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20" w:rsidRPr="000F353A" w:rsidRDefault="00A95B20" w:rsidP="00A95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95B20" w:rsidRPr="000F353A" w:rsidRDefault="00A95B20" w:rsidP="00A95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95B20" w:rsidRPr="000F353A" w:rsidRDefault="00A95B20" w:rsidP="00A95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0F353A">
        <w:rPr>
          <w:rFonts w:ascii="Times New Roman" w:hAnsi="Times New Roman" w:cs="Times New Roman"/>
          <w:bCs/>
          <w:sz w:val="26"/>
          <w:szCs w:val="26"/>
        </w:rPr>
        <w:tab/>
        <w:t xml:space="preserve">Об утверждении </w:t>
      </w:r>
      <w:hyperlink w:anchor="Par40" w:history="1">
        <w:r w:rsidRPr="000F353A">
          <w:rPr>
            <w:rFonts w:ascii="Times New Roman" w:hAnsi="Times New Roman" w:cs="Times New Roman"/>
            <w:sz w:val="26"/>
            <w:szCs w:val="26"/>
          </w:rPr>
          <w:t>Положения</w:t>
        </w:r>
      </w:hyperlink>
      <w:r w:rsidRPr="000F353A">
        <w:rPr>
          <w:rFonts w:ascii="Times New Roman" w:hAnsi="Times New Roman" w:cs="Times New Roman"/>
          <w:sz w:val="26"/>
          <w:szCs w:val="26"/>
        </w:rPr>
        <w:t xml:space="preserve"> о размещении</w:t>
      </w:r>
    </w:p>
    <w:p w:rsidR="00A95B20" w:rsidRPr="000F353A" w:rsidRDefault="00A95B20" w:rsidP="00A95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нестационарных торговых объектов на территории </w:t>
      </w:r>
    </w:p>
    <w:p w:rsidR="00A95B20" w:rsidRPr="000F353A" w:rsidRDefault="00A95B20" w:rsidP="00A95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Рубцовский район </w:t>
      </w:r>
    </w:p>
    <w:p w:rsidR="00A95B20" w:rsidRPr="000F353A" w:rsidRDefault="00A95B20" w:rsidP="00A95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Алтайского края, </w:t>
      </w:r>
      <w:hyperlink w:anchor="Par147" w:history="1">
        <w:r w:rsidRPr="000F353A">
          <w:rPr>
            <w:rFonts w:ascii="Times New Roman" w:hAnsi="Times New Roman" w:cs="Times New Roman"/>
            <w:sz w:val="26"/>
            <w:szCs w:val="26"/>
          </w:rPr>
          <w:t>Порядк</w:t>
        </w:r>
      </w:hyperlink>
      <w:r w:rsidRPr="000F353A">
        <w:rPr>
          <w:rFonts w:ascii="Times New Roman" w:hAnsi="Times New Roman" w:cs="Times New Roman"/>
          <w:sz w:val="26"/>
          <w:szCs w:val="26"/>
        </w:rPr>
        <w:t>а организации и проведения</w:t>
      </w:r>
    </w:p>
    <w:p w:rsidR="00A95B20" w:rsidRPr="000F353A" w:rsidRDefault="00A95B20" w:rsidP="00A95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 торгов по продаже права на заключение договора на</w:t>
      </w:r>
    </w:p>
    <w:p w:rsidR="00A95B20" w:rsidRPr="000F353A" w:rsidRDefault="00A95B20" w:rsidP="00A95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 размещение и эксплуатацию нестационарных торговых</w:t>
      </w:r>
    </w:p>
    <w:p w:rsidR="00A95B20" w:rsidRPr="000F353A" w:rsidRDefault="00A95B20" w:rsidP="00A95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 объектов на территории муниципального образования </w:t>
      </w:r>
    </w:p>
    <w:p w:rsidR="00A95B20" w:rsidRPr="000F353A" w:rsidRDefault="00A95B20" w:rsidP="00A95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Рубцовский район Алтайского края, </w:t>
      </w:r>
      <w:hyperlink w:anchor="Par292" w:history="1">
        <w:r w:rsidRPr="000F353A">
          <w:rPr>
            <w:rFonts w:ascii="Times New Roman" w:hAnsi="Times New Roman" w:cs="Times New Roman"/>
            <w:sz w:val="26"/>
            <w:szCs w:val="26"/>
          </w:rPr>
          <w:t>Методики</w:t>
        </w:r>
      </w:hyperlink>
      <w:r w:rsidRPr="000F353A">
        <w:rPr>
          <w:rFonts w:ascii="Times New Roman" w:hAnsi="Times New Roman" w:cs="Times New Roman"/>
          <w:sz w:val="26"/>
          <w:szCs w:val="26"/>
        </w:rPr>
        <w:t xml:space="preserve"> определения </w:t>
      </w:r>
    </w:p>
    <w:p w:rsidR="00A95B20" w:rsidRPr="000F353A" w:rsidRDefault="00A95B20" w:rsidP="00A95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размера годовой начальной (минимальной) платы по</w:t>
      </w:r>
    </w:p>
    <w:p w:rsidR="00A95B20" w:rsidRPr="000F353A" w:rsidRDefault="00A95B20" w:rsidP="00A95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 договору на размещение и эксплуатацию нестационарного</w:t>
      </w:r>
    </w:p>
    <w:p w:rsidR="00A95B20" w:rsidRPr="000F353A" w:rsidRDefault="00A95B20" w:rsidP="00A95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 торгового объекта на территории муниципального</w:t>
      </w:r>
    </w:p>
    <w:p w:rsidR="00A95B20" w:rsidRPr="000F353A" w:rsidRDefault="00A95B20" w:rsidP="00A95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 образования Рубцовский район Алтайского края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5B20" w:rsidRPr="000F353A" w:rsidRDefault="00A95B20" w:rsidP="00A95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5B20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5" w:history="1">
        <w:r w:rsidRPr="000F353A">
          <w:rPr>
            <w:rFonts w:ascii="Times New Roman" w:hAnsi="Times New Roman" w:cs="Times New Roman"/>
            <w:sz w:val="26"/>
            <w:szCs w:val="26"/>
          </w:rPr>
          <w:t>ст.ст. 39.3</w:t>
        </w:r>
      </w:hyperlink>
      <w:r w:rsidRPr="000F353A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0F353A">
          <w:rPr>
            <w:rFonts w:ascii="Times New Roman" w:hAnsi="Times New Roman" w:cs="Times New Roman"/>
            <w:sz w:val="26"/>
            <w:szCs w:val="26"/>
          </w:rPr>
          <w:t>39.6</w:t>
        </w:r>
      </w:hyperlink>
      <w:r w:rsidRPr="000F353A">
        <w:rPr>
          <w:rFonts w:ascii="Times New Roman" w:hAnsi="Times New Roman" w:cs="Times New Roman"/>
          <w:sz w:val="26"/>
          <w:szCs w:val="26"/>
        </w:rPr>
        <w:t xml:space="preserve"> Земельного кодекса РФ, </w:t>
      </w:r>
      <w:hyperlink r:id="rId7" w:history="1">
        <w:r w:rsidRPr="000F353A">
          <w:rPr>
            <w:rFonts w:ascii="Times New Roman" w:hAnsi="Times New Roman" w:cs="Times New Roman"/>
            <w:sz w:val="26"/>
            <w:szCs w:val="26"/>
          </w:rPr>
          <w:t>ст. 10</w:t>
        </w:r>
      </w:hyperlink>
      <w:r w:rsidRPr="000F353A">
        <w:rPr>
          <w:rFonts w:ascii="Times New Roman" w:hAnsi="Times New Roman" w:cs="Times New Roman"/>
          <w:sz w:val="26"/>
          <w:szCs w:val="26"/>
        </w:rPr>
        <w:t xml:space="preserve"> Федерального закона от 28.12.2009 N 381-ФЗ </w:t>
      </w:r>
      <w:r w:rsidR="00A95B20" w:rsidRPr="000F353A">
        <w:rPr>
          <w:rFonts w:ascii="Times New Roman" w:hAnsi="Times New Roman" w:cs="Times New Roman"/>
          <w:sz w:val="26"/>
          <w:szCs w:val="26"/>
        </w:rPr>
        <w:t>«</w:t>
      </w:r>
      <w:r w:rsidRPr="000F353A">
        <w:rPr>
          <w:rFonts w:ascii="Times New Roman" w:hAnsi="Times New Roman" w:cs="Times New Roman"/>
          <w:sz w:val="26"/>
          <w:szCs w:val="26"/>
        </w:rPr>
        <w:t>Об основах государственного регулирования торговой деятельности в Российской Федерации</w:t>
      </w:r>
      <w:r w:rsidR="00A95B20" w:rsidRPr="000F353A">
        <w:rPr>
          <w:rFonts w:ascii="Times New Roman" w:hAnsi="Times New Roman" w:cs="Times New Roman"/>
          <w:sz w:val="26"/>
          <w:szCs w:val="26"/>
        </w:rPr>
        <w:t>»</w:t>
      </w:r>
      <w:r w:rsidRPr="000F353A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0F353A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0F353A">
        <w:rPr>
          <w:rFonts w:ascii="Times New Roman" w:hAnsi="Times New Roman" w:cs="Times New Roman"/>
          <w:sz w:val="26"/>
          <w:szCs w:val="26"/>
        </w:rPr>
        <w:t xml:space="preserve"> Управления Алтайского края по развитию предпринимательства и рыночной инфраструктуры от 23.12.2010 N 145 </w:t>
      </w:r>
      <w:r w:rsidR="00A95B20" w:rsidRPr="000F353A">
        <w:rPr>
          <w:rFonts w:ascii="Times New Roman" w:hAnsi="Times New Roman" w:cs="Times New Roman"/>
          <w:sz w:val="26"/>
          <w:szCs w:val="26"/>
        </w:rPr>
        <w:t>«</w:t>
      </w:r>
      <w:r w:rsidRPr="000F353A">
        <w:rPr>
          <w:rFonts w:ascii="Times New Roman" w:hAnsi="Times New Roman" w:cs="Times New Roman"/>
          <w:sz w:val="26"/>
          <w:szCs w:val="26"/>
        </w:rPr>
        <w:t>Об утверждении Порядка разработки и утверждения схем размещения нестационарных торговых объектов на территории муниципальных образований Алтайского края</w:t>
      </w:r>
      <w:r w:rsidR="00A95B20" w:rsidRPr="000F353A">
        <w:rPr>
          <w:rFonts w:ascii="Times New Roman" w:hAnsi="Times New Roman" w:cs="Times New Roman"/>
          <w:sz w:val="26"/>
          <w:szCs w:val="26"/>
        </w:rPr>
        <w:t>»</w:t>
      </w:r>
    </w:p>
    <w:p w:rsidR="0094069F" w:rsidRPr="000F353A" w:rsidRDefault="00A95B20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ПОСТАНОВЛЯЮ</w:t>
      </w:r>
      <w:r w:rsidR="0094069F" w:rsidRPr="000F353A">
        <w:rPr>
          <w:rFonts w:ascii="Times New Roman" w:hAnsi="Times New Roman" w:cs="Times New Roman"/>
          <w:sz w:val="26"/>
          <w:szCs w:val="26"/>
        </w:rPr>
        <w:t>: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40" w:history="1">
        <w:r w:rsidRPr="000F353A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0F353A">
        <w:rPr>
          <w:rFonts w:ascii="Times New Roman" w:hAnsi="Times New Roman" w:cs="Times New Roman"/>
          <w:sz w:val="26"/>
          <w:szCs w:val="26"/>
        </w:rPr>
        <w:t xml:space="preserve"> о размещении нестационарных торговых объектов на территории муниципального образования </w:t>
      </w:r>
      <w:r w:rsidR="00625186" w:rsidRPr="000F353A">
        <w:rPr>
          <w:rFonts w:ascii="Times New Roman" w:hAnsi="Times New Roman" w:cs="Times New Roman"/>
          <w:sz w:val="26"/>
          <w:szCs w:val="26"/>
        </w:rPr>
        <w:t>Рубцовский район</w:t>
      </w:r>
      <w:r w:rsidRPr="000F353A">
        <w:rPr>
          <w:rFonts w:ascii="Times New Roman" w:hAnsi="Times New Roman" w:cs="Times New Roman"/>
          <w:sz w:val="26"/>
          <w:szCs w:val="26"/>
        </w:rPr>
        <w:t xml:space="preserve"> Алтайского края согласно приложению N 1 к настоящему постановлению.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2. Утвердить </w:t>
      </w:r>
      <w:hyperlink w:anchor="Par147" w:history="1">
        <w:r w:rsidRPr="000F353A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0F353A">
        <w:rPr>
          <w:rFonts w:ascii="Times New Roman" w:hAnsi="Times New Roman" w:cs="Times New Roman"/>
          <w:sz w:val="26"/>
          <w:szCs w:val="26"/>
        </w:rPr>
        <w:t xml:space="preserve"> организации и проведения торгов по продаже права на заключение договора на размещение и эксплуатацию нестационарных торговых объектов на территории муниципального образования </w:t>
      </w:r>
      <w:r w:rsidR="00394E92" w:rsidRPr="000F353A">
        <w:rPr>
          <w:rFonts w:ascii="Times New Roman" w:hAnsi="Times New Roman" w:cs="Times New Roman"/>
          <w:sz w:val="26"/>
          <w:szCs w:val="26"/>
        </w:rPr>
        <w:t>Рубцовский район</w:t>
      </w:r>
      <w:r w:rsidRPr="000F353A">
        <w:rPr>
          <w:rFonts w:ascii="Times New Roman" w:hAnsi="Times New Roman" w:cs="Times New Roman"/>
          <w:sz w:val="26"/>
          <w:szCs w:val="26"/>
        </w:rPr>
        <w:t xml:space="preserve"> Алтайского края согласно приложению N 2 к настоящему постановлению.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3. Утвердить </w:t>
      </w:r>
      <w:hyperlink w:anchor="Par292" w:history="1">
        <w:r w:rsidRPr="000F353A">
          <w:rPr>
            <w:rFonts w:ascii="Times New Roman" w:hAnsi="Times New Roman" w:cs="Times New Roman"/>
            <w:sz w:val="26"/>
            <w:szCs w:val="26"/>
          </w:rPr>
          <w:t>Методику</w:t>
        </w:r>
      </w:hyperlink>
      <w:r w:rsidRPr="000F353A">
        <w:rPr>
          <w:rFonts w:ascii="Times New Roman" w:hAnsi="Times New Roman" w:cs="Times New Roman"/>
          <w:sz w:val="26"/>
          <w:szCs w:val="26"/>
        </w:rPr>
        <w:t xml:space="preserve"> определения размера годовой начальной (минимальной) платы по договору на размещение и эксплуатацию нестационарного торгового объекта на территории муниципального образования </w:t>
      </w:r>
      <w:r w:rsidR="00394E92" w:rsidRPr="000F353A">
        <w:rPr>
          <w:rFonts w:ascii="Times New Roman" w:hAnsi="Times New Roman" w:cs="Times New Roman"/>
          <w:sz w:val="26"/>
          <w:szCs w:val="26"/>
        </w:rPr>
        <w:t>Рубцовский район</w:t>
      </w:r>
      <w:r w:rsidRPr="000F353A">
        <w:rPr>
          <w:rFonts w:ascii="Times New Roman" w:hAnsi="Times New Roman" w:cs="Times New Roman"/>
          <w:sz w:val="26"/>
          <w:szCs w:val="26"/>
        </w:rPr>
        <w:t xml:space="preserve"> Алтайского края согласно приложению N 3 к настоящему постановлению.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5B20" w:rsidRPr="000F353A" w:rsidRDefault="00A95B20" w:rsidP="00A95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069F" w:rsidRPr="000F353A" w:rsidRDefault="00625186" w:rsidP="00A95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Глава района                                                                   </w:t>
      </w:r>
      <w:r w:rsidR="00A1050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0F353A">
        <w:rPr>
          <w:rFonts w:ascii="Times New Roman" w:hAnsi="Times New Roman" w:cs="Times New Roman"/>
          <w:sz w:val="26"/>
          <w:szCs w:val="26"/>
        </w:rPr>
        <w:t xml:space="preserve">        П.И.Афанасьев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670E" w:rsidRPr="000F353A" w:rsidRDefault="00CA670E" w:rsidP="00A95B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A670E" w:rsidRPr="000F353A" w:rsidRDefault="00CA670E" w:rsidP="00A95B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A670E" w:rsidRPr="000F353A" w:rsidRDefault="00CA670E" w:rsidP="00A95B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4069F" w:rsidRPr="000F353A" w:rsidRDefault="00CA670E" w:rsidP="00A95B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П</w:t>
      </w:r>
      <w:r w:rsidR="0094069F" w:rsidRPr="000F353A">
        <w:rPr>
          <w:rFonts w:ascii="Times New Roman" w:hAnsi="Times New Roman" w:cs="Times New Roman"/>
          <w:sz w:val="26"/>
          <w:szCs w:val="26"/>
        </w:rPr>
        <w:t>риложение N 1</w:t>
      </w:r>
    </w:p>
    <w:p w:rsidR="00313393" w:rsidRPr="000F353A" w:rsidRDefault="0094069F" w:rsidP="00A95B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к Постановлению</w:t>
      </w:r>
      <w:r w:rsidR="00313393" w:rsidRPr="000F35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670E" w:rsidRPr="000F353A" w:rsidRDefault="0094069F" w:rsidP="00A95B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Администрации Рубцовск</w:t>
      </w:r>
      <w:r w:rsidR="00CA670E" w:rsidRPr="000F353A">
        <w:rPr>
          <w:rFonts w:ascii="Times New Roman" w:hAnsi="Times New Roman" w:cs="Times New Roman"/>
          <w:sz w:val="26"/>
          <w:szCs w:val="26"/>
        </w:rPr>
        <w:t xml:space="preserve">ого района </w:t>
      </w:r>
    </w:p>
    <w:p w:rsidR="0094069F" w:rsidRPr="000F353A" w:rsidRDefault="00CA670E" w:rsidP="00A95B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о</w:t>
      </w:r>
      <w:r w:rsidR="0094069F" w:rsidRPr="000F353A">
        <w:rPr>
          <w:rFonts w:ascii="Times New Roman" w:hAnsi="Times New Roman" w:cs="Times New Roman"/>
          <w:sz w:val="26"/>
          <w:szCs w:val="26"/>
        </w:rPr>
        <w:t>т</w:t>
      </w:r>
      <w:r w:rsidRPr="000F353A">
        <w:rPr>
          <w:rFonts w:ascii="Times New Roman" w:hAnsi="Times New Roman" w:cs="Times New Roman"/>
          <w:sz w:val="26"/>
          <w:szCs w:val="26"/>
        </w:rPr>
        <w:t xml:space="preserve"> «___» _______2</w:t>
      </w:r>
      <w:r w:rsidR="0094069F" w:rsidRPr="000F353A">
        <w:rPr>
          <w:rFonts w:ascii="Times New Roman" w:hAnsi="Times New Roman" w:cs="Times New Roman"/>
          <w:sz w:val="26"/>
          <w:szCs w:val="26"/>
        </w:rPr>
        <w:t>01</w:t>
      </w:r>
      <w:r w:rsidR="00625186" w:rsidRPr="000F353A">
        <w:rPr>
          <w:rFonts w:ascii="Times New Roman" w:hAnsi="Times New Roman" w:cs="Times New Roman"/>
          <w:sz w:val="26"/>
          <w:szCs w:val="26"/>
        </w:rPr>
        <w:t>8</w:t>
      </w:r>
      <w:r w:rsidR="0094069F" w:rsidRPr="000F353A">
        <w:rPr>
          <w:rFonts w:ascii="Times New Roman" w:hAnsi="Times New Roman" w:cs="Times New Roman"/>
          <w:sz w:val="26"/>
          <w:szCs w:val="26"/>
        </w:rPr>
        <w:t xml:space="preserve"> г. N </w:t>
      </w:r>
      <w:r w:rsidRPr="000F353A">
        <w:rPr>
          <w:rFonts w:ascii="Times New Roman" w:hAnsi="Times New Roman" w:cs="Times New Roman"/>
          <w:sz w:val="26"/>
          <w:szCs w:val="26"/>
        </w:rPr>
        <w:t>_____</w:t>
      </w:r>
    </w:p>
    <w:p w:rsidR="00CA670E" w:rsidRPr="000F353A" w:rsidRDefault="00CA670E" w:rsidP="00CA6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4069F" w:rsidRPr="000F353A" w:rsidRDefault="00CC57B8" w:rsidP="00CA6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hyperlink w:anchor="Par40" w:history="1">
        <w:r w:rsidR="00CA670E" w:rsidRPr="000F353A">
          <w:rPr>
            <w:rFonts w:ascii="Times New Roman" w:hAnsi="Times New Roman" w:cs="Times New Roman"/>
            <w:b/>
            <w:sz w:val="26"/>
            <w:szCs w:val="26"/>
          </w:rPr>
          <w:t>Положение</w:t>
        </w:r>
      </w:hyperlink>
      <w:r w:rsidR="00CA670E" w:rsidRPr="000F353A">
        <w:rPr>
          <w:rFonts w:ascii="Times New Roman" w:hAnsi="Times New Roman" w:cs="Times New Roman"/>
          <w:b/>
          <w:sz w:val="26"/>
          <w:szCs w:val="26"/>
        </w:rPr>
        <w:t xml:space="preserve"> о размещении нестационарных торговых объектов на территории муниципального образования Рубцовский район Алтайского края</w:t>
      </w:r>
    </w:p>
    <w:p w:rsidR="00CA670E" w:rsidRPr="000F353A" w:rsidRDefault="00CA670E" w:rsidP="00A95B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1.1. Положение о размещении нестационарных торговых объектов на территории муниципального образования </w:t>
      </w:r>
      <w:r w:rsidR="00625186" w:rsidRPr="000F353A">
        <w:rPr>
          <w:rFonts w:ascii="Times New Roman" w:hAnsi="Times New Roman" w:cs="Times New Roman"/>
          <w:sz w:val="26"/>
          <w:szCs w:val="26"/>
        </w:rPr>
        <w:t>Рубцовский район</w:t>
      </w:r>
      <w:r w:rsidRPr="000F353A">
        <w:rPr>
          <w:rFonts w:ascii="Times New Roman" w:hAnsi="Times New Roman" w:cs="Times New Roman"/>
          <w:sz w:val="26"/>
          <w:szCs w:val="26"/>
        </w:rPr>
        <w:t xml:space="preserve"> Алтайского края (далее - Положение) разработано на основании Федерального </w:t>
      </w:r>
      <w:hyperlink r:id="rId9" w:history="1">
        <w:r w:rsidRPr="000F353A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F353A">
        <w:rPr>
          <w:rFonts w:ascii="Times New Roman" w:hAnsi="Times New Roman" w:cs="Times New Roman"/>
          <w:sz w:val="26"/>
          <w:szCs w:val="26"/>
        </w:rPr>
        <w:t xml:space="preserve"> от 28.12.2009 N 381-ФЗ "Об основах государственного регулирования торговой деятельности в Российской Федерации", </w:t>
      </w:r>
      <w:hyperlink r:id="rId10" w:history="1">
        <w:r w:rsidRPr="000F353A">
          <w:rPr>
            <w:rFonts w:ascii="Times New Roman" w:hAnsi="Times New Roman" w:cs="Times New Roman"/>
            <w:sz w:val="26"/>
            <w:szCs w:val="26"/>
          </w:rPr>
          <w:t>приказа</w:t>
        </w:r>
      </w:hyperlink>
      <w:r w:rsidRPr="000F353A">
        <w:rPr>
          <w:rFonts w:ascii="Times New Roman" w:hAnsi="Times New Roman" w:cs="Times New Roman"/>
          <w:sz w:val="26"/>
          <w:szCs w:val="26"/>
        </w:rPr>
        <w:t xml:space="preserve"> Управления Алтайского края по развитию предпринимательства и рыночной инфраструктуры от 23.12.2010 N 145 "Об утверждении Порядка разработки и утверждения схем размещения нестационарных торговых объектов на территории муниципальных образований Алтайского края", в целях создания условий для обеспечения жителей </w:t>
      </w:r>
      <w:r w:rsidR="00625186" w:rsidRPr="000F353A">
        <w:rPr>
          <w:rFonts w:ascii="Times New Roman" w:hAnsi="Times New Roman" w:cs="Times New Roman"/>
          <w:sz w:val="26"/>
          <w:szCs w:val="26"/>
        </w:rPr>
        <w:t>Рубцовского района</w:t>
      </w:r>
      <w:r w:rsidRPr="000F353A">
        <w:rPr>
          <w:rFonts w:ascii="Times New Roman" w:hAnsi="Times New Roman" w:cs="Times New Roman"/>
          <w:sz w:val="26"/>
          <w:szCs w:val="26"/>
        </w:rPr>
        <w:t xml:space="preserve"> услугами торговли, в том числе общественного питания и бытового обслуживания.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1.2. Положение распространяется на отношения, связанные с размещением нестационарных торговых объектов (далее - НТО) на землях, находящихся в муниципальной собственности, а также государственная собственность на которые не разграничена, в том числе на территориях общего пользования.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1.3. Требования, предусмотренные настоящим Положением, не распространяются на отношения, связанные с размещением нестационарных торговых объектов: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а) находящихся на территориях розничных рынков, торговых зон, парков, пляжей;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б) при проведении праздничных, общественно-политических, культурно-массовых и спортивно-массовых мероприятий, имеющих временный характер, при проведении выставок-ярмарок, ярмарок;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в) сезонных (летних) кафе, лотков и палаток при стационарных объектах общественного питания.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1.4. Месторасположение нестационарных торговых объектов не должно: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- препятствовать свободному перемещению пешеходов и транспорта;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- ограничивать видимость для участников дорожного движения;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- создавать угрозу жизни и здоровью людей, окружающей среде, а также пожарной безопасности имущества;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- находиться в санитарно-защитной зоне;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- нарушать сложившуюся эстетическую среду, архитектурный облик</w:t>
      </w:r>
      <w:r w:rsidR="00313393" w:rsidRPr="000F353A">
        <w:rPr>
          <w:rFonts w:ascii="Times New Roman" w:hAnsi="Times New Roman" w:cs="Times New Roman"/>
          <w:sz w:val="26"/>
          <w:szCs w:val="26"/>
        </w:rPr>
        <w:t xml:space="preserve"> населенных пунктов района</w:t>
      </w:r>
      <w:r w:rsidRPr="000F353A">
        <w:rPr>
          <w:rFonts w:ascii="Times New Roman" w:hAnsi="Times New Roman" w:cs="Times New Roman"/>
          <w:sz w:val="26"/>
          <w:szCs w:val="26"/>
        </w:rPr>
        <w:t>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- нарушать права граждан на тишину и покой.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2. Основные понятия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2.1. 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 Нестационарный торговый объект используется для реализации товаров, выполнения работ, оказания услуг.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2.2. По степени мобильности нестационарные торговые объекты подразделяются на: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а) временные торговые сооружения: павильоны, киоски, галереи;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б) временные торговые конструкции: палатки, лотки, торговые автоматы, тележки, летние кафе, площадки;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lastRenderedPageBreak/>
        <w:t>в) передвижные торговые сооружения: автомагазины, автолавки, автофургоны, автоцистерны, автоприцепы.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2.3. Эскизный проект нестационарного торгового объекта (киоска, павильона) (далее - Эскизный проект) - документ, представляющий собой совокупность материалов в текстовой и графической форме, устанавливающий требования к нестационарному торговому объекту. В составе Эскизного проекта указываются требования к нестационарному торговому объекту: размеры, конструкции сооружения, материал стен, кровли, фасадные решения, решения по инженерно-техническому обеспечению сооружения, общие требования к благоустройству территории.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2.4. Самовольно установленные нестационарные торговые объекты - нестационарные торговые объекты, размещенные в отсутствие оснований, предусмотренных настоящим Положением, в том числе в местах, не включенных в схему размещения нестационарных торговых объектов (далее - Схема).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2.5. Незаконно размещенные нестационарные торговые объекты - нестационарные торговые объекты, размещенные после прекращения или расторжения договоров на их размещение.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2.6. Правообладатель нестационарного торгового объекта - собственник нестационарного торгового объекта или лицо, владеющее нестационарным торговым объектом на основаниях, предусмотренных действующим законодательством РФ.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2.7. Сезонный нестационарный торговый объект - торговый объект, предназначенный для торговли только в определенный период (сезон) - цистерны по продаже кваса, елочные базары, бахчевые развалы и другие. Заключение договора на размещение и эксплуатацию сезонного НТО производится только на определенный период (сезон) - до 6 месяцев.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3. Требования к размещению и внешнему виду нестационарных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торговых объектов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3.1. Размещение нестационарных торговых объектов осуществляется только в местах, определенных в схеме размещения нестационарных торговых объектов.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3.2. Временные торговые сооружения и конструкции должны соответствовать эскизным проектам, разрабатываемым их правообладателями и согласованным с </w:t>
      </w:r>
      <w:r w:rsidR="00313393" w:rsidRPr="000F353A">
        <w:rPr>
          <w:rFonts w:ascii="Times New Roman" w:hAnsi="Times New Roman" w:cs="Times New Roman"/>
          <w:sz w:val="26"/>
          <w:szCs w:val="26"/>
        </w:rPr>
        <w:t xml:space="preserve">отделом по архитектуре и градостроительству </w:t>
      </w:r>
      <w:r w:rsidRPr="000F353A">
        <w:rPr>
          <w:rFonts w:ascii="Times New Roman" w:hAnsi="Times New Roman" w:cs="Times New Roman"/>
          <w:sz w:val="26"/>
          <w:szCs w:val="26"/>
        </w:rPr>
        <w:t>Администрации</w:t>
      </w:r>
      <w:r w:rsidR="00313FF6" w:rsidRPr="000F353A">
        <w:rPr>
          <w:rFonts w:ascii="Times New Roman" w:hAnsi="Times New Roman" w:cs="Times New Roman"/>
          <w:sz w:val="26"/>
          <w:szCs w:val="26"/>
        </w:rPr>
        <w:t xml:space="preserve"> </w:t>
      </w:r>
      <w:r w:rsidR="00516000" w:rsidRPr="000F353A">
        <w:rPr>
          <w:rFonts w:ascii="Times New Roman" w:hAnsi="Times New Roman" w:cs="Times New Roman"/>
          <w:sz w:val="26"/>
          <w:szCs w:val="26"/>
        </w:rPr>
        <w:t>района</w:t>
      </w:r>
      <w:r w:rsidRPr="000F353A">
        <w:rPr>
          <w:rFonts w:ascii="Times New Roman" w:hAnsi="Times New Roman" w:cs="Times New Roman"/>
          <w:sz w:val="26"/>
          <w:szCs w:val="26"/>
        </w:rPr>
        <w:t>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3.3. В период с 1 мая по 1 октября рядом с временными торговыми сооружениями и конструкциями допускается размещение холодильного оборудования для реализации прохладительных безалкогольных напитков. При этом холодильное оборудование не должно препятствовать свободному передвижению участников дорожного движения.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3.4. Нестационарные торговые объекты не являются объектами недвижимости и размещаются на территории муниципального образования </w:t>
      </w:r>
      <w:r w:rsidR="00516000" w:rsidRPr="000F353A">
        <w:rPr>
          <w:rFonts w:ascii="Times New Roman" w:hAnsi="Times New Roman" w:cs="Times New Roman"/>
          <w:sz w:val="26"/>
          <w:szCs w:val="26"/>
        </w:rPr>
        <w:t>Рубцовский район</w:t>
      </w:r>
      <w:r w:rsidRPr="000F353A">
        <w:rPr>
          <w:rFonts w:ascii="Times New Roman" w:hAnsi="Times New Roman" w:cs="Times New Roman"/>
          <w:sz w:val="26"/>
          <w:szCs w:val="26"/>
        </w:rPr>
        <w:t xml:space="preserve"> временно. В связи с этим запрещается устройство фундаментов для их размещения и применение капитальных строительных конструкций для их сооружения.</w:t>
      </w:r>
    </w:p>
    <w:p w:rsidR="00516000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3.5. Правообладатели НТО обязаны обеспечивать постоянный уход за внешним видом нестационарных торговых объектов: содержать их в чистоте и порядке, устранять повреждения вывесок, конструкций, производить уборку прилегающей территории</w:t>
      </w:r>
      <w:r w:rsidR="00516000" w:rsidRPr="000F353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3.6. Эксплуатация нестационарных торговых объектов и работа организованных в них предприятий не должны ухудшать условия проживания, отдыха, лечения, труда (среды обитания) людей, деятельности предприятий, организаций и учреждений.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4. Порядок размещения нестационарных торговых объектов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4.1. Размещение и эксплуатация нестационарных торговых объектов осуществляется без предоставления земельных участков и установления сервитута на основании договора на размещение и эксплуатацию нестационарного торгового объекта (далее - Договор), плана территориального размещения НТО, разрешения на установку НТО, акта приемки НТО.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4.2. По Договору взимается плата за размещение нестационарного торгового объекта, рассчитываемая в соответствии с </w:t>
      </w:r>
      <w:hyperlink w:anchor="Par292" w:history="1">
        <w:r w:rsidRPr="000F353A">
          <w:rPr>
            <w:rFonts w:ascii="Times New Roman" w:hAnsi="Times New Roman" w:cs="Times New Roman"/>
            <w:sz w:val="26"/>
            <w:szCs w:val="26"/>
          </w:rPr>
          <w:t>Методикой</w:t>
        </w:r>
      </w:hyperlink>
      <w:r w:rsidRPr="000F353A">
        <w:rPr>
          <w:rFonts w:ascii="Times New Roman" w:hAnsi="Times New Roman" w:cs="Times New Roman"/>
          <w:sz w:val="26"/>
          <w:szCs w:val="26"/>
        </w:rPr>
        <w:t xml:space="preserve"> определения размера годовой начальной (минимальной) платы за размещение нестационарного торгового объекта на территории муниципального образования </w:t>
      </w:r>
      <w:r w:rsidR="00516000" w:rsidRPr="000F353A">
        <w:rPr>
          <w:rFonts w:ascii="Times New Roman" w:hAnsi="Times New Roman" w:cs="Times New Roman"/>
          <w:sz w:val="26"/>
          <w:szCs w:val="26"/>
        </w:rPr>
        <w:t>Рубцовский район</w:t>
      </w:r>
      <w:r w:rsidRPr="000F353A">
        <w:rPr>
          <w:rFonts w:ascii="Times New Roman" w:hAnsi="Times New Roman" w:cs="Times New Roman"/>
          <w:sz w:val="26"/>
          <w:szCs w:val="26"/>
        </w:rPr>
        <w:t xml:space="preserve">, утвержденной постановлением Администрации </w:t>
      </w:r>
      <w:r w:rsidR="00516000" w:rsidRPr="000F353A">
        <w:rPr>
          <w:rFonts w:ascii="Times New Roman" w:hAnsi="Times New Roman" w:cs="Times New Roman"/>
          <w:sz w:val="26"/>
          <w:szCs w:val="26"/>
        </w:rPr>
        <w:t>Рубцовского района</w:t>
      </w:r>
      <w:r w:rsidRPr="000F353A">
        <w:rPr>
          <w:rFonts w:ascii="Times New Roman" w:hAnsi="Times New Roman" w:cs="Times New Roman"/>
          <w:sz w:val="26"/>
          <w:szCs w:val="26"/>
        </w:rPr>
        <w:t>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Указанная плата подлежит зачислению в доход бюджета </w:t>
      </w:r>
      <w:r w:rsidR="00516000" w:rsidRPr="000F353A">
        <w:rPr>
          <w:rFonts w:ascii="Times New Roman" w:hAnsi="Times New Roman" w:cs="Times New Roman"/>
          <w:sz w:val="26"/>
          <w:szCs w:val="26"/>
        </w:rPr>
        <w:t>Рубцовского района.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4.3. Договор на размещение и эксплуатацию НТО, включенных в Схему по инициативе Администрации </w:t>
      </w:r>
      <w:r w:rsidR="00516000" w:rsidRPr="000F353A">
        <w:rPr>
          <w:rFonts w:ascii="Times New Roman" w:hAnsi="Times New Roman" w:cs="Times New Roman"/>
          <w:sz w:val="26"/>
          <w:szCs w:val="26"/>
        </w:rPr>
        <w:t>Рубцовского района</w:t>
      </w:r>
      <w:r w:rsidRPr="000F353A">
        <w:rPr>
          <w:rFonts w:ascii="Times New Roman" w:hAnsi="Times New Roman" w:cs="Times New Roman"/>
          <w:sz w:val="26"/>
          <w:szCs w:val="26"/>
        </w:rPr>
        <w:t xml:space="preserve">, заключается по результатам торгов, кроме случаев, установленных </w:t>
      </w:r>
      <w:hyperlink w:anchor="Par120" w:history="1">
        <w:r w:rsidRPr="000F353A">
          <w:rPr>
            <w:rFonts w:ascii="Times New Roman" w:hAnsi="Times New Roman" w:cs="Times New Roman"/>
            <w:sz w:val="26"/>
            <w:szCs w:val="26"/>
          </w:rPr>
          <w:t>п. 5.5</w:t>
        </w:r>
      </w:hyperlink>
      <w:r w:rsidRPr="000F353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30" w:history="1">
        <w:r w:rsidRPr="000F353A">
          <w:rPr>
            <w:rFonts w:ascii="Times New Roman" w:hAnsi="Times New Roman" w:cs="Times New Roman"/>
            <w:sz w:val="26"/>
            <w:szCs w:val="26"/>
          </w:rPr>
          <w:t>п. 6.4</w:t>
        </w:r>
      </w:hyperlink>
      <w:r w:rsidRPr="000F353A">
        <w:rPr>
          <w:rFonts w:ascii="Times New Roman" w:hAnsi="Times New Roman" w:cs="Times New Roman"/>
          <w:sz w:val="26"/>
          <w:szCs w:val="26"/>
        </w:rPr>
        <w:t xml:space="preserve"> настоящего Положения. Торги проводятся в порядке, установленном Администрацией </w:t>
      </w:r>
      <w:r w:rsidR="00516000" w:rsidRPr="000F353A">
        <w:rPr>
          <w:rFonts w:ascii="Times New Roman" w:hAnsi="Times New Roman" w:cs="Times New Roman"/>
          <w:sz w:val="26"/>
          <w:szCs w:val="26"/>
        </w:rPr>
        <w:t>Рубцовского района</w:t>
      </w:r>
      <w:r w:rsidR="00AF1102" w:rsidRPr="000F353A">
        <w:rPr>
          <w:rFonts w:ascii="Times New Roman" w:hAnsi="Times New Roman" w:cs="Times New Roman"/>
          <w:sz w:val="26"/>
          <w:szCs w:val="26"/>
        </w:rPr>
        <w:t xml:space="preserve"> края (далее –Администрация района)</w:t>
      </w:r>
      <w:r w:rsidRPr="000F353A">
        <w:rPr>
          <w:rFonts w:ascii="Times New Roman" w:hAnsi="Times New Roman" w:cs="Times New Roman"/>
          <w:sz w:val="26"/>
          <w:szCs w:val="26"/>
        </w:rPr>
        <w:t>, в форме открытого аукциона.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Договор на установку и эксплуатацию НТО, включенных в Схему по инициативе физических или юридических лиц, заключается в соответствии с </w:t>
      </w:r>
      <w:hyperlink w:anchor="Par90" w:history="1">
        <w:r w:rsidRPr="000F353A">
          <w:rPr>
            <w:rFonts w:ascii="Times New Roman" w:hAnsi="Times New Roman" w:cs="Times New Roman"/>
            <w:sz w:val="26"/>
            <w:szCs w:val="26"/>
          </w:rPr>
          <w:t>пунктом 4.4</w:t>
        </w:r>
      </w:hyperlink>
      <w:r w:rsidRPr="000F353A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90"/>
      <w:bookmarkEnd w:id="0"/>
      <w:r w:rsidRPr="000F353A">
        <w:rPr>
          <w:rFonts w:ascii="Times New Roman" w:hAnsi="Times New Roman" w:cs="Times New Roman"/>
          <w:sz w:val="26"/>
          <w:szCs w:val="26"/>
        </w:rPr>
        <w:t xml:space="preserve">4.4. Заключение Договора без проведения торгов осуществляется после опубликования извещения о планируемом заключении договора на размещение НТО (далее - Извещение) в порядке, установленном для официального опубликования муниципальных правовых актов Администрации </w:t>
      </w:r>
      <w:r w:rsidR="003E3114" w:rsidRPr="000F353A">
        <w:rPr>
          <w:rFonts w:ascii="Times New Roman" w:hAnsi="Times New Roman" w:cs="Times New Roman"/>
          <w:sz w:val="26"/>
          <w:szCs w:val="26"/>
        </w:rPr>
        <w:t>района</w:t>
      </w:r>
      <w:r w:rsidRPr="000F353A">
        <w:rPr>
          <w:rFonts w:ascii="Times New Roman" w:hAnsi="Times New Roman" w:cs="Times New Roman"/>
          <w:sz w:val="26"/>
          <w:szCs w:val="26"/>
        </w:rPr>
        <w:t xml:space="preserve"> и размещения Извещения на официальном сайте </w:t>
      </w:r>
      <w:r w:rsidR="003E3114" w:rsidRPr="000F353A">
        <w:rPr>
          <w:rFonts w:ascii="Times New Roman" w:hAnsi="Times New Roman" w:cs="Times New Roman"/>
          <w:sz w:val="26"/>
          <w:szCs w:val="26"/>
        </w:rPr>
        <w:t>органов местного самоуправления Рубцовского района</w:t>
      </w:r>
      <w:r w:rsidRPr="000F353A">
        <w:rPr>
          <w:rFonts w:ascii="Times New Roman" w:hAnsi="Times New Roman" w:cs="Times New Roman"/>
          <w:sz w:val="26"/>
          <w:szCs w:val="26"/>
        </w:rPr>
        <w:t xml:space="preserve"> Алтайского края в сети Интернет, при отсутствии двух и более заявлений о заключении Договора или о намерении участвовать в аукционе на право заключения Договора. В Извещении указывается местоположение (адрес расположения), период размещения НТО, его специализация, площадь, наименование, срок приема заявления о намерении участвовать в аукционе на право заключения договора на размещение и эксплуатацию НТО. Заявления о намерении участвовать в аукционе на право заключения Договора направляются в Администрацию </w:t>
      </w:r>
      <w:r w:rsidR="003E3114" w:rsidRPr="000F353A">
        <w:rPr>
          <w:rFonts w:ascii="Times New Roman" w:hAnsi="Times New Roman" w:cs="Times New Roman"/>
          <w:sz w:val="26"/>
          <w:szCs w:val="26"/>
        </w:rPr>
        <w:t>района</w:t>
      </w:r>
      <w:r w:rsidRPr="000F353A">
        <w:rPr>
          <w:rFonts w:ascii="Times New Roman" w:hAnsi="Times New Roman" w:cs="Times New Roman"/>
          <w:sz w:val="26"/>
          <w:szCs w:val="26"/>
        </w:rPr>
        <w:t xml:space="preserve"> в течение 14 календарных дней с момента публикации Извещения.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4.5. Договор на размещение и эксплуатацию временных торговых сооружений и конструкций заключается с Администрацией </w:t>
      </w:r>
      <w:r w:rsidR="003E3114" w:rsidRPr="000F353A">
        <w:rPr>
          <w:rFonts w:ascii="Times New Roman" w:hAnsi="Times New Roman" w:cs="Times New Roman"/>
          <w:sz w:val="26"/>
          <w:szCs w:val="26"/>
        </w:rPr>
        <w:t>района</w:t>
      </w:r>
      <w:r w:rsidRPr="000F353A">
        <w:rPr>
          <w:rFonts w:ascii="Times New Roman" w:hAnsi="Times New Roman" w:cs="Times New Roman"/>
          <w:sz w:val="26"/>
          <w:szCs w:val="26"/>
        </w:rPr>
        <w:t xml:space="preserve"> </w:t>
      </w:r>
      <w:r w:rsidR="00AF1102" w:rsidRPr="000F353A">
        <w:rPr>
          <w:rFonts w:ascii="Times New Roman" w:hAnsi="Times New Roman" w:cs="Times New Roman"/>
          <w:sz w:val="26"/>
          <w:szCs w:val="26"/>
        </w:rPr>
        <w:t xml:space="preserve"> </w:t>
      </w:r>
      <w:r w:rsidRPr="000F353A">
        <w:rPr>
          <w:rFonts w:ascii="Times New Roman" w:hAnsi="Times New Roman" w:cs="Times New Roman"/>
          <w:sz w:val="26"/>
          <w:szCs w:val="26"/>
        </w:rPr>
        <w:t>сроком на пять лет.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По окончании срока действия договора на размещение и эксплуатацию НТО его правообладатель имеет преимущественное право на заключение Договора на новый срок, при условии отсутствия оснований, установленных </w:t>
      </w:r>
      <w:hyperlink w:anchor="Par108" w:history="1">
        <w:r w:rsidRPr="000F353A">
          <w:rPr>
            <w:rFonts w:ascii="Times New Roman" w:hAnsi="Times New Roman" w:cs="Times New Roman"/>
            <w:sz w:val="26"/>
            <w:szCs w:val="26"/>
          </w:rPr>
          <w:t>п. 5.2</w:t>
        </w:r>
      </w:hyperlink>
      <w:r w:rsidRPr="000F353A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4.6. Договор на размещение сезонных НТО заключается Администрацией </w:t>
      </w:r>
      <w:r w:rsidR="003E3114" w:rsidRPr="000F353A"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0F353A">
        <w:rPr>
          <w:rFonts w:ascii="Times New Roman" w:hAnsi="Times New Roman" w:cs="Times New Roman"/>
          <w:sz w:val="26"/>
          <w:szCs w:val="26"/>
        </w:rPr>
        <w:t>на срок, необходимый для эксплуатации сезонных НТО, в зависимости от вида деятельности, но не более 6 месяцев.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По окончании срока действия договора на размещение и эксплуатацию сезонных НТО его правообладатель не имеет преимущественное право на заключение Договора на новый срок.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4.7. Договоры с правообладателями нестационарных торговых объектов заключает комитет Администрации </w:t>
      </w:r>
      <w:r w:rsidR="003E3114" w:rsidRPr="000F353A">
        <w:rPr>
          <w:rFonts w:ascii="Times New Roman" w:hAnsi="Times New Roman" w:cs="Times New Roman"/>
          <w:sz w:val="26"/>
          <w:szCs w:val="26"/>
        </w:rPr>
        <w:t>района</w:t>
      </w:r>
      <w:r w:rsidRPr="000F353A">
        <w:rPr>
          <w:rFonts w:ascii="Times New Roman" w:hAnsi="Times New Roman" w:cs="Times New Roman"/>
          <w:sz w:val="26"/>
          <w:szCs w:val="26"/>
        </w:rPr>
        <w:t xml:space="preserve"> по управлению </w:t>
      </w:r>
      <w:r w:rsidR="003E3114" w:rsidRPr="000F353A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0F353A">
        <w:rPr>
          <w:rFonts w:ascii="Times New Roman" w:hAnsi="Times New Roman" w:cs="Times New Roman"/>
          <w:sz w:val="26"/>
          <w:szCs w:val="26"/>
        </w:rPr>
        <w:t xml:space="preserve">имуществом. Обязательным приложением к Договору является согласованный и </w:t>
      </w:r>
      <w:r w:rsidRPr="000F353A">
        <w:rPr>
          <w:rFonts w:ascii="Times New Roman" w:hAnsi="Times New Roman" w:cs="Times New Roman"/>
          <w:sz w:val="26"/>
          <w:szCs w:val="26"/>
        </w:rPr>
        <w:lastRenderedPageBreak/>
        <w:t>утвержденный план территориального размещения НТО (далее - План). План территориального размещения НТО подготавливается при утверждении Схемы</w:t>
      </w:r>
      <w:r w:rsidR="00FB72D9" w:rsidRPr="000F353A">
        <w:rPr>
          <w:rFonts w:ascii="Times New Roman" w:hAnsi="Times New Roman" w:cs="Times New Roman"/>
          <w:sz w:val="26"/>
          <w:szCs w:val="26"/>
        </w:rPr>
        <w:t>.</w:t>
      </w:r>
      <w:r w:rsidRPr="000F353A">
        <w:rPr>
          <w:rFonts w:ascii="Times New Roman" w:hAnsi="Times New Roman" w:cs="Times New Roman"/>
          <w:sz w:val="26"/>
          <w:szCs w:val="26"/>
        </w:rPr>
        <w:t xml:space="preserve"> Подготовку, согласование и утверждение Плана обеспечивает </w:t>
      </w:r>
      <w:r w:rsidR="00FB72D9" w:rsidRPr="000F353A">
        <w:rPr>
          <w:rFonts w:ascii="Times New Roman" w:hAnsi="Times New Roman" w:cs="Times New Roman"/>
          <w:sz w:val="26"/>
          <w:szCs w:val="26"/>
        </w:rPr>
        <w:t>отдел</w:t>
      </w:r>
      <w:r w:rsidRPr="000F353A">
        <w:rPr>
          <w:rFonts w:ascii="Times New Roman" w:hAnsi="Times New Roman" w:cs="Times New Roman"/>
          <w:sz w:val="26"/>
          <w:szCs w:val="26"/>
        </w:rPr>
        <w:t xml:space="preserve"> </w:t>
      </w:r>
      <w:r w:rsidR="003B6A90" w:rsidRPr="000F353A">
        <w:rPr>
          <w:rFonts w:ascii="Times New Roman" w:hAnsi="Times New Roman" w:cs="Times New Roman"/>
          <w:sz w:val="26"/>
          <w:szCs w:val="26"/>
        </w:rPr>
        <w:t xml:space="preserve">архитектуры и градостроительства </w:t>
      </w:r>
      <w:r w:rsidRPr="000F353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FB72D9" w:rsidRPr="000F353A">
        <w:rPr>
          <w:rFonts w:ascii="Times New Roman" w:hAnsi="Times New Roman" w:cs="Times New Roman"/>
          <w:sz w:val="26"/>
          <w:szCs w:val="26"/>
        </w:rPr>
        <w:t>района</w:t>
      </w:r>
      <w:r w:rsidRPr="000F353A">
        <w:rPr>
          <w:rFonts w:ascii="Times New Roman" w:hAnsi="Times New Roman" w:cs="Times New Roman"/>
          <w:sz w:val="26"/>
          <w:szCs w:val="26"/>
        </w:rPr>
        <w:t>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4.8. Правообладатель нестационарного торгового объекта, заключивший Договор, разрабатывает эскизный проект и представляет его в </w:t>
      </w:r>
      <w:r w:rsidR="003B6A90" w:rsidRPr="000F353A">
        <w:rPr>
          <w:rFonts w:ascii="Times New Roman" w:hAnsi="Times New Roman" w:cs="Times New Roman"/>
          <w:sz w:val="26"/>
          <w:szCs w:val="26"/>
        </w:rPr>
        <w:t>отдел</w:t>
      </w:r>
      <w:r w:rsidRPr="000F353A">
        <w:rPr>
          <w:rFonts w:ascii="Times New Roman" w:hAnsi="Times New Roman" w:cs="Times New Roman"/>
          <w:sz w:val="26"/>
          <w:szCs w:val="26"/>
        </w:rPr>
        <w:t xml:space="preserve"> по архитектуре и градостроительству</w:t>
      </w:r>
      <w:r w:rsidR="00B24B0C" w:rsidRPr="000F353A">
        <w:rPr>
          <w:rFonts w:ascii="Times New Roman" w:hAnsi="Times New Roman" w:cs="Times New Roman"/>
          <w:sz w:val="26"/>
          <w:szCs w:val="26"/>
        </w:rPr>
        <w:t xml:space="preserve"> Администрации района</w:t>
      </w:r>
      <w:r w:rsidRPr="000F353A">
        <w:rPr>
          <w:rFonts w:ascii="Times New Roman" w:hAnsi="Times New Roman" w:cs="Times New Roman"/>
          <w:sz w:val="26"/>
          <w:szCs w:val="26"/>
        </w:rPr>
        <w:t xml:space="preserve"> для получения разрешения на размещение НТО. После размещения НТО правообладатель готовит контрольно-геодезическую съемку и обращается в </w:t>
      </w:r>
      <w:r w:rsidR="003B6A90" w:rsidRPr="000F353A">
        <w:rPr>
          <w:rFonts w:ascii="Times New Roman" w:hAnsi="Times New Roman" w:cs="Times New Roman"/>
          <w:sz w:val="26"/>
          <w:szCs w:val="26"/>
        </w:rPr>
        <w:t>отдел</w:t>
      </w:r>
      <w:r w:rsidRPr="000F353A">
        <w:rPr>
          <w:rFonts w:ascii="Times New Roman" w:hAnsi="Times New Roman" w:cs="Times New Roman"/>
          <w:sz w:val="26"/>
          <w:szCs w:val="26"/>
        </w:rPr>
        <w:t xml:space="preserve"> по архитектуре и градостроительству </w:t>
      </w:r>
      <w:r w:rsidR="00B24B0C" w:rsidRPr="000F353A">
        <w:rPr>
          <w:rFonts w:ascii="Times New Roman" w:hAnsi="Times New Roman" w:cs="Times New Roman"/>
          <w:sz w:val="26"/>
          <w:szCs w:val="26"/>
        </w:rPr>
        <w:t xml:space="preserve">Администрации района </w:t>
      </w:r>
      <w:r w:rsidRPr="000F353A">
        <w:rPr>
          <w:rFonts w:ascii="Times New Roman" w:hAnsi="Times New Roman" w:cs="Times New Roman"/>
          <w:sz w:val="26"/>
          <w:szCs w:val="26"/>
        </w:rPr>
        <w:t>для получения акта приемки временного сооружения. Акт приемки временного сооружения подготавливается на основании обследования установленного НТО для оценки его соответствия Договору, в том числе Схеме, Плану и Эскизному проекту, а также требованиям настоящего Положения.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Эксплуатация нестационарного торгового объекта допускается только на основании акта приемки НТО.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4.9. При несоответствии НТО Плану или Эскизному проекту правообладателю НТО отказывается в выдаче акта приемки НТО с указанием причины отказа. Правообладатель НТО обязан устранить выявленные несоответствия (недостатки).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В случае, если указанные несоответствия в трехмесячный срок со дня получения отказа в выдаче акта не устранены, Администрация </w:t>
      </w:r>
      <w:r w:rsidR="00B24B0C" w:rsidRPr="000F353A"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0F353A">
        <w:rPr>
          <w:rFonts w:ascii="Times New Roman" w:hAnsi="Times New Roman" w:cs="Times New Roman"/>
          <w:sz w:val="26"/>
          <w:szCs w:val="26"/>
        </w:rPr>
        <w:t>вправе расторгнуть Договор и потребовать демонтировать НТО.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4.10. В случае расторжения Договора, в том числе при досрочном его прекращении, правообладатели нестационарных торговых объектов в срок не позднее одного месяца обязаны их демонтировать (переместить) и восстановить нарушенное благоустройство территории.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4.11. При неисполнении правообладателями нестационарных торговых объектов обязанности по своевременному демонтажу, объекты считаются незаконно размещенными, а места их размещения подлежат освобождению в соответствии с условиями Договора и (или) действующим законодательством РФ.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5. Порядок и основания досрочного прекращения действия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договора на размещение и эксплуатацию нестационарного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торгового объекта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5.1. Договор на размещение и эксплуатацию нестационарного торгового объекта может быть расторгнут по соглашению сторон, по инициативе одной из сторон в судебном порядке либо по инициативе Администрации </w:t>
      </w:r>
      <w:r w:rsidR="003B6A90" w:rsidRPr="000F353A">
        <w:rPr>
          <w:rFonts w:ascii="Times New Roman" w:hAnsi="Times New Roman" w:cs="Times New Roman"/>
          <w:sz w:val="26"/>
          <w:szCs w:val="26"/>
        </w:rPr>
        <w:t>района</w:t>
      </w:r>
      <w:r w:rsidRPr="000F353A">
        <w:rPr>
          <w:rFonts w:ascii="Times New Roman" w:hAnsi="Times New Roman" w:cs="Times New Roman"/>
          <w:sz w:val="26"/>
          <w:szCs w:val="26"/>
        </w:rPr>
        <w:t xml:space="preserve"> в одностороннем порядке, в случае если правообладатель НТО осуществляет предпринимательскую деятельность.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08"/>
      <w:bookmarkEnd w:id="1"/>
      <w:r w:rsidRPr="000F353A">
        <w:rPr>
          <w:rFonts w:ascii="Times New Roman" w:hAnsi="Times New Roman" w:cs="Times New Roman"/>
          <w:sz w:val="26"/>
          <w:szCs w:val="26"/>
        </w:rPr>
        <w:t>5.2. Основаниями для досрочного прекращения действия Договора в судебном или в одностороннем порядке являются: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а) прекращение хозяйствующим субъектом в установленном законом порядке своей деятельности, являющимся стороной по договору на размещение и эксплуатацию нестационарного торгового объекта;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10"/>
      <w:bookmarkEnd w:id="2"/>
      <w:r w:rsidRPr="000F353A">
        <w:rPr>
          <w:rFonts w:ascii="Times New Roman" w:hAnsi="Times New Roman" w:cs="Times New Roman"/>
          <w:sz w:val="26"/>
          <w:szCs w:val="26"/>
        </w:rPr>
        <w:t>б) несоответствие нестационарного торгового объекта Плану или Эскизному проекту по истечении трех месяцев со дня получения отказа в выдаче акта приемки НТО;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в) неиспользование нестационарного торгового объекта по назначению, указанному в Договоре в течение 3 месяцев и более;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lastRenderedPageBreak/>
        <w:t>г) неисполнение владельцем условий Договора, в том числе невнесение платы более двух раз подряд по истечении установленного Договором срока платежа;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113"/>
      <w:bookmarkEnd w:id="3"/>
      <w:r w:rsidRPr="000F353A">
        <w:rPr>
          <w:rFonts w:ascii="Times New Roman" w:hAnsi="Times New Roman" w:cs="Times New Roman"/>
          <w:sz w:val="26"/>
          <w:szCs w:val="26"/>
        </w:rPr>
        <w:t xml:space="preserve">д) неоднократно (не менее 3-х) выявленные нарушения федерального законодательства, законодательства Алтайского края, муниципальных правовых актов, регулирующих предпринимательскую деятельность в нестационарных объектах, подтвержденные соответствующими актами, протоколами об административных правонарушениях, а также неисполнение владельцем НТО предписаний Администрации </w:t>
      </w:r>
      <w:r w:rsidR="003B6A90" w:rsidRPr="000F353A">
        <w:rPr>
          <w:rFonts w:ascii="Times New Roman" w:hAnsi="Times New Roman" w:cs="Times New Roman"/>
          <w:sz w:val="26"/>
          <w:szCs w:val="26"/>
        </w:rPr>
        <w:t>района</w:t>
      </w:r>
      <w:r w:rsidRPr="000F353A">
        <w:rPr>
          <w:rFonts w:ascii="Times New Roman" w:hAnsi="Times New Roman" w:cs="Times New Roman"/>
          <w:sz w:val="26"/>
          <w:szCs w:val="26"/>
        </w:rPr>
        <w:t xml:space="preserve"> об устранении выявленных нарушений. При этом предписание должно содержать указание на конкретные нарушения установленных требований со ссылкой на нормативно-правовые акты, которыми предусмотрены такие требования, а также срок на их устранение;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14"/>
      <w:bookmarkEnd w:id="4"/>
      <w:r w:rsidRPr="000F353A">
        <w:rPr>
          <w:rFonts w:ascii="Times New Roman" w:hAnsi="Times New Roman" w:cs="Times New Roman"/>
          <w:sz w:val="26"/>
          <w:szCs w:val="26"/>
        </w:rPr>
        <w:t>е) в случае принятия органом местного самоуправления следующих решений: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- о необходимости ремонта и (или) реконструкции автомобильных дорог, в случае если нахождение нестационарного торгового объекта препятствует осуществлению указанных работ;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- об использовании территории, занимаемой нестационарным торговым объектом, для целей, связанных с развитием улично-дорожной сети, </w:t>
      </w:r>
      <w:r w:rsidR="00F32C25" w:rsidRPr="000F353A">
        <w:rPr>
          <w:rFonts w:ascii="Times New Roman" w:hAnsi="Times New Roman" w:cs="Times New Roman"/>
          <w:sz w:val="26"/>
          <w:szCs w:val="26"/>
        </w:rPr>
        <w:t>размещением остановок</w:t>
      </w:r>
      <w:r w:rsidRPr="000F353A">
        <w:rPr>
          <w:rFonts w:ascii="Times New Roman" w:hAnsi="Times New Roman" w:cs="Times New Roman"/>
          <w:sz w:val="26"/>
          <w:szCs w:val="26"/>
        </w:rPr>
        <w:t xml:space="preserve"> общественного транспорта, оборудованием бордюров, организацией парковочных мест, иных элементов благоустройства;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- о размещении объектов капитального строительства.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5.3. Решение о досрочном прекращении Договора может быть оспорено другой стороной в судебном порядке.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5.4. При наступлении случаев, указанных в </w:t>
      </w:r>
      <w:hyperlink w:anchor="Par110" w:history="1">
        <w:r w:rsidRPr="000F353A">
          <w:rPr>
            <w:rFonts w:ascii="Times New Roman" w:hAnsi="Times New Roman" w:cs="Times New Roman"/>
            <w:sz w:val="26"/>
            <w:szCs w:val="26"/>
          </w:rPr>
          <w:t>подпунктах "б"</w:t>
        </w:r>
      </w:hyperlink>
      <w:r w:rsidRPr="000F353A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ar113" w:history="1">
        <w:r w:rsidRPr="000F353A">
          <w:rPr>
            <w:rFonts w:ascii="Times New Roman" w:hAnsi="Times New Roman" w:cs="Times New Roman"/>
            <w:sz w:val="26"/>
            <w:szCs w:val="26"/>
          </w:rPr>
          <w:t>"д" пункта 5.2 раздела 5</w:t>
        </w:r>
      </w:hyperlink>
      <w:r w:rsidRPr="000F353A">
        <w:rPr>
          <w:rFonts w:ascii="Times New Roman" w:hAnsi="Times New Roman" w:cs="Times New Roman"/>
          <w:sz w:val="26"/>
          <w:szCs w:val="26"/>
        </w:rPr>
        <w:t xml:space="preserve"> настоящего Положения, комитет Администрации </w:t>
      </w:r>
      <w:r w:rsidR="00F32C25" w:rsidRPr="000F353A">
        <w:rPr>
          <w:rFonts w:ascii="Times New Roman" w:hAnsi="Times New Roman" w:cs="Times New Roman"/>
          <w:sz w:val="26"/>
          <w:szCs w:val="26"/>
        </w:rPr>
        <w:t>Рубцовского района</w:t>
      </w:r>
      <w:r w:rsidRPr="000F353A">
        <w:rPr>
          <w:rFonts w:ascii="Times New Roman" w:hAnsi="Times New Roman" w:cs="Times New Roman"/>
          <w:sz w:val="26"/>
          <w:szCs w:val="26"/>
        </w:rPr>
        <w:t xml:space="preserve"> по управлению </w:t>
      </w:r>
      <w:r w:rsidR="00F32C25" w:rsidRPr="000F353A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0F353A">
        <w:rPr>
          <w:rFonts w:ascii="Times New Roman" w:hAnsi="Times New Roman" w:cs="Times New Roman"/>
          <w:sz w:val="26"/>
          <w:szCs w:val="26"/>
        </w:rPr>
        <w:t>имуществом направляет уведомление правообладателю нестационарного торгового объекта о досрочном прекращении Договора на размещение и эксплуатацию нестационарного торгового объекта не менее чем за один месяц до дня прекращения действия Договора.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120"/>
      <w:bookmarkEnd w:id="5"/>
      <w:r w:rsidRPr="000F353A">
        <w:rPr>
          <w:rFonts w:ascii="Times New Roman" w:hAnsi="Times New Roman" w:cs="Times New Roman"/>
          <w:sz w:val="26"/>
          <w:szCs w:val="26"/>
        </w:rPr>
        <w:t xml:space="preserve">5.5. В случае досрочного прекращения действия Договора по основаниям, предусмотренным </w:t>
      </w:r>
      <w:hyperlink w:anchor="Par114" w:history="1">
        <w:r w:rsidRPr="000F353A">
          <w:rPr>
            <w:rFonts w:ascii="Times New Roman" w:hAnsi="Times New Roman" w:cs="Times New Roman"/>
            <w:sz w:val="26"/>
            <w:szCs w:val="26"/>
          </w:rPr>
          <w:t>подпунктом "е" пункта 5.2. раздела 5</w:t>
        </w:r>
      </w:hyperlink>
      <w:r w:rsidRPr="000F353A">
        <w:rPr>
          <w:rFonts w:ascii="Times New Roman" w:hAnsi="Times New Roman" w:cs="Times New Roman"/>
          <w:sz w:val="26"/>
          <w:szCs w:val="26"/>
        </w:rPr>
        <w:t xml:space="preserve"> настоящего Положения, Администрация </w:t>
      </w:r>
      <w:r w:rsidR="00F32C25" w:rsidRPr="000F353A">
        <w:rPr>
          <w:rFonts w:ascii="Times New Roman" w:hAnsi="Times New Roman" w:cs="Times New Roman"/>
          <w:sz w:val="26"/>
          <w:szCs w:val="26"/>
        </w:rPr>
        <w:t>района</w:t>
      </w:r>
      <w:r w:rsidRPr="000F353A">
        <w:rPr>
          <w:rFonts w:ascii="Times New Roman" w:hAnsi="Times New Roman" w:cs="Times New Roman"/>
          <w:sz w:val="26"/>
          <w:szCs w:val="26"/>
        </w:rPr>
        <w:t xml:space="preserve"> обязана предложить правообладателю нестационарного торгового объекта заключение Договора на размещение и эксплуатацию нестационарного торгового объекта на свободном месте, предусмотренном Схемой размещения нестационарных торговых объектов, без проведения торгов на право заключения Договора на срок, равный оставшейся части срока действия досрочно расторгнутого Договора.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5.6. При продаже, передаче нестационарного торгового объекта третьему лицу допускается заключение нового Договора без проведения торгов с правообладателем НТО в пределах срока ранее действующего Договора.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6. Заключительные и переходные положения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6.1. Подготовка документации об утверждении или внесении изменений в Схему, учет и контроль размещения НТО, содержание их внешнего вида и прилегающей территории обеспечивается </w:t>
      </w:r>
      <w:r w:rsidR="00F32C25" w:rsidRPr="000F353A">
        <w:rPr>
          <w:rFonts w:ascii="Times New Roman" w:hAnsi="Times New Roman" w:cs="Times New Roman"/>
          <w:sz w:val="26"/>
          <w:szCs w:val="26"/>
        </w:rPr>
        <w:t>отделом</w:t>
      </w:r>
      <w:r w:rsidRPr="000F353A">
        <w:rPr>
          <w:rFonts w:ascii="Times New Roman" w:hAnsi="Times New Roman" w:cs="Times New Roman"/>
          <w:sz w:val="26"/>
          <w:szCs w:val="26"/>
        </w:rPr>
        <w:t xml:space="preserve"> </w:t>
      </w:r>
      <w:r w:rsidR="00B24B0C" w:rsidRPr="000F353A">
        <w:rPr>
          <w:rFonts w:ascii="Times New Roman" w:hAnsi="Times New Roman" w:cs="Times New Roman"/>
          <w:sz w:val="26"/>
          <w:szCs w:val="26"/>
        </w:rPr>
        <w:t>по развитию предприниматель</w:t>
      </w:r>
      <w:r w:rsidR="00A35736" w:rsidRPr="000F353A">
        <w:rPr>
          <w:rFonts w:ascii="Times New Roman" w:hAnsi="Times New Roman" w:cs="Times New Roman"/>
          <w:sz w:val="26"/>
          <w:szCs w:val="26"/>
        </w:rPr>
        <w:t>с</w:t>
      </w:r>
      <w:r w:rsidR="00B24B0C" w:rsidRPr="000F353A">
        <w:rPr>
          <w:rFonts w:ascii="Times New Roman" w:hAnsi="Times New Roman" w:cs="Times New Roman"/>
          <w:sz w:val="26"/>
          <w:szCs w:val="26"/>
        </w:rPr>
        <w:t>тва и рыночной инфрастру</w:t>
      </w:r>
      <w:r w:rsidR="00A35736" w:rsidRPr="000F353A">
        <w:rPr>
          <w:rFonts w:ascii="Times New Roman" w:hAnsi="Times New Roman" w:cs="Times New Roman"/>
          <w:sz w:val="26"/>
          <w:szCs w:val="26"/>
        </w:rPr>
        <w:t>к</w:t>
      </w:r>
      <w:r w:rsidR="00B24B0C" w:rsidRPr="000F353A">
        <w:rPr>
          <w:rFonts w:ascii="Times New Roman" w:hAnsi="Times New Roman" w:cs="Times New Roman"/>
          <w:sz w:val="26"/>
          <w:szCs w:val="26"/>
        </w:rPr>
        <w:t xml:space="preserve">туры </w:t>
      </w:r>
      <w:r w:rsidRPr="000F353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F32C25" w:rsidRPr="000F353A">
        <w:rPr>
          <w:rFonts w:ascii="Times New Roman" w:hAnsi="Times New Roman" w:cs="Times New Roman"/>
          <w:sz w:val="26"/>
          <w:szCs w:val="26"/>
        </w:rPr>
        <w:t xml:space="preserve">района. </w:t>
      </w:r>
      <w:r w:rsidRPr="000F353A">
        <w:rPr>
          <w:rFonts w:ascii="Times New Roman" w:hAnsi="Times New Roman" w:cs="Times New Roman"/>
          <w:sz w:val="26"/>
          <w:szCs w:val="26"/>
        </w:rPr>
        <w:t>Проведение аукциона, заключение договора на размещение и эксплуатацию НТО, контроль за поступлением платежей в бюджет Рубцовск</w:t>
      </w:r>
      <w:r w:rsidR="00A35736" w:rsidRPr="000F353A">
        <w:rPr>
          <w:rFonts w:ascii="Times New Roman" w:hAnsi="Times New Roman" w:cs="Times New Roman"/>
          <w:sz w:val="26"/>
          <w:szCs w:val="26"/>
        </w:rPr>
        <w:t xml:space="preserve">ого района </w:t>
      </w:r>
      <w:r w:rsidRPr="000F353A">
        <w:rPr>
          <w:rFonts w:ascii="Times New Roman" w:hAnsi="Times New Roman" w:cs="Times New Roman"/>
          <w:sz w:val="26"/>
          <w:szCs w:val="26"/>
        </w:rPr>
        <w:t xml:space="preserve">по Договору, а также контроль за исполнением условий Договора осуществляет комитет Администрации </w:t>
      </w:r>
      <w:r w:rsidR="00F32C25" w:rsidRPr="000F353A">
        <w:rPr>
          <w:rFonts w:ascii="Times New Roman" w:hAnsi="Times New Roman" w:cs="Times New Roman"/>
          <w:sz w:val="26"/>
          <w:szCs w:val="26"/>
        </w:rPr>
        <w:t>района</w:t>
      </w:r>
      <w:r w:rsidRPr="000F353A">
        <w:rPr>
          <w:rFonts w:ascii="Times New Roman" w:hAnsi="Times New Roman" w:cs="Times New Roman"/>
          <w:sz w:val="26"/>
          <w:szCs w:val="26"/>
        </w:rPr>
        <w:t xml:space="preserve"> по управлению </w:t>
      </w:r>
      <w:r w:rsidR="00F32C25" w:rsidRPr="000F353A">
        <w:rPr>
          <w:rFonts w:ascii="Times New Roman" w:hAnsi="Times New Roman" w:cs="Times New Roman"/>
          <w:sz w:val="26"/>
          <w:szCs w:val="26"/>
        </w:rPr>
        <w:t>муниципальным имуществом</w:t>
      </w:r>
      <w:r w:rsidRPr="000F353A">
        <w:rPr>
          <w:rFonts w:ascii="Times New Roman" w:hAnsi="Times New Roman" w:cs="Times New Roman"/>
          <w:sz w:val="26"/>
          <w:szCs w:val="26"/>
        </w:rPr>
        <w:t xml:space="preserve">. Контроль за соблюдением федерального </w:t>
      </w:r>
      <w:r w:rsidRPr="000F353A">
        <w:rPr>
          <w:rFonts w:ascii="Times New Roman" w:hAnsi="Times New Roman" w:cs="Times New Roman"/>
          <w:sz w:val="26"/>
          <w:szCs w:val="26"/>
        </w:rPr>
        <w:lastRenderedPageBreak/>
        <w:t xml:space="preserve">законодательства, законодательства Алтайского края, муниципальных правовых актов, регулирующих предпринимательскую деятельность в нестационарных торговых объектах, обеспечивает </w:t>
      </w:r>
      <w:r w:rsidR="00F32C25" w:rsidRPr="000F353A">
        <w:rPr>
          <w:rFonts w:ascii="Times New Roman" w:hAnsi="Times New Roman" w:cs="Times New Roman"/>
          <w:sz w:val="26"/>
          <w:szCs w:val="26"/>
        </w:rPr>
        <w:t xml:space="preserve">отдел </w:t>
      </w:r>
      <w:r w:rsidRPr="000F353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F32C25" w:rsidRPr="000F353A">
        <w:rPr>
          <w:rFonts w:ascii="Times New Roman" w:hAnsi="Times New Roman" w:cs="Times New Roman"/>
          <w:sz w:val="26"/>
          <w:szCs w:val="26"/>
        </w:rPr>
        <w:t>района</w:t>
      </w:r>
      <w:r w:rsidRPr="000F353A">
        <w:rPr>
          <w:rFonts w:ascii="Times New Roman" w:hAnsi="Times New Roman" w:cs="Times New Roman"/>
          <w:sz w:val="26"/>
          <w:szCs w:val="26"/>
        </w:rPr>
        <w:t xml:space="preserve"> </w:t>
      </w:r>
      <w:r w:rsidR="00F32C25" w:rsidRPr="000F353A">
        <w:rPr>
          <w:rFonts w:ascii="Times New Roman" w:hAnsi="Times New Roman" w:cs="Times New Roman"/>
          <w:sz w:val="26"/>
          <w:szCs w:val="26"/>
        </w:rPr>
        <w:t xml:space="preserve">по развитию </w:t>
      </w:r>
      <w:r w:rsidRPr="000F353A">
        <w:rPr>
          <w:rFonts w:ascii="Times New Roman" w:hAnsi="Times New Roman" w:cs="Times New Roman"/>
          <w:sz w:val="26"/>
          <w:szCs w:val="26"/>
        </w:rPr>
        <w:t>предпринимательства и рыночной инфраструктуры.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6.2. Договоры аренды земельных участков для размещения временных торговых объектов на территории муниципального образования </w:t>
      </w:r>
      <w:r w:rsidR="00F32C25" w:rsidRPr="000F353A">
        <w:rPr>
          <w:rFonts w:ascii="Times New Roman" w:hAnsi="Times New Roman" w:cs="Times New Roman"/>
          <w:sz w:val="26"/>
          <w:szCs w:val="26"/>
        </w:rPr>
        <w:t>Рубцовский район</w:t>
      </w:r>
      <w:r w:rsidR="00AF1102" w:rsidRPr="000F353A">
        <w:rPr>
          <w:rFonts w:ascii="Times New Roman" w:hAnsi="Times New Roman" w:cs="Times New Roman"/>
          <w:sz w:val="26"/>
          <w:szCs w:val="26"/>
        </w:rPr>
        <w:t xml:space="preserve">, </w:t>
      </w:r>
      <w:r w:rsidRPr="000F353A">
        <w:rPr>
          <w:rFonts w:ascii="Times New Roman" w:hAnsi="Times New Roman" w:cs="Times New Roman"/>
          <w:sz w:val="26"/>
          <w:szCs w:val="26"/>
        </w:rPr>
        <w:t>заключенные до вступления в силу настоящего Положения, действуют до окончания срока их действия.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6.3. После вступления в силу настоящего Положения комитет Администрации </w:t>
      </w:r>
      <w:r w:rsidR="00F32C25" w:rsidRPr="000F353A">
        <w:rPr>
          <w:rFonts w:ascii="Times New Roman" w:hAnsi="Times New Roman" w:cs="Times New Roman"/>
          <w:sz w:val="26"/>
          <w:szCs w:val="26"/>
        </w:rPr>
        <w:t>района</w:t>
      </w:r>
      <w:r w:rsidRPr="000F353A">
        <w:rPr>
          <w:rFonts w:ascii="Times New Roman" w:hAnsi="Times New Roman" w:cs="Times New Roman"/>
          <w:sz w:val="26"/>
          <w:szCs w:val="26"/>
        </w:rPr>
        <w:t xml:space="preserve"> по управлению </w:t>
      </w:r>
      <w:r w:rsidR="00F32C25" w:rsidRPr="000F353A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0F353A">
        <w:rPr>
          <w:rFonts w:ascii="Times New Roman" w:hAnsi="Times New Roman" w:cs="Times New Roman"/>
          <w:sz w:val="26"/>
          <w:szCs w:val="26"/>
        </w:rPr>
        <w:t>предупреждает арендаторов земельных участков, на которых размещены нестационарные торговые объекты, об отказе от продолжения арендных отношений в соответствии с действующим законодательством РФ: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- в отношении договоров аренды земельных участков, возобновленных на неопределенный срок - за 90 дней до прекращения договора аренды земельного участка;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- в отношении договоров аренды земельных участков, заключенных на определенный срок - не позднее 60 дней до окончания срока действия договора аренды земельного участка.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130"/>
      <w:bookmarkEnd w:id="6"/>
      <w:r w:rsidRPr="000F353A">
        <w:rPr>
          <w:rFonts w:ascii="Times New Roman" w:hAnsi="Times New Roman" w:cs="Times New Roman"/>
          <w:sz w:val="26"/>
          <w:szCs w:val="26"/>
        </w:rPr>
        <w:t>6.4. Правообладатели нестационарных торговых объектов, с которыми заключены договоры аренды земельных участков имеют преимущественное право на заключение договора на размещение и эксплуатацию нестационарного объекта без проведения торгов. При этом срок действия такого договора не может превышать пяти лет.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Волеизъявление о реализации преимущественного права на заключение договора на размещение и эксплуатацию нестационарного торгового объекта правообладателю нестационарного торгового объекта необходимо выразить посредством подачи соответствующего заявления в Администрацию </w:t>
      </w:r>
      <w:r w:rsidR="00E60A72" w:rsidRPr="000F353A">
        <w:rPr>
          <w:rFonts w:ascii="Times New Roman" w:hAnsi="Times New Roman" w:cs="Times New Roman"/>
          <w:sz w:val="26"/>
          <w:szCs w:val="26"/>
        </w:rPr>
        <w:t>район</w:t>
      </w:r>
      <w:r w:rsidRPr="000F353A">
        <w:rPr>
          <w:rFonts w:ascii="Times New Roman" w:hAnsi="Times New Roman" w:cs="Times New Roman"/>
          <w:sz w:val="26"/>
          <w:szCs w:val="26"/>
        </w:rPr>
        <w:t>а в срок не позднее чем за 30 дней до окончания срока действия договора аренды земельного участка или не позднее 30 дней с даты получения арендатором уведомления о прекращении арендных отношений.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1102" w:rsidRPr="000F353A" w:rsidRDefault="00AF1102" w:rsidP="00A95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1102" w:rsidRPr="000F353A" w:rsidRDefault="00AF1102" w:rsidP="00A95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1102" w:rsidRPr="000F353A" w:rsidRDefault="00AF1102" w:rsidP="00A95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1102" w:rsidRPr="000F353A" w:rsidRDefault="00AF1102" w:rsidP="00A95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1102" w:rsidRPr="000F353A" w:rsidRDefault="00AF1102" w:rsidP="00A95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1102" w:rsidRPr="000F353A" w:rsidRDefault="00AF1102" w:rsidP="00A95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Приложение N 2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E27C1" w:rsidRPr="000F353A">
        <w:rPr>
          <w:rFonts w:ascii="Times New Roman" w:hAnsi="Times New Roman" w:cs="Times New Roman"/>
          <w:sz w:val="26"/>
          <w:szCs w:val="26"/>
        </w:rPr>
        <w:t>Рубцовского района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от </w:t>
      </w:r>
      <w:r w:rsidR="00CA670E" w:rsidRPr="000F353A">
        <w:rPr>
          <w:rFonts w:ascii="Times New Roman" w:hAnsi="Times New Roman" w:cs="Times New Roman"/>
          <w:sz w:val="26"/>
          <w:szCs w:val="26"/>
        </w:rPr>
        <w:t xml:space="preserve"> «___»_________</w:t>
      </w:r>
      <w:r w:rsidRPr="000F353A">
        <w:rPr>
          <w:rFonts w:ascii="Times New Roman" w:hAnsi="Times New Roman" w:cs="Times New Roman"/>
          <w:sz w:val="26"/>
          <w:szCs w:val="26"/>
        </w:rPr>
        <w:t xml:space="preserve"> 201</w:t>
      </w:r>
      <w:r w:rsidR="001344B8" w:rsidRPr="000F353A">
        <w:rPr>
          <w:rFonts w:ascii="Times New Roman" w:hAnsi="Times New Roman" w:cs="Times New Roman"/>
          <w:sz w:val="26"/>
          <w:szCs w:val="26"/>
        </w:rPr>
        <w:t>8</w:t>
      </w:r>
      <w:r w:rsidRPr="000F353A">
        <w:rPr>
          <w:rFonts w:ascii="Times New Roman" w:hAnsi="Times New Roman" w:cs="Times New Roman"/>
          <w:sz w:val="26"/>
          <w:szCs w:val="26"/>
        </w:rPr>
        <w:t xml:space="preserve"> г. N</w:t>
      </w:r>
      <w:r w:rsidR="00CA670E" w:rsidRPr="000F353A">
        <w:rPr>
          <w:rFonts w:ascii="Times New Roman" w:hAnsi="Times New Roman" w:cs="Times New Roman"/>
          <w:sz w:val="26"/>
          <w:szCs w:val="26"/>
        </w:rPr>
        <w:t xml:space="preserve"> ____</w:t>
      </w:r>
    </w:p>
    <w:p w:rsidR="00CA670E" w:rsidRPr="000F353A" w:rsidRDefault="00CA670E" w:rsidP="00CA6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069F" w:rsidRPr="000F353A" w:rsidRDefault="00CC57B8" w:rsidP="00CA6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hyperlink w:anchor="Par147" w:history="1">
        <w:r w:rsidR="00CA670E" w:rsidRPr="000F353A">
          <w:rPr>
            <w:rFonts w:ascii="Times New Roman" w:hAnsi="Times New Roman" w:cs="Times New Roman"/>
            <w:b/>
            <w:sz w:val="26"/>
            <w:szCs w:val="26"/>
          </w:rPr>
          <w:t>Порядок</w:t>
        </w:r>
      </w:hyperlink>
      <w:r w:rsidR="00CA670E" w:rsidRPr="000F353A">
        <w:rPr>
          <w:rFonts w:ascii="Times New Roman" w:hAnsi="Times New Roman" w:cs="Times New Roman"/>
          <w:b/>
          <w:sz w:val="26"/>
          <w:szCs w:val="26"/>
        </w:rPr>
        <w:t xml:space="preserve"> организации и проведения торгов по продаже права на заключение договора на размещение и эксплуатацию нестационарных торговых объектов на территории муниципального образования Рубцовский район Алтайского края</w:t>
      </w:r>
    </w:p>
    <w:p w:rsidR="00CA670E" w:rsidRPr="000F353A" w:rsidRDefault="00CA670E" w:rsidP="00A95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7" w:name="Par147"/>
      <w:bookmarkEnd w:id="7"/>
      <w:r w:rsidRPr="000F353A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1.1. Порядок организации и проведении торгов по продаже права на заключение договора на размещение и эксплуатацию нестационарных торговых объектов на территории муниципального образования </w:t>
      </w:r>
      <w:r w:rsidR="001344B8" w:rsidRPr="000F353A">
        <w:rPr>
          <w:rFonts w:ascii="Times New Roman" w:hAnsi="Times New Roman" w:cs="Times New Roman"/>
          <w:sz w:val="26"/>
          <w:szCs w:val="26"/>
        </w:rPr>
        <w:t>Р</w:t>
      </w:r>
      <w:r w:rsidR="00AF1102" w:rsidRPr="000F353A">
        <w:rPr>
          <w:rFonts w:ascii="Times New Roman" w:hAnsi="Times New Roman" w:cs="Times New Roman"/>
          <w:sz w:val="26"/>
          <w:szCs w:val="26"/>
        </w:rPr>
        <w:t>у</w:t>
      </w:r>
      <w:r w:rsidR="001344B8" w:rsidRPr="000F353A">
        <w:rPr>
          <w:rFonts w:ascii="Times New Roman" w:hAnsi="Times New Roman" w:cs="Times New Roman"/>
          <w:sz w:val="26"/>
          <w:szCs w:val="26"/>
        </w:rPr>
        <w:t xml:space="preserve">бцовский район </w:t>
      </w:r>
      <w:r w:rsidRPr="000F353A">
        <w:rPr>
          <w:rFonts w:ascii="Times New Roman" w:hAnsi="Times New Roman" w:cs="Times New Roman"/>
          <w:sz w:val="26"/>
          <w:szCs w:val="26"/>
        </w:rPr>
        <w:t xml:space="preserve">Алтайского края (далее Порядок) регламентирует отношения, связанные с организацией и проведением торгов по продаже права на заключение договора на размещение и эксплуатацию нестационарных торговых объектов (далее - Договор) на земельных участках, находящихся в собственности муниципального образования </w:t>
      </w:r>
      <w:r w:rsidR="001344B8" w:rsidRPr="000F353A">
        <w:rPr>
          <w:rFonts w:ascii="Times New Roman" w:hAnsi="Times New Roman" w:cs="Times New Roman"/>
          <w:sz w:val="26"/>
          <w:szCs w:val="26"/>
        </w:rPr>
        <w:t>Рубцовский район</w:t>
      </w:r>
      <w:r w:rsidRPr="000F353A">
        <w:rPr>
          <w:rFonts w:ascii="Times New Roman" w:hAnsi="Times New Roman" w:cs="Times New Roman"/>
          <w:sz w:val="26"/>
          <w:szCs w:val="26"/>
        </w:rPr>
        <w:t xml:space="preserve"> Алтайского края, и земельных участках, расположенных в границах муниципального образования </w:t>
      </w:r>
      <w:r w:rsidR="001344B8" w:rsidRPr="000F353A">
        <w:rPr>
          <w:rFonts w:ascii="Times New Roman" w:hAnsi="Times New Roman" w:cs="Times New Roman"/>
          <w:sz w:val="26"/>
          <w:szCs w:val="26"/>
        </w:rPr>
        <w:t xml:space="preserve">Рубцовский район </w:t>
      </w:r>
      <w:r w:rsidRPr="000F353A">
        <w:rPr>
          <w:rFonts w:ascii="Times New Roman" w:hAnsi="Times New Roman" w:cs="Times New Roman"/>
          <w:sz w:val="26"/>
          <w:szCs w:val="26"/>
        </w:rPr>
        <w:t>Алтайского края, государственная собственность на которые не разграничена, в том числе на землях общего пользования.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1.2. Отношения, возникающие в процессе организации и проведения торгов по продаже права на заключение Договора, регулируются нормативными правовыми актами Российской Федерации, Алтайского края и настоящим Порядком.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1.3. Основные определения, используемые в настоящем Порядке: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предмет аукциона - право на заключение договора на размещение и эксплуатацию нестационарных торговых объектов на территории муниципального образования Рубцовск</w:t>
      </w:r>
      <w:r w:rsidR="00E60A72" w:rsidRPr="000F353A">
        <w:rPr>
          <w:rFonts w:ascii="Times New Roman" w:hAnsi="Times New Roman" w:cs="Times New Roman"/>
          <w:sz w:val="26"/>
          <w:szCs w:val="26"/>
        </w:rPr>
        <w:t>ий район</w:t>
      </w:r>
      <w:r w:rsidRPr="000F353A">
        <w:rPr>
          <w:rFonts w:ascii="Times New Roman" w:hAnsi="Times New Roman" w:cs="Times New Roman"/>
          <w:sz w:val="26"/>
          <w:szCs w:val="26"/>
        </w:rPr>
        <w:t>, место размещения которого определено в схеме размещения нестационарных торговых объектов;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аукцион - процедура продажи права на заключения Договора;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аукционная комиссия - коллегиальный орган, созданный организатором аукциона, уполномоченный проводить аукционы;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претендент - физическое лицо, индивидуальный предприниматель или юридическое лицо, претендующие на участие в аукционе;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участник аукциона - претендент, допущенный аукционной комиссией к участию в аукционе;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лот - право на размещение одного нестационарного торгового объекта в соответствии со схемой размещения нестационарных торговых объектов;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победитель аукциона - участник аукциона, предложивший в ходе аукциона наиболее высокую цену;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аукционная документация - комплект документов, подготовленный организатором аукциона и содержащий информацию о предмете аукциона, условиях его проведения и критериях определения победителя;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заявка на участие в аукционе - письменное подтверждение претендента на участие в аукционе на условиях, указанных в извещении о проведении аукциона. Заявка на участие в аукционе подается в срок и по форме, которые установлены аукционной комиссией.</w:t>
      </w:r>
    </w:p>
    <w:p w:rsidR="00C847A4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1.4. Размещение нестационарных торговых объектов (далее - НТО) осуществляется в соответствии с </w:t>
      </w:r>
      <w:hyperlink w:anchor="Par40" w:history="1">
        <w:r w:rsidRPr="000F353A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Pr="000F353A">
        <w:rPr>
          <w:rFonts w:ascii="Times New Roman" w:hAnsi="Times New Roman" w:cs="Times New Roman"/>
          <w:sz w:val="26"/>
          <w:szCs w:val="26"/>
        </w:rPr>
        <w:t xml:space="preserve"> о размещении нестационарных торговых объектов на территории муниципального образования </w:t>
      </w:r>
      <w:r w:rsidR="001344B8" w:rsidRPr="000F353A">
        <w:rPr>
          <w:rFonts w:ascii="Times New Roman" w:hAnsi="Times New Roman" w:cs="Times New Roman"/>
          <w:sz w:val="26"/>
          <w:szCs w:val="26"/>
        </w:rPr>
        <w:t>Рубцовский район</w:t>
      </w:r>
      <w:r w:rsidRPr="000F353A">
        <w:rPr>
          <w:rFonts w:ascii="Times New Roman" w:hAnsi="Times New Roman" w:cs="Times New Roman"/>
          <w:sz w:val="26"/>
          <w:szCs w:val="26"/>
        </w:rPr>
        <w:t xml:space="preserve"> на основании Договора, заключенного с организатором торгов, и разрешения, выданного </w:t>
      </w:r>
      <w:r w:rsidR="001344B8" w:rsidRPr="000F353A">
        <w:rPr>
          <w:rFonts w:ascii="Times New Roman" w:hAnsi="Times New Roman" w:cs="Times New Roman"/>
          <w:sz w:val="26"/>
          <w:szCs w:val="26"/>
        </w:rPr>
        <w:t>отделом</w:t>
      </w:r>
      <w:r w:rsidR="00C847A4" w:rsidRPr="000F353A">
        <w:rPr>
          <w:rFonts w:ascii="Times New Roman" w:hAnsi="Times New Roman" w:cs="Times New Roman"/>
          <w:sz w:val="26"/>
          <w:szCs w:val="26"/>
        </w:rPr>
        <w:t xml:space="preserve"> архитектуры и градостроительства</w:t>
      </w:r>
      <w:r w:rsidRPr="000F353A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1344B8" w:rsidRPr="000F353A"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0F35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Организатором торгов является комитет Администрации </w:t>
      </w:r>
      <w:r w:rsidR="00C847A4" w:rsidRPr="000F353A">
        <w:rPr>
          <w:rFonts w:ascii="Times New Roman" w:hAnsi="Times New Roman" w:cs="Times New Roman"/>
          <w:sz w:val="26"/>
          <w:szCs w:val="26"/>
        </w:rPr>
        <w:t>района</w:t>
      </w:r>
      <w:r w:rsidRPr="000F353A">
        <w:rPr>
          <w:rFonts w:ascii="Times New Roman" w:hAnsi="Times New Roman" w:cs="Times New Roman"/>
          <w:sz w:val="26"/>
          <w:szCs w:val="26"/>
        </w:rPr>
        <w:t xml:space="preserve"> по управлению </w:t>
      </w:r>
      <w:r w:rsidR="00C847A4" w:rsidRPr="000F353A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0F353A">
        <w:rPr>
          <w:rFonts w:ascii="Times New Roman" w:hAnsi="Times New Roman" w:cs="Times New Roman"/>
          <w:sz w:val="26"/>
          <w:szCs w:val="26"/>
        </w:rPr>
        <w:t>имуществом.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169"/>
      <w:bookmarkEnd w:id="8"/>
      <w:r w:rsidRPr="000F353A">
        <w:rPr>
          <w:rFonts w:ascii="Times New Roman" w:hAnsi="Times New Roman" w:cs="Times New Roman"/>
          <w:sz w:val="26"/>
          <w:szCs w:val="26"/>
        </w:rPr>
        <w:t>1.5. Настоящий Порядок не распространяется на случаи: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а) когда земельный участок, на котором устанавливается НТО, закреплен уполномоченным органом за другим лицом на каком-либо вещном праве, праве аренды либо передан в доверительное управление (если договор доверительного </w:t>
      </w:r>
      <w:r w:rsidRPr="000F353A">
        <w:rPr>
          <w:rFonts w:ascii="Times New Roman" w:hAnsi="Times New Roman" w:cs="Times New Roman"/>
          <w:sz w:val="26"/>
          <w:szCs w:val="26"/>
        </w:rPr>
        <w:lastRenderedPageBreak/>
        <w:t>управления наделяет доверительного управляющего правом на заключение вышеуказанного договора);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б) когда не истек срок действия ранее заключенного договора аренды земельного участка и/или договора на размещение и эксплуатацию нестационарных торговых объектов;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в) если в отношении запрашиваемого места имеется действующее решение Администрации </w:t>
      </w:r>
      <w:r w:rsidR="00C847A4" w:rsidRPr="000F353A"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0F353A">
        <w:rPr>
          <w:rFonts w:ascii="Times New Roman" w:hAnsi="Times New Roman" w:cs="Times New Roman"/>
          <w:sz w:val="26"/>
          <w:szCs w:val="26"/>
        </w:rPr>
        <w:t xml:space="preserve"> о предварительном согласовании предоставления земельного участка.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1.6. Договор с победителем торгов заключается организатором торгов.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Торги являются открытыми по составу участников и проводятся в форме аукциона.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Основными принципами организации и проведения торгов являются равные условия для всех претендентов, открытость, гласность и состязательность.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1.7. </w:t>
      </w:r>
      <w:r w:rsidR="00C847A4" w:rsidRPr="000F353A">
        <w:rPr>
          <w:rFonts w:ascii="Times New Roman" w:hAnsi="Times New Roman" w:cs="Times New Roman"/>
          <w:sz w:val="26"/>
          <w:szCs w:val="26"/>
        </w:rPr>
        <w:t>Отдел</w:t>
      </w:r>
      <w:r w:rsidRPr="000F353A">
        <w:rPr>
          <w:rFonts w:ascii="Times New Roman" w:hAnsi="Times New Roman" w:cs="Times New Roman"/>
          <w:sz w:val="26"/>
          <w:szCs w:val="26"/>
        </w:rPr>
        <w:t xml:space="preserve"> архитектур</w:t>
      </w:r>
      <w:r w:rsidR="00AF1102" w:rsidRPr="000F353A">
        <w:rPr>
          <w:rFonts w:ascii="Times New Roman" w:hAnsi="Times New Roman" w:cs="Times New Roman"/>
          <w:sz w:val="26"/>
          <w:szCs w:val="26"/>
        </w:rPr>
        <w:t>ы</w:t>
      </w:r>
      <w:r w:rsidRPr="000F353A">
        <w:rPr>
          <w:rFonts w:ascii="Times New Roman" w:hAnsi="Times New Roman" w:cs="Times New Roman"/>
          <w:sz w:val="26"/>
          <w:szCs w:val="26"/>
        </w:rPr>
        <w:t xml:space="preserve"> и градостроительств</w:t>
      </w:r>
      <w:r w:rsidR="00AF1102" w:rsidRPr="000F353A">
        <w:rPr>
          <w:rFonts w:ascii="Times New Roman" w:hAnsi="Times New Roman" w:cs="Times New Roman"/>
          <w:sz w:val="26"/>
          <w:szCs w:val="26"/>
        </w:rPr>
        <w:t>а Администрации района</w:t>
      </w:r>
      <w:r w:rsidRPr="000F353A">
        <w:rPr>
          <w:rFonts w:ascii="Times New Roman" w:hAnsi="Times New Roman" w:cs="Times New Roman"/>
          <w:sz w:val="26"/>
          <w:szCs w:val="26"/>
        </w:rPr>
        <w:t xml:space="preserve"> при наличии нескольких претендентов на заключение Договора направляет организатору торгов предложение о проведении аукциона на право заключения Договора, с приложением схемы территориального размещения НТО, сведений об адресной привязке места размещения НТО, размерах и площади размещаемого НТО, вида НТО, группе реализуемых товаров.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1.8. Решение о проведении аукциона на право заключения Договора принимается </w:t>
      </w:r>
      <w:r w:rsidR="00E60A72" w:rsidRPr="000F353A">
        <w:rPr>
          <w:rFonts w:ascii="Times New Roman" w:hAnsi="Times New Roman" w:cs="Times New Roman"/>
          <w:sz w:val="26"/>
          <w:szCs w:val="26"/>
        </w:rPr>
        <w:t>постановлением</w:t>
      </w:r>
      <w:r w:rsidR="00C847A4" w:rsidRPr="000F353A">
        <w:rPr>
          <w:rFonts w:ascii="Times New Roman" w:hAnsi="Times New Roman" w:cs="Times New Roman"/>
          <w:sz w:val="26"/>
          <w:szCs w:val="26"/>
        </w:rPr>
        <w:t xml:space="preserve"> </w:t>
      </w:r>
      <w:r w:rsidRPr="000F353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C847A4" w:rsidRPr="000F353A">
        <w:rPr>
          <w:rFonts w:ascii="Times New Roman" w:hAnsi="Times New Roman" w:cs="Times New Roman"/>
          <w:sz w:val="26"/>
          <w:szCs w:val="26"/>
        </w:rPr>
        <w:t>района</w:t>
      </w:r>
      <w:r w:rsidRPr="000F353A">
        <w:rPr>
          <w:rFonts w:ascii="Times New Roman" w:hAnsi="Times New Roman" w:cs="Times New Roman"/>
          <w:sz w:val="26"/>
          <w:szCs w:val="26"/>
        </w:rPr>
        <w:t xml:space="preserve">  по представлению организатора торгов.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В случае выявления организатором торгов обстоятельств, указанных в </w:t>
      </w:r>
      <w:hyperlink w:anchor="Par169" w:history="1">
        <w:r w:rsidRPr="000F353A">
          <w:rPr>
            <w:rFonts w:ascii="Times New Roman" w:hAnsi="Times New Roman" w:cs="Times New Roman"/>
            <w:sz w:val="26"/>
            <w:szCs w:val="26"/>
          </w:rPr>
          <w:t>пункте 1.5 раздела 1</w:t>
        </w:r>
      </w:hyperlink>
      <w:r w:rsidRPr="000F353A">
        <w:rPr>
          <w:rFonts w:ascii="Times New Roman" w:hAnsi="Times New Roman" w:cs="Times New Roman"/>
          <w:sz w:val="26"/>
          <w:szCs w:val="26"/>
        </w:rPr>
        <w:t xml:space="preserve"> настоящего Порядка, предложение о проведении аукциона на право заключения Договора на размещение и эксплуатацию нестационарных торговых объектов с приложенными документами возвращается в </w:t>
      </w:r>
      <w:r w:rsidR="00386803" w:rsidRPr="000F353A">
        <w:rPr>
          <w:rFonts w:ascii="Times New Roman" w:hAnsi="Times New Roman" w:cs="Times New Roman"/>
          <w:sz w:val="26"/>
          <w:szCs w:val="26"/>
        </w:rPr>
        <w:t xml:space="preserve">отдел </w:t>
      </w:r>
      <w:r w:rsidRPr="000F353A">
        <w:rPr>
          <w:rFonts w:ascii="Times New Roman" w:hAnsi="Times New Roman" w:cs="Times New Roman"/>
          <w:sz w:val="26"/>
          <w:szCs w:val="26"/>
        </w:rPr>
        <w:t>архитектур</w:t>
      </w:r>
      <w:r w:rsidR="000F353A" w:rsidRPr="000F353A">
        <w:rPr>
          <w:rFonts w:ascii="Times New Roman" w:hAnsi="Times New Roman" w:cs="Times New Roman"/>
          <w:sz w:val="26"/>
          <w:szCs w:val="26"/>
        </w:rPr>
        <w:t>ы</w:t>
      </w:r>
      <w:r w:rsidRPr="000F353A">
        <w:rPr>
          <w:rFonts w:ascii="Times New Roman" w:hAnsi="Times New Roman" w:cs="Times New Roman"/>
          <w:sz w:val="26"/>
          <w:szCs w:val="26"/>
        </w:rPr>
        <w:t xml:space="preserve"> и градостроительств</w:t>
      </w:r>
      <w:r w:rsidR="000F353A" w:rsidRPr="000F353A">
        <w:rPr>
          <w:rFonts w:ascii="Times New Roman" w:hAnsi="Times New Roman" w:cs="Times New Roman"/>
          <w:sz w:val="26"/>
          <w:szCs w:val="26"/>
        </w:rPr>
        <w:t xml:space="preserve">а Администрации района </w:t>
      </w:r>
      <w:r w:rsidRPr="000F353A">
        <w:rPr>
          <w:rFonts w:ascii="Times New Roman" w:hAnsi="Times New Roman" w:cs="Times New Roman"/>
          <w:sz w:val="26"/>
          <w:szCs w:val="26"/>
        </w:rPr>
        <w:t xml:space="preserve"> без рассмотрения.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1.9. После принятия решения о проведении аукциона на право заключения Договора организатор торгов: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а) определяет начальную цену предмета аукциона и величину повышения при подаче предложений о цене Договора в открытой форме начальной цены договора (далее - "шаг аукциона");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б) определяет время и место проведения аукциона, а также форму подачи предложений о цене предмета аукциона;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в) определяет размер, срок и условия внесения задатка, а также иные условия договора о задатке;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г) разрабатывает   аукционную документацию;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д) размещает на официальном сайте Администрации </w:t>
      </w:r>
      <w:r w:rsidR="000F353A" w:rsidRPr="000F353A">
        <w:rPr>
          <w:rFonts w:ascii="Times New Roman" w:hAnsi="Times New Roman" w:cs="Times New Roman"/>
          <w:sz w:val="26"/>
          <w:szCs w:val="26"/>
        </w:rPr>
        <w:t>р</w:t>
      </w:r>
      <w:r w:rsidR="00AC637B" w:rsidRPr="000F353A">
        <w:rPr>
          <w:rFonts w:ascii="Times New Roman" w:hAnsi="Times New Roman" w:cs="Times New Roman"/>
          <w:sz w:val="26"/>
          <w:szCs w:val="26"/>
        </w:rPr>
        <w:t>айона</w:t>
      </w:r>
      <w:r w:rsidRPr="000F353A">
        <w:rPr>
          <w:rFonts w:ascii="Times New Roman" w:hAnsi="Times New Roman" w:cs="Times New Roman"/>
          <w:sz w:val="26"/>
          <w:szCs w:val="26"/>
        </w:rPr>
        <w:t xml:space="preserve"> в сети Интернет извещение о проведении аукциона;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е) дает разъяснения относительно аукционной документации (по запросам претендентов);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ж) принимает и регистрирует заявки претендентов на участие в аукционе;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з) проверяет правильность оформления представленных претендентами документов и определяет их на соответствие требованиям действующего законодательства РФ;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и) организует проведение аукциона;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к) размещает информацию о результатах аукциона на официальном сайте Администрации </w:t>
      </w:r>
      <w:r w:rsidR="00AC637B" w:rsidRPr="000F353A">
        <w:rPr>
          <w:rFonts w:ascii="Times New Roman" w:hAnsi="Times New Roman" w:cs="Times New Roman"/>
          <w:sz w:val="26"/>
          <w:szCs w:val="26"/>
        </w:rPr>
        <w:t>района</w:t>
      </w:r>
      <w:r w:rsidRPr="000F353A">
        <w:rPr>
          <w:rFonts w:ascii="Times New Roman" w:hAnsi="Times New Roman" w:cs="Times New Roman"/>
          <w:sz w:val="26"/>
          <w:szCs w:val="26"/>
        </w:rPr>
        <w:t xml:space="preserve"> в сети Интернет;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л) заключает Договор с победителем аукциона;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м) осуществляет иные функции в соответствии с законодательством РФ и настоящим Порядком.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2. Аукционная комиссия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2.1. Для проведения аукциона и выявления победителей распоряжением Администрации </w:t>
      </w:r>
      <w:r w:rsidR="00AC637B" w:rsidRPr="000F353A">
        <w:rPr>
          <w:rFonts w:ascii="Times New Roman" w:hAnsi="Times New Roman" w:cs="Times New Roman"/>
          <w:sz w:val="26"/>
          <w:szCs w:val="26"/>
        </w:rPr>
        <w:t>района</w:t>
      </w:r>
      <w:r w:rsidRPr="000F353A">
        <w:rPr>
          <w:rFonts w:ascii="Times New Roman" w:hAnsi="Times New Roman" w:cs="Times New Roman"/>
          <w:sz w:val="26"/>
          <w:szCs w:val="26"/>
        </w:rPr>
        <w:t xml:space="preserve"> создается постоянно действующая аукционная комиссия. В ее состав в обязательном порядке включаются представители:</w:t>
      </w:r>
    </w:p>
    <w:p w:rsidR="0094069F" w:rsidRPr="000F353A" w:rsidRDefault="0092628C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комитета Администрации</w:t>
      </w:r>
      <w:r w:rsidR="00AC637B" w:rsidRPr="000F353A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94069F" w:rsidRPr="000F353A">
        <w:rPr>
          <w:rFonts w:ascii="Times New Roman" w:hAnsi="Times New Roman" w:cs="Times New Roman"/>
          <w:sz w:val="26"/>
          <w:szCs w:val="26"/>
        </w:rPr>
        <w:t xml:space="preserve"> по управлению </w:t>
      </w:r>
      <w:r w:rsidRPr="000F353A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="0094069F" w:rsidRPr="000F353A">
        <w:rPr>
          <w:rFonts w:ascii="Times New Roman" w:hAnsi="Times New Roman" w:cs="Times New Roman"/>
          <w:sz w:val="26"/>
          <w:szCs w:val="26"/>
        </w:rPr>
        <w:t>имуществом;</w:t>
      </w:r>
    </w:p>
    <w:p w:rsidR="0094069F" w:rsidRPr="000F353A" w:rsidRDefault="0092628C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отдела архитектуры и градостроительства</w:t>
      </w:r>
      <w:r w:rsidR="0094069F" w:rsidRPr="000F353A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Pr="000F353A">
        <w:rPr>
          <w:rFonts w:ascii="Times New Roman" w:hAnsi="Times New Roman" w:cs="Times New Roman"/>
          <w:sz w:val="26"/>
          <w:szCs w:val="26"/>
        </w:rPr>
        <w:t>района</w:t>
      </w:r>
      <w:r w:rsidR="0094069F" w:rsidRPr="000F353A">
        <w:rPr>
          <w:rFonts w:ascii="Times New Roman" w:hAnsi="Times New Roman" w:cs="Times New Roman"/>
          <w:sz w:val="26"/>
          <w:szCs w:val="26"/>
        </w:rPr>
        <w:t>;</w:t>
      </w:r>
    </w:p>
    <w:p w:rsidR="0094069F" w:rsidRPr="000F353A" w:rsidRDefault="0092628C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отдела</w:t>
      </w:r>
      <w:r w:rsidR="0094069F" w:rsidRPr="000F353A">
        <w:rPr>
          <w:rFonts w:ascii="Times New Roman" w:hAnsi="Times New Roman" w:cs="Times New Roman"/>
          <w:sz w:val="26"/>
          <w:szCs w:val="26"/>
        </w:rPr>
        <w:t xml:space="preserve"> по ж</w:t>
      </w:r>
      <w:r w:rsidRPr="000F353A">
        <w:rPr>
          <w:rFonts w:ascii="Times New Roman" w:hAnsi="Times New Roman" w:cs="Times New Roman"/>
          <w:sz w:val="26"/>
          <w:szCs w:val="26"/>
        </w:rPr>
        <w:t xml:space="preserve">илищно-коммунальному </w:t>
      </w:r>
      <w:r w:rsidR="0094069F" w:rsidRPr="000F353A">
        <w:rPr>
          <w:rFonts w:ascii="Times New Roman" w:hAnsi="Times New Roman" w:cs="Times New Roman"/>
          <w:sz w:val="26"/>
          <w:szCs w:val="26"/>
        </w:rPr>
        <w:t xml:space="preserve">хозяйству и </w:t>
      </w:r>
      <w:r w:rsidRPr="000F353A">
        <w:rPr>
          <w:rFonts w:ascii="Times New Roman" w:hAnsi="Times New Roman" w:cs="Times New Roman"/>
          <w:sz w:val="26"/>
          <w:szCs w:val="26"/>
        </w:rPr>
        <w:t>транспорту</w:t>
      </w:r>
      <w:r w:rsidR="00111AF5" w:rsidRPr="000F353A">
        <w:rPr>
          <w:rFonts w:ascii="Times New Roman" w:hAnsi="Times New Roman" w:cs="Times New Roman"/>
          <w:sz w:val="26"/>
          <w:szCs w:val="26"/>
        </w:rPr>
        <w:t xml:space="preserve"> Администрации района</w:t>
      </w:r>
      <w:r w:rsidR="0094069F" w:rsidRPr="000F353A">
        <w:rPr>
          <w:rFonts w:ascii="Times New Roman" w:hAnsi="Times New Roman" w:cs="Times New Roman"/>
          <w:sz w:val="26"/>
          <w:szCs w:val="26"/>
        </w:rPr>
        <w:t>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отдела по развитию предпринимательства и рыночной инфраструктуры</w:t>
      </w:r>
      <w:r w:rsidR="00111AF5" w:rsidRPr="000F353A">
        <w:rPr>
          <w:rFonts w:ascii="Times New Roman" w:hAnsi="Times New Roman" w:cs="Times New Roman"/>
          <w:sz w:val="26"/>
          <w:szCs w:val="26"/>
        </w:rPr>
        <w:t xml:space="preserve"> Администрации района</w:t>
      </w:r>
      <w:r w:rsidRPr="000F353A">
        <w:rPr>
          <w:rFonts w:ascii="Times New Roman" w:hAnsi="Times New Roman" w:cs="Times New Roman"/>
          <w:sz w:val="26"/>
          <w:szCs w:val="26"/>
        </w:rPr>
        <w:t>;</w:t>
      </w:r>
    </w:p>
    <w:p w:rsidR="0094069F" w:rsidRPr="000F353A" w:rsidRDefault="0092628C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юридического</w:t>
      </w:r>
      <w:r w:rsidR="0094069F" w:rsidRPr="000F353A">
        <w:rPr>
          <w:rFonts w:ascii="Times New Roman" w:hAnsi="Times New Roman" w:cs="Times New Roman"/>
          <w:sz w:val="26"/>
          <w:szCs w:val="26"/>
        </w:rPr>
        <w:t xml:space="preserve"> отдела Администрации </w:t>
      </w:r>
      <w:r w:rsidRPr="000F353A">
        <w:rPr>
          <w:rFonts w:ascii="Times New Roman" w:hAnsi="Times New Roman" w:cs="Times New Roman"/>
          <w:sz w:val="26"/>
          <w:szCs w:val="26"/>
        </w:rPr>
        <w:t>района</w:t>
      </w:r>
      <w:r w:rsidR="0094069F" w:rsidRPr="000F353A">
        <w:rPr>
          <w:rFonts w:ascii="Times New Roman" w:hAnsi="Times New Roman" w:cs="Times New Roman"/>
          <w:sz w:val="26"/>
          <w:szCs w:val="26"/>
        </w:rPr>
        <w:t>.</w:t>
      </w:r>
    </w:p>
    <w:p w:rsidR="00111AF5" w:rsidRPr="000F353A" w:rsidRDefault="00111AF5" w:rsidP="00111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         </w:t>
      </w:r>
      <w:r w:rsidR="0094069F" w:rsidRPr="000F353A">
        <w:rPr>
          <w:rFonts w:ascii="Times New Roman" w:hAnsi="Times New Roman" w:cs="Times New Roman"/>
          <w:sz w:val="26"/>
          <w:szCs w:val="26"/>
        </w:rPr>
        <w:t xml:space="preserve">Председателем комиссии назначается </w:t>
      </w:r>
      <w:r w:rsidR="00E60A72" w:rsidRPr="000F353A">
        <w:rPr>
          <w:rFonts w:ascii="Times New Roman" w:hAnsi="Times New Roman" w:cs="Times New Roman"/>
          <w:sz w:val="26"/>
          <w:szCs w:val="26"/>
        </w:rPr>
        <w:t>первый</w:t>
      </w:r>
      <w:r w:rsidRPr="000F353A">
        <w:rPr>
          <w:rFonts w:ascii="Times New Roman" w:hAnsi="Times New Roman" w:cs="Times New Roman"/>
          <w:sz w:val="26"/>
          <w:szCs w:val="26"/>
        </w:rPr>
        <w:t xml:space="preserve"> </w:t>
      </w:r>
      <w:r w:rsidR="00E60A72" w:rsidRPr="000F353A">
        <w:rPr>
          <w:rFonts w:ascii="Times New Roman" w:hAnsi="Times New Roman" w:cs="Times New Roman"/>
          <w:sz w:val="26"/>
          <w:szCs w:val="26"/>
        </w:rPr>
        <w:t xml:space="preserve"> </w:t>
      </w:r>
      <w:r w:rsidR="0094069F" w:rsidRPr="000F353A">
        <w:rPr>
          <w:rFonts w:ascii="Times New Roman" w:hAnsi="Times New Roman" w:cs="Times New Roman"/>
          <w:sz w:val="26"/>
          <w:szCs w:val="26"/>
        </w:rPr>
        <w:t>заместитель</w:t>
      </w:r>
      <w:r w:rsidRPr="000F353A">
        <w:rPr>
          <w:rFonts w:ascii="Times New Roman" w:hAnsi="Times New Roman" w:cs="Times New Roman"/>
          <w:sz w:val="26"/>
          <w:szCs w:val="26"/>
        </w:rPr>
        <w:t xml:space="preserve"> </w:t>
      </w:r>
      <w:r w:rsidR="00E60A72" w:rsidRPr="000F353A">
        <w:rPr>
          <w:rFonts w:ascii="Times New Roman" w:hAnsi="Times New Roman" w:cs="Times New Roman"/>
          <w:sz w:val="26"/>
          <w:szCs w:val="26"/>
        </w:rPr>
        <w:t>г</w:t>
      </w:r>
      <w:r w:rsidR="0094069F" w:rsidRPr="000F353A">
        <w:rPr>
          <w:rFonts w:ascii="Times New Roman" w:hAnsi="Times New Roman" w:cs="Times New Roman"/>
          <w:sz w:val="26"/>
          <w:szCs w:val="26"/>
        </w:rPr>
        <w:t xml:space="preserve">лавы Администрации </w:t>
      </w:r>
      <w:r w:rsidR="0092628C" w:rsidRPr="000F353A">
        <w:rPr>
          <w:rFonts w:ascii="Times New Roman" w:hAnsi="Times New Roman" w:cs="Times New Roman"/>
          <w:sz w:val="26"/>
          <w:szCs w:val="26"/>
        </w:rPr>
        <w:t>района</w:t>
      </w:r>
      <w:r w:rsidRPr="000F353A">
        <w:rPr>
          <w:rFonts w:ascii="Times New Roman" w:hAnsi="Times New Roman" w:cs="Times New Roman"/>
          <w:sz w:val="26"/>
          <w:szCs w:val="26"/>
        </w:rPr>
        <w:t>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Решения, принятые аукционной комиссией, оформляются протоколом, который подписывается всеми присутствующими членами комиссии.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2.2. Аукционная комиссия: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принимает решение о признании претендентов участниками аукциона или об отказе в допуске к участию в аукционе;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проводит аукцион;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определяет победителя аукциона;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подводит итоги аукциона;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признает аукцион несостоявшимся в отношении тех лотов, на которые подана только одна или не подано ни одной заявки, и оформляет соответствующий протокол;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осуществляет иные полномочия, предусмотренные законодательством Российской Федерации.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2.3. Аукционная комиссия вправе принимать решение, если на ее заседании присутствует не менее половины членов комиссии.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По вопросам, входящим в ее компетенцию, аукционная комиссия принимает решения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3. Извещение о проведении аукциона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3.1. Извещение о проведении аукциона размещается на официальном сайте </w:t>
      </w:r>
      <w:r w:rsidR="007367C1" w:rsidRPr="000F353A">
        <w:rPr>
          <w:rFonts w:ascii="Times New Roman" w:hAnsi="Times New Roman" w:cs="Times New Roman"/>
          <w:sz w:val="26"/>
          <w:szCs w:val="26"/>
        </w:rPr>
        <w:t>органов м</w:t>
      </w:r>
      <w:r w:rsidR="00111AF5" w:rsidRPr="000F353A">
        <w:rPr>
          <w:rFonts w:ascii="Times New Roman" w:hAnsi="Times New Roman" w:cs="Times New Roman"/>
          <w:sz w:val="26"/>
          <w:szCs w:val="26"/>
        </w:rPr>
        <w:t>е</w:t>
      </w:r>
      <w:r w:rsidR="007367C1" w:rsidRPr="000F353A">
        <w:rPr>
          <w:rFonts w:ascii="Times New Roman" w:hAnsi="Times New Roman" w:cs="Times New Roman"/>
          <w:sz w:val="26"/>
          <w:szCs w:val="26"/>
        </w:rPr>
        <w:t>стного самоуправления</w:t>
      </w:r>
      <w:r w:rsidRPr="000F353A">
        <w:rPr>
          <w:rFonts w:ascii="Times New Roman" w:hAnsi="Times New Roman" w:cs="Times New Roman"/>
          <w:sz w:val="26"/>
          <w:szCs w:val="26"/>
        </w:rPr>
        <w:t xml:space="preserve"> в сети Интернет не менее чем за 20 календарных дней до дня его проведения.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3.2. Извещение должно содержать: сведения о времени, месте и форме торгов, их предмете, начальной цене, форме подачи предложений о цене, шаге аукциона (при подаче предложений о цене договора в открытой форме), требование о внесении задатка, а также о размере, сроке и порядке его внесения и порядке проведения торгов, в том числе об оформлении участия в торгах, определении лица, выигравшего торги, а также о сроке, предоставляемом для заключения Договора.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3.3. Администрация </w:t>
      </w:r>
      <w:r w:rsidR="007367C1" w:rsidRPr="000F353A">
        <w:rPr>
          <w:rFonts w:ascii="Times New Roman" w:hAnsi="Times New Roman" w:cs="Times New Roman"/>
          <w:sz w:val="26"/>
          <w:szCs w:val="26"/>
        </w:rPr>
        <w:t>района</w:t>
      </w:r>
      <w:r w:rsidRPr="000F353A">
        <w:rPr>
          <w:rFonts w:ascii="Times New Roman" w:hAnsi="Times New Roman" w:cs="Times New Roman"/>
          <w:sz w:val="26"/>
          <w:szCs w:val="26"/>
        </w:rPr>
        <w:t xml:space="preserve"> вправе принять решение о внесении изменений в извещение о проведении аукциона не позднее, чем за 5 календарных дней до даты окончания срока подачи заявок на участие в аукционе. В течение одного рабочего дня с даты принятия указанного решения такие изменения размещаются организатором аукциона на официальном сайте Администрации </w:t>
      </w:r>
      <w:r w:rsidR="00136F3A" w:rsidRPr="000F353A">
        <w:rPr>
          <w:rFonts w:ascii="Times New Roman" w:hAnsi="Times New Roman" w:cs="Times New Roman"/>
          <w:sz w:val="26"/>
          <w:szCs w:val="26"/>
        </w:rPr>
        <w:t>района</w:t>
      </w:r>
      <w:r w:rsidRPr="000F353A">
        <w:rPr>
          <w:rFonts w:ascii="Times New Roman" w:hAnsi="Times New Roman" w:cs="Times New Roman"/>
          <w:sz w:val="26"/>
          <w:szCs w:val="26"/>
        </w:rPr>
        <w:t xml:space="preserve"> в сети Интернет. При этом срок подачи заявок на участие в аукционе должен быть продлен таким образом, чтобы с даты размещения на официальном сайте Администрации </w:t>
      </w:r>
      <w:r w:rsidR="00136F3A" w:rsidRPr="000F353A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0F353A">
        <w:rPr>
          <w:rFonts w:ascii="Times New Roman" w:hAnsi="Times New Roman" w:cs="Times New Roman"/>
          <w:sz w:val="26"/>
          <w:szCs w:val="26"/>
        </w:rPr>
        <w:t xml:space="preserve">  в сети Интернет внесенных в извещение о проведении аукциона изменений до даты </w:t>
      </w:r>
      <w:r w:rsidRPr="000F353A">
        <w:rPr>
          <w:rFonts w:ascii="Times New Roman" w:hAnsi="Times New Roman" w:cs="Times New Roman"/>
          <w:sz w:val="26"/>
          <w:szCs w:val="26"/>
        </w:rPr>
        <w:lastRenderedPageBreak/>
        <w:t>окончания подачи заявок на участие в аукционе он составлял не менее 15 календарных дней.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3.4. Администрация </w:t>
      </w:r>
      <w:r w:rsidR="007367C1" w:rsidRPr="000F353A">
        <w:rPr>
          <w:rFonts w:ascii="Times New Roman" w:hAnsi="Times New Roman" w:cs="Times New Roman"/>
          <w:sz w:val="26"/>
          <w:szCs w:val="26"/>
        </w:rPr>
        <w:t>района</w:t>
      </w:r>
      <w:r w:rsidRPr="000F353A">
        <w:rPr>
          <w:rFonts w:ascii="Times New Roman" w:hAnsi="Times New Roman" w:cs="Times New Roman"/>
          <w:sz w:val="26"/>
          <w:szCs w:val="26"/>
        </w:rPr>
        <w:t xml:space="preserve"> вправе отказаться от проведения аукциона в целом или в части отдельного лота в любое время, но не позднее чем за 10 дней до наступления даты его проведения. Извещение об отказе от проведения аукциона размещается на официальном сайте Администрации </w:t>
      </w:r>
      <w:r w:rsidR="00136F3A" w:rsidRPr="000F353A">
        <w:rPr>
          <w:rFonts w:ascii="Times New Roman" w:hAnsi="Times New Roman" w:cs="Times New Roman"/>
          <w:sz w:val="26"/>
          <w:szCs w:val="26"/>
        </w:rPr>
        <w:t>района</w:t>
      </w:r>
      <w:r w:rsidRPr="000F353A">
        <w:rPr>
          <w:rFonts w:ascii="Times New Roman" w:hAnsi="Times New Roman" w:cs="Times New Roman"/>
          <w:sz w:val="26"/>
          <w:szCs w:val="26"/>
        </w:rPr>
        <w:t xml:space="preserve"> в сети Интернет в течение 1 дня с даты принятия решения об отказе от проведения аукциона. В течение 2-х рабочих дней после принятия указанного решения организатор аукциона направляет соответствующие уведомления всем заявителям. В случае, если установлено требование о внесении задатка, организатор аукциона возвращает заявителям задаток в течение 5 рабочих дней после принятия решения об отказе от проведения аукциона.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4. Цена предмета аукциона и размер платы по Договору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на размещение и эксплуатацию нестационарного торгового</w:t>
      </w:r>
      <w:r w:rsidR="00CA670E" w:rsidRPr="000F353A">
        <w:rPr>
          <w:rFonts w:ascii="Times New Roman" w:hAnsi="Times New Roman" w:cs="Times New Roman"/>
          <w:sz w:val="26"/>
          <w:szCs w:val="26"/>
        </w:rPr>
        <w:t xml:space="preserve"> объекта 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4.1. Начальная цена предмета аукциона равна стоимости годовой платы по Договору, рассчитанной согласно методике определения размера годовой начальной (минимальной) платы по договору на размещение и эксплуатацию нестационарного торгового объекта на территории муниципального образования </w:t>
      </w:r>
      <w:r w:rsidR="00136F3A" w:rsidRPr="000F353A">
        <w:rPr>
          <w:rFonts w:ascii="Times New Roman" w:hAnsi="Times New Roman" w:cs="Times New Roman"/>
          <w:sz w:val="26"/>
          <w:szCs w:val="26"/>
        </w:rPr>
        <w:t>Рубцовский район</w:t>
      </w:r>
      <w:r w:rsidRPr="000F353A">
        <w:rPr>
          <w:rFonts w:ascii="Times New Roman" w:hAnsi="Times New Roman" w:cs="Times New Roman"/>
          <w:sz w:val="26"/>
          <w:szCs w:val="26"/>
        </w:rPr>
        <w:t>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Цена права на заключение Договора, сложившаяся на аукционе, является суммой годового размера платы по Договору.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4.2. Порядок внесения платежей по Договору определяется Договором.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4.3. Плата по Договору поступает в бюджет </w:t>
      </w:r>
      <w:r w:rsidR="007367C1" w:rsidRPr="000F353A">
        <w:rPr>
          <w:rFonts w:ascii="Times New Roman" w:hAnsi="Times New Roman" w:cs="Times New Roman"/>
          <w:sz w:val="26"/>
          <w:szCs w:val="26"/>
        </w:rPr>
        <w:t>Рубцовского района</w:t>
      </w:r>
      <w:r w:rsidRPr="000F353A">
        <w:rPr>
          <w:rFonts w:ascii="Times New Roman" w:hAnsi="Times New Roman" w:cs="Times New Roman"/>
          <w:sz w:val="26"/>
          <w:szCs w:val="26"/>
        </w:rPr>
        <w:t>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4.4. Размер платы по Договору подлежит ежегодной индексации с учетом прогнозируемого уровня инфляции, предусмотренного законодательством Российской Федерации.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5. Аукционная документация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5.1. Аукционная документация представляет собой комплект документов, содержащий: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информацию об условиях проведения аукциона;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форму заявки;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перечень документов, представляемых с заявкой;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проект договора;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форма договора о задатке;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реквизиты счета для внесения задатка.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6. Условия участия в аукционе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6.1. Участником аукциона может стать физическое лицо, индивидуальный предприниматель или юридическое лицо независимо от организационно-правовой формы, формы собственности, места нахождения, а также места происхождения капитала, претендующие на заключение Договора и подавшие заявку на участие в аукционе.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6.2. Для участия в аукционе претендент в соответствии с договором о задатке вносит задаток на счет, указанный в извещении о проведении аукциона и в аукционной документации.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ar245"/>
      <w:bookmarkEnd w:id="9"/>
      <w:r w:rsidRPr="000F353A">
        <w:rPr>
          <w:rFonts w:ascii="Times New Roman" w:hAnsi="Times New Roman" w:cs="Times New Roman"/>
          <w:sz w:val="26"/>
          <w:szCs w:val="26"/>
        </w:rPr>
        <w:t>6.3. Устанавливаются следующие обязательные требования к участникам аукциона: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- непроведение ликвидации участника аукциона - юридического лица и отсутствие решения арбитражного суда о признании участника - юридического лица, </w:t>
      </w:r>
      <w:r w:rsidRPr="000F353A">
        <w:rPr>
          <w:rFonts w:ascii="Times New Roman" w:hAnsi="Times New Roman" w:cs="Times New Roman"/>
          <w:sz w:val="26"/>
          <w:szCs w:val="26"/>
        </w:rPr>
        <w:lastRenderedPageBreak/>
        <w:t>индивидуального предпринимателя банкротом и об открытии конкурсного производства;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- неприостановление на день подачи заявки на участие в аукционе деятельности участника аукциона в порядке, предусмотренном </w:t>
      </w:r>
      <w:hyperlink r:id="rId11" w:history="1">
        <w:r w:rsidRPr="000F353A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F353A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- отсутствие на последнюю дату месяца, предшествующего месяцу объявления торгов, задолженности по всем ранее заключенным с Администрацией </w:t>
      </w:r>
      <w:r w:rsidR="007367C1" w:rsidRPr="000F353A">
        <w:rPr>
          <w:rFonts w:ascii="Times New Roman" w:hAnsi="Times New Roman" w:cs="Times New Roman"/>
          <w:sz w:val="26"/>
          <w:szCs w:val="26"/>
        </w:rPr>
        <w:t>района</w:t>
      </w:r>
      <w:r w:rsidRPr="000F353A">
        <w:rPr>
          <w:rFonts w:ascii="Times New Roman" w:hAnsi="Times New Roman" w:cs="Times New Roman"/>
          <w:sz w:val="26"/>
          <w:szCs w:val="26"/>
        </w:rPr>
        <w:t xml:space="preserve"> договорам на размещение и эксплуатацию нестационарного торгового объекта.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6.4. В целях проверки соответствия участника аукциона требованиям, указанным в </w:t>
      </w:r>
      <w:hyperlink w:anchor="Par245" w:history="1">
        <w:r w:rsidRPr="000F353A">
          <w:rPr>
            <w:rFonts w:ascii="Times New Roman" w:hAnsi="Times New Roman" w:cs="Times New Roman"/>
            <w:sz w:val="26"/>
            <w:szCs w:val="26"/>
          </w:rPr>
          <w:t>пункте 6.3</w:t>
        </w:r>
      </w:hyperlink>
      <w:r w:rsidRPr="000F353A">
        <w:rPr>
          <w:rFonts w:ascii="Times New Roman" w:hAnsi="Times New Roman" w:cs="Times New Roman"/>
          <w:sz w:val="26"/>
          <w:szCs w:val="26"/>
        </w:rPr>
        <w:t xml:space="preserve"> настоящего Порядка, организатор аукциона вправе запрашивать у органов государственной власти (в соответствии с их компетенцией) и иных органов необходимую информацию и документы в порядке, установленном действующим законодательством Российской Федерации.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6.5. Для участия в аукционе претендент представляет организатору аукциона (лично или через своего полномочного представителя) в установленный срок заявку и иные документы в соответствии с аукционной документацией. Заявка и опись представленных документов составляются в 2 экземплярах, один из которых предоставляется организатору торгов, другой остается у заявителя.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Прием заявок начинается с даты, указанной в извещении о проведении аукциона.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Заявка с прилагаемыми к ней документами регистрируется организатором торгов в журнале приема заявок с присвоением номера и указанием даты и времени подачи документов. На каждом экземпляре заявки делается отметка о ее принятии (с указанием номера, даты и времени принятия).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Заявки, поступившие по истечении срока их приема, указанного в информационном сообщении о проведении аукциона, вместе с описью, на которой делается отметка об отказе в принятии документов, возвращаются претендентам или их уполномоченным представителям.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7. Порядок проведения аукциона и оформление его результатов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7.1. В день, определенный аукционной документацией, аукционная комиссия рассматривает заявки и документы претендентов, устанавливает факт поступления от претендентов задатков на основании выписки (выписок) из соответствующего счета. По результатам рассмотрения документов аукционная комиссия принимает решение о признании претендентов участниками аукциона или об отказе в допуске к участию.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Претендент не допускается к участию в аукционе в случае: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непредставления документов, которые необходимы в соответствии с аукционной документацией;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наличия в документах, которые необходимы в соответствии с аукционной документацией, недостоверных сведений;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несоответствия требованиям, указанным в </w:t>
      </w:r>
      <w:hyperlink w:anchor="Par245" w:history="1">
        <w:r w:rsidRPr="000F353A">
          <w:rPr>
            <w:rFonts w:ascii="Times New Roman" w:hAnsi="Times New Roman" w:cs="Times New Roman"/>
            <w:sz w:val="26"/>
            <w:szCs w:val="26"/>
          </w:rPr>
          <w:t>пункте 6.3</w:t>
        </w:r>
      </w:hyperlink>
      <w:r w:rsidRPr="000F353A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невнесения задатка для участия в аукционе;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несоответствия заявки на участие в аукционе требованиям аукционной документации.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7.2. Решение аукционной комиссии о признании претендентов участниками аукциона оформляется протоколом.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7.3. При наличии оснований для признания аукциона несостоявшимся аукционная комиссия принимает соответствующее решение, которое оформляется протоколом.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7.4. Претенденты, признанные участниками аукциона, и претенденты, не допущенные к участию в аукционе, уведомляются о принятом решении путем </w:t>
      </w:r>
      <w:r w:rsidRPr="000F353A">
        <w:rPr>
          <w:rFonts w:ascii="Times New Roman" w:hAnsi="Times New Roman" w:cs="Times New Roman"/>
          <w:sz w:val="26"/>
          <w:szCs w:val="26"/>
        </w:rPr>
        <w:lastRenderedPageBreak/>
        <w:t>вручения (направления) им соответствующего уведомления, в том числе телефонограммы или факса.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Претендент приобретает статус участника аукциона с момента оформления протокола о признании претендентов участниками аукциона.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7.5. Порядок проведения аукциона и способ подачи предложений о цене договора устанавливаются аукционной документацией.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7.6. Протокол об итогах аукциона, подписанный аукционной комиссией, является документом, удостоверяющим право победителя на заключение Договора.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7.7. Лицам, перечислившим задаток для участия в аукционе, денежные средства возвращаются в следующем порядке: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а) участникам аукциона, за исключением его победителя, - в течение 5 рабочих дней со дня подведения итогов аукциона;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б) претендентам, не допущенным к участию в аукционе, - в течение 5 рабочих дней со дня подписания протокола о признании претендентов участниками аукциона.</w:t>
      </w:r>
    </w:p>
    <w:p w:rsidR="0094069F" w:rsidRPr="000F353A" w:rsidRDefault="0094069F" w:rsidP="00111A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При заключении договора с лицом, выигравшим аукцион, сумма внесенного им задатка засчитывается в счет оплаты по договору. Задаток победителя аукциона перечисляется организатором торгов в бюджет Рубцовск</w:t>
      </w:r>
      <w:r w:rsidR="00111AF5" w:rsidRPr="000F353A">
        <w:rPr>
          <w:rFonts w:ascii="Times New Roman" w:hAnsi="Times New Roman" w:cs="Times New Roman"/>
          <w:sz w:val="26"/>
          <w:szCs w:val="26"/>
        </w:rPr>
        <w:t xml:space="preserve">ого района </w:t>
      </w:r>
      <w:r w:rsidRPr="000F353A">
        <w:rPr>
          <w:rFonts w:ascii="Times New Roman" w:hAnsi="Times New Roman" w:cs="Times New Roman"/>
          <w:sz w:val="26"/>
          <w:szCs w:val="26"/>
        </w:rPr>
        <w:t>в течение 5 рабочих дней со дня подведения итогов аукциона.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7.8. При уклонении или отказе победителя аукциона от заключения Договора в установленный срок он утрачивает право на заключение указанного договора и задаток ему не возвращается. Результаты аукциона аннулируются его организатором.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Информационное сообщение об итогах аукциона размещается на официальном сайте Администрации </w:t>
      </w:r>
      <w:r w:rsidR="007E27C1" w:rsidRPr="000F353A">
        <w:rPr>
          <w:rFonts w:ascii="Times New Roman" w:hAnsi="Times New Roman" w:cs="Times New Roman"/>
          <w:sz w:val="26"/>
          <w:szCs w:val="26"/>
        </w:rPr>
        <w:t>р</w:t>
      </w:r>
      <w:r w:rsidR="00DF0A5E" w:rsidRPr="000F353A">
        <w:rPr>
          <w:rFonts w:ascii="Times New Roman" w:hAnsi="Times New Roman" w:cs="Times New Roman"/>
          <w:sz w:val="26"/>
          <w:szCs w:val="26"/>
        </w:rPr>
        <w:t>а</w:t>
      </w:r>
      <w:r w:rsidR="007E27C1" w:rsidRPr="000F353A">
        <w:rPr>
          <w:rFonts w:ascii="Times New Roman" w:hAnsi="Times New Roman" w:cs="Times New Roman"/>
          <w:sz w:val="26"/>
          <w:szCs w:val="26"/>
        </w:rPr>
        <w:t>йона</w:t>
      </w:r>
      <w:r w:rsidRPr="000F353A">
        <w:rPr>
          <w:rFonts w:ascii="Times New Roman" w:hAnsi="Times New Roman" w:cs="Times New Roman"/>
          <w:sz w:val="26"/>
          <w:szCs w:val="26"/>
        </w:rPr>
        <w:t xml:space="preserve">  в сети Интернет.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По результатам аукциона организатор торгов и победитель аукциона не позднее срока, установленного в аукционной документации, заключают Договор в соответствии с законодательством РФ и настоящим Порядком.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670E" w:rsidRPr="000F353A" w:rsidRDefault="00CA670E">
      <w:pPr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br w:type="page"/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lastRenderedPageBreak/>
        <w:t>Приложение N 3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E27C1" w:rsidRPr="000F353A">
        <w:rPr>
          <w:rFonts w:ascii="Times New Roman" w:hAnsi="Times New Roman" w:cs="Times New Roman"/>
          <w:sz w:val="26"/>
          <w:szCs w:val="26"/>
        </w:rPr>
        <w:t>Рубцовского района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от </w:t>
      </w:r>
      <w:r w:rsidR="00CA670E" w:rsidRPr="000F353A">
        <w:rPr>
          <w:rFonts w:ascii="Times New Roman" w:hAnsi="Times New Roman" w:cs="Times New Roman"/>
          <w:sz w:val="26"/>
          <w:szCs w:val="26"/>
        </w:rPr>
        <w:t>«___»_______</w:t>
      </w:r>
      <w:r w:rsidRPr="000F353A">
        <w:rPr>
          <w:rFonts w:ascii="Times New Roman" w:hAnsi="Times New Roman" w:cs="Times New Roman"/>
          <w:sz w:val="26"/>
          <w:szCs w:val="26"/>
        </w:rPr>
        <w:t xml:space="preserve"> 201</w:t>
      </w:r>
      <w:r w:rsidR="007E27C1" w:rsidRPr="000F353A">
        <w:rPr>
          <w:rFonts w:ascii="Times New Roman" w:hAnsi="Times New Roman" w:cs="Times New Roman"/>
          <w:sz w:val="26"/>
          <w:szCs w:val="26"/>
        </w:rPr>
        <w:t>8</w:t>
      </w:r>
      <w:r w:rsidRPr="000F353A">
        <w:rPr>
          <w:rFonts w:ascii="Times New Roman" w:hAnsi="Times New Roman" w:cs="Times New Roman"/>
          <w:sz w:val="26"/>
          <w:szCs w:val="26"/>
        </w:rPr>
        <w:t xml:space="preserve"> г. N </w:t>
      </w:r>
      <w:r w:rsidR="00CA670E" w:rsidRPr="000F353A">
        <w:rPr>
          <w:rFonts w:ascii="Times New Roman" w:hAnsi="Times New Roman" w:cs="Times New Roman"/>
          <w:sz w:val="26"/>
          <w:szCs w:val="26"/>
        </w:rPr>
        <w:t>____</w:t>
      </w:r>
    </w:p>
    <w:p w:rsidR="00CA670E" w:rsidRPr="000F353A" w:rsidRDefault="00CA670E" w:rsidP="00CA6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069F" w:rsidRPr="000F353A" w:rsidRDefault="00CC57B8" w:rsidP="00CA6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hyperlink w:anchor="Par292" w:history="1">
        <w:r w:rsidR="00CA670E" w:rsidRPr="000F353A">
          <w:rPr>
            <w:rFonts w:ascii="Times New Roman" w:hAnsi="Times New Roman" w:cs="Times New Roman"/>
            <w:b/>
            <w:sz w:val="26"/>
            <w:szCs w:val="26"/>
          </w:rPr>
          <w:t>Методика</w:t>
        </w:r>
      </w:hyperlink>
      <w:r w:rsidR="00CA670E" w:rsidRPr="000F353A">
        <w:rPr>
          <w:rFonts w:ascii="Times New Roman" w:hAnsi="Times New Roman" w:cs="Times New Roman"/>
          <w:b/>
          <w:sz w:val="26"/>
          <w:szCs w:val="26"/>
        </w:rPr>
        <w:t xml:space="preserve"> определения размера годовой начальной (минимальной) платы по договору на размещение и эксплуатацию нестационарного торгового объекта на территории муниципального образования Рубцовский район Алтайского края</w:t>
      </w:r>
    </w:p>
    <w:p w:rsidR="00CA670E" w:rsidRPr="000F353A" w:rsidRDefault="00CA670E" w:rsidP="00CA6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0" w:name="Par292"/>
      <w:bookmarkEnd w:id="10"/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Размер годовой начальной (минимальной) платы за размещение НТО на территории муниципального образования Рубцовск</w:t>
      </w:r>
      <w:r w:rsidR="00112A1F" w:rsidRPr="000F353A">
        <w:rPr>
          <w:rFonts w:ascii="Times New Roman" w:hAnsi="Times New Roman" w:cs="Times New Roman"/>
          <w:sz w:val="26"/>
          <w:szCs w:val="26"/>
        </w:rPr>
        <w:t>ий район</w:t>
      </w:r>
      <w:r w:rsidRPr="000F353A">
        <w:rPr>
          <w:rFonts w:ascii="Times New Roman" w:hAnsi="Times New Roman" w:cs="Times New Roman"/>
          <w:sz w:val="26"/>
          <w:szCs w:val="26"/>
        </w:rPr>
        <w:t xml:space="preserve"> Алтайского края устанавливается в зависимости от среднего значения удельного показателя кадастровой стоимости зем</w:t>
      </w:r>
      <w:r w:rsidR="008E2B47" w:rsidRPr="000F353A">
        <w:rPr>
          <w:rFonts w:ascii="Times New Roman" w:hAnsi="Times New Roman" w:cs="Times New Roman"/>
          <w:sz w:val="26"/>
          <w:szCs w:val="26"/>
        </w:rPr>
        <w:t xml:space="preserve">ель населенных пунктов </w:t>
      </w:r>
      <w:r w:rsidRPr="000F353A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7E27C1" w:rsidRPr="000F353A">
        <w:rPr>
          <w:rFonts w:ascii="Times New Roman" w:hAnsi="Times New Roman" w:cs="Times New Roman"/>
          <w:sz w:val="26"/>
          <w:szCs w:val="26"/>
        </w:rPr>
        <w:t xml:space="preserve">Рубцовский район </w:t>
      </w:r>
      <w:r w:rsidRPr="000F353A">
        <w:rPr>
          <w:rFonts w:ascii="Times New Roman" w:hAnsi="Times New Roman" w:cs="Times New Roman"/>
          <w:sz w:val="26"/>
          <w:szCs w:val="26"/>
        </w:rPr>
        <w:t>Алтайского края под объектами торговли, общественного питания и бытового обслуживания и рассчитывается по формуле: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С = Скд x Ксп x Ктер x Sмр,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где: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С - начальная (минимальная) годовая цена Договора (начальная цена аукциона);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Скд - среднее значение удельного показателя кадастровой стоимости земель </w:t>
      </w:r>
      <w:r w:rsidR="008E2B47" w:rsidRPr="000F353A">
        <w:rPr>
          <w:rFonts w:ascii="Times New Roman" w:hAnsi="Times New Roman" w:cs="Times New Roman"/>
          <w:sz w:val="26"/>
          <w:szCs w:val="26"/>
        </w:rPr>
        <w:t>населенных пунктов муниципального образования</w:t>
      </w:r>
      <w:r w:rsidRPr="000F353A">
        <w:rPr>
          <w:rFonts w:ascii="Times New Roman" w:hAnsi="Times New Roman" w:cs="Times New Roman"/>
          <w:sz w:val="26"/>
          <w:szCs w:val="26"/>
        </w:rPr>
        <w:t xml:space="preserve"> </w:t>
      </w:r>
      <w:r w:rsidR="007E27C1" w:rsidRPr="000F353A">
        <w:rPr>
          <w:rFonts w:ascii="Times New Roman" w:hAnsi="Times New Roman" w:cs="Times New Roman"/>
          <w:sz w:val="26"/>
          <w:szCs w:val="26"/>
        </w:rPr>
        <w:t>Рубцовск</w:t>
      </w:r>
      <w:r w:rsidR="008E2B47" w:rsidRPr="000F353A">
        <w:rPr>
          <w:rFonts w:ascii="Times New Roman" w:hAnsi="Times New Roman" w:cs="Times New Roman"/>
          <w:sz w:val="26"/>
          <w:szCs w:val="26"/>
        </w:rPr>
        <w:t>ий</w:t>
      </w:r>
      <w:r w:rsidR="007E27C1" w:rsidRPr="000F353A">
        <w:rPr>
          <w:rFonts w:ascii="Times New Roman" w:hAnsi="Times New Roman" w:cs="Times New Roman"/>
          <w:sz w:val="26"/>
          <w:szCs w:val="26"/>
        </w:rPr>
        <w:t xml:space="preserve"> район</w:t>
      </w:r>
      <w:r w:rsidRPr="000F353A">
        <w:rPr>
          <w:rFonts w:ascii="Times New Roman" w:hAnsi="Times New Roman" w:cs="Times New Roman"/>
          <w:sz w:val="26"/>
          <w:szCs w:val="26"/>
        </w:rPr>
        <w:t xml:space="preserve"> Алтайского края для вида разрешенного использования земельного участка - размещение объектов торговли, общественного питания и объектов обслуживания, утвержденный нормативным правовым актом Администрации Алтайского края (руб./кв. м);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Ксп - коэффициент, учитывающий специализацию нестационарного торгового объекта, устанавливается: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для торговых киосков и павильонов - 0,03</w:t>
      </w:r>
      <w:r w:rsidR="00112A1F" w:rsidRPr="000F353A">
        <w:rPr>
          <w:rFonts w:ascii="Times New Roman" w:hAnsi="Times New Roman" w:cs="Times New Roman"/>
          <w:sz w:val="26"/>
          <w:szCs w:val="26"/>
        </w:rPr>
        <w:t>5</w:t>
      </w:r>
      <w:r w:rsidRPr="000F353A">
        <w:rPr>
          <w:rFonts w:ascii="Times New Roman" w:hAnsi="Times New Roman" w:cs="Times New Roman"/>
          <w:sz w:val="26"/>
          <w:szCs w:val="26"/>
        </w:rPr>
        <w:t>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для объектов общественного питания - 0,025;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для летних кафе, летних торговых площадок, сезонных НТО - 0,01</w:t>
      </w:r>
      <w:r w:rsidR="00112A1F" w:rsidRPr="000F353A">
        <w:rPr>
          <w:rFonts w:ascii="Times New Roman" w:hAnsi="Times New Roman" w:cs="Times New Roman"/>
          <w:sz w:val="26"/>
          <w:szCs w:val="26"/>
        </w:rPr>
        <w:t>5</w:t>
      </w:r>
      <w:r w:rsidRPr="000F353A">
        <w:rPr>
          <w:rFonts w:ascii="Times New Roman" w:hAnsi="Times New Roman" w:cs="Times New Roman"/>
          <w:sz w:val="26"/>
          <w:szCs w:val="26"/>
        </w:rPr>
        <w:t>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НТО по оказанию бытовых услуг населению (ремонт часов, обуви, бытовой техники, ювелирных изделий, изготовление ключей, парикмахерские) - 0,018;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Автозаправочные станции - 0,0</w:t>
      </w:r>
      <w:r w:rsidR="00112A1F" w:rsidRPr="000F353A">
        <w:rPr>
          <w:rFonts w:ascii="Times New Roman" w:hAnsi="Times New Roman" w:cs="Times New Roman"/>
          <w:sz w:val="26"/>
          <w:szCs w:val="26"/>
        </w:rPr>
        <w:t>5</w:t>
      </w:r>
      <w:r w:rsidRPr="000F353A">
        <w:rPr>
          <w:rFonts w:ascii="Times New Roman" w:hAnsi="Times New Roman" w:cs="Times New Roman"/>
          <w:sz w:val="26"/>
          <w:szCs w:val="26"/>
        </w:rPr>
        <w:t>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Автостоянки, сто, мастерские по ремонту автотранспорта, шиномонтажные мастерские, автомойки, торговые палатки и лотки - 0,014.</w:t>
      </w:r>
    </w:p>
    <w:p w:rsidR="0094069F" w:rsidRPr="000F353A" w:rsidRDefault="0094069F" w:rsidP="0031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Ктер - территориальный коэффициент, учитывающей месторасположение НТО на территории </w:t>
      </w:r>
      <w:r w:rsidR="00313FF6" w:rsidRPr="000F353A">
        <w:rPr>
          <w:rFonts w:ascii="Times New Roman" w:hAnsi="Times New Roman" w:cs="Times New Roman"/>
          <w:sz w:val="26"/>
          <w:szCs w:val="26"/>
        </w:rPr>
        <w:t>района</w:t>
      </w:r>
      <w:r w:rsidRPr="000F353A">
        <w:rPr>
          <w:rFonts w:ascii="Times New Roman" w:hAnsi="Times New Roman" w:cs="Times New Roman"/>
          <w:sz w:val="26"/>
          <w:szCs w:val="26"/>
        </w:rPr>
        <w:t>, устанавливается:</w:t>
      </w:r>
    </w:p>
    <w:p w:rsidR="008E2B47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1,</w:t>
      </w:r>
      <w:r w:rsidR="008E2B47" w:rsidRPr="000F353A">
        <w:rPr>
          <w:rFonts w:ascii="Times New Roman" w:hAnsi="Times New Roman" w:cs="Times New Roman"/>
          <w:sz w:val="26"/>
          <w:szCs w:val="26"/>
        </w:rPr>
        <w:t>2</w:t>
      </w:r>
      <w:r w:rsidRPr="000F353A">
        <w:rPr>
          <w:rFonts w:ascii="Times New Roman" w:hAnsi="Times New Roman" w:cs="Times New Roman"/>
          <w:sz w:val="26"/>
          <w:szCs w:val="26"/>
        </w:rPr>
        <w:t xml:space="preserve"> - для </w:t>
      </w:r>
      <w:r w:rsidR="008E2B47" w:rsidRPr="000F353A">
        <w:rPr>
          <w:rFonts w:ascii="Times New Roman" w:hAnsi="Times New Roman" w:cs="Times New Roman"/>
          <w:sz w:val="26"/>
          <w:szCs w:val="26"/>
        </w:rPr>
        <w:t>населенных пунктов: с. Безрукавка, с. Веселоярск;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1 - для остальной территории </w:t>
      </w:r>
      <w:r w:rsidR="00313FF6" w:rsidRPr="000F353A">
        <w:rPr>
          <w:rFonts w:ascii="Times New Roman" w:hAnsi="Times New Roman" w:cs="Times New Roman"/>
          <w:sz w:val="26"/>
          <w:szCs w:val="26"/>
        </w:rPr>
        <w:t>района</w:t>
      </w:r>
      <w:r w:rsidRPr="000F353A">
        <w:rPr>
          <w:rFonts w:ascii="Times New Roman" w:hAnsi="Times New Roman" w:cs="Times New Roman"/>
          <w:sz w:val="26"/>
          <w:szCs w:val="26"/>
        </w:rPr>
        <w:t>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>Sмр - площадь НТО (кв. м).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353A">
        <w:rPr>
          <w:rFonts w:ascii="Times New Roman" w:hAnsi="Times New Roman" w:cs="Times New Roman"/>
          <w:sz w:val="26"/>
          <w:szCs w:val="26"/>
        </w:rPr>
        <w:t xml:space="preserve">Размер годовой оплаты за размещение нестационарных торговых объектов и объектов оказания услуг на территории муниципального образования </w:t>
      </w:r>
      <w:r w:rsidR="007E27C1" w:rsidRPr="000F353A">
        <w:rPr>
          <w:rFonts w:ascii="Times New Roman" w:hAnsi="Times New Roman" w:cs="Times New Roman"/>
          <w:sz w:val="26"/>
          <w:szCs w:val="26"/>
        </w:rPr>
        <w:t>Рубцовский район</w:t>
      </w:r>
      <w:r w:rsidRPr="000F353A">
        <w:rPr>
          <w:rFonts w:ascii="Times New Roman" w:hAnsi="Times New Roman" w:cs="Times New Roman"/>
          <w:sz w:val="26"/>
          <w:szCs w:val="26"/>
        </w:rPr>
        <w:t xml:space="preserve"> может быть увеличен в результате торгов.</w:t>
      </w: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069F" w:rsidRPr="000F353A" w:rsidRDefault="0094069F" w:rsidP="00A95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069F" w:rsidRPr="000F353A" w:rsidRDefault="0094069F" w:rsidP="00A95B20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6E40" w:rsidRPr="000F353A" w:rsidRDefault="00906E40" w:rsidP="00A95B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06E40" w:rsidRPr="000F353A" w:rsidSect="00CA670E">
      <w:pgSz w:w="11905" w:h="16838"/>
      <w:pgMar w:top="851" w:right="851" w:bottom="851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F6B35"/>
    <w:multiLevelType w:val="hybridMultilevel"/>
    <w:tmpl w:val="5D6EC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D4D27"/>
    <w:rsid w:val="000210CC"/>
    <w:rsid w:val="00051EAC"/>
    <w:rsid w:val="00072022"/>
    <w:rsid w:val="0007244E"/>
    <w:rsid w:val="000C16B7"/>
    <w:rsid w:val="000F353A"/>
    <w:rsid w:val="00111AF5"/>
    <w:rsid w:val="00112A1F"/>
    <w:rsid w:val="00117DCB"/>
    <w:rsid w:val="001344B8"/>
    <w:rsid w:val="00136F3A"/>
    <w:rsid w:val="00184F8E"/>
    <w:rsid w:val="001F4B2B"/>
    <w:rsid w:val="002D2E87"/>
    <w:rsid w:val="003040FA"/>
    <w:rsid w:val="00313393"/>
    <w:rsid w:val="00313FF6"/>
    <w:rsid w:val="00386803"/>
    <w:rsid w:val="00394E92"/>
    <w:rsid w:val="003B6A90"/>
    <w:rsid w:val="003E3114"/>
    <w:rsid w:val="0044030B"/>
    <w:rsid w:val="00440DF9"/>
    <w:rsid w:val="00465BF9"/>
    <w:rsid w:val="00516000"/>
    <w:rsid w:val="00535F5B"/>
    <w:rsid w:val="00546912"/>
    <w:rsid w:val="0062230D"/>
    <w:rsid w:val="00625186"/>
    <w:rsid w:val="006776D2"/>
    <w:rsid w:val="006856F1"/>
    <w:rsid w:val="007367C1"/>
    <w:rsid w:val="007E27C1"/>
    <w:rsid w:val="00871259"/>
    <w:rsid w:val="008E2B47"/>
    <w:rsid w:val="00906E40"/>
    <w:rsid w:val="0092628C"/>
    <w:rsid w:val="0094069F"/>
    <w:rsid w:val="00987252"/>
    <w:rsid w:val="009F4D1A"/>
    <w:rsid w:val="00A10509"/>
    <w:rsid w:val="00A35736"/>
    <w:rsid w:val="00A43349"/>
    <w:rsid w:val="00A817B5"/>
    <w:rsid w:val="00A95B20"/>
    <w:rsid w:val="00AC637B"/>
    <w:rsid w:val="00AF1102"/>
    <w:rsid w:val="00B239FD"/>
    <w:rsid w:val="00B24B0C"/>
    <w:rsid w:val="00BC63D0"/>
    <w:rsid w:val="00C23F33"/>
    <w:rsid w:val="00C36127"/>
    <w:rsid w:val="00C847A4"/>
    <w:rsid w:val="00CA670E"/>
    <w:rsid w:val="00CC57B8"/>
    <w:rsid w:val="00CF2139"/>
    <w:rsid w:val="00D50014"/>
    <w:rsid w:val="00D80ABC"/>
    <w:rsid w:val="00DC4DF9"/>
    <w:rsid w:val="00DD4D27"/>
    <w:rsid w:val="00DF0361"/>
    <w:rsid w:val="00DF0A5E"/>
    <w:rsid w:val="00E12D5A"/>
    <w:rsid w:val="00E60A72"/>
    <w:rsid w:val="00EA3E66"/>
    <w:rsid w:val="00EB60BC"/>
    <w:rsid w:val="00F32C25"/>
    <w:rsid w:val="00FB72D9"/>
    <w:rsid w:val="00FC05A0"/>
    <w:rsid w:val="00FF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2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6B4DB53402F52FBD242AF2B331755FCB237DA5259529A428B22171E87F8717I2P9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6B4DB53402F52FBD2434FFA55D2B53CF2822A9249123FB74ED7A2CBF768D406E590865801D150DIAP1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6B4DB53402F52FBD2434FFA55D2B53CF2A22AD229123FB74ED7A2CBF768D406E59086086I1P8D" TargetMode="External"/><Relationship Id="rId11" Type="http://schemas.openxmlformats.org/officeDocument/2006/relationships/hyperlink" Target="consultantplus://offline/ref=746B4DB53402F52FBD2434FFA55D2B53CF2A22AE249423FB74ED7A2CBFI7P6D" TargetMode="External"/><Relationship Id="rId5" Type="http://schemas.openxmlformats.org/officeDocument/2006/relationships/hyperlink" Target="consultantplus://offline/ref=746B4DB53402F52FBD2434FFA55D2B53CF2A22AD229123FB74ED7A2CBF768D406E59086083I1PED" TargetMode="External"/><Relationship Id="rId10" Type="http://schemas.openxmlformats.org/officeDocument/2006/relationships/hyperlink" Target="consultantplus://offline/ref=746B4DB53402F52FBD242AF2B331755FCB237DA5259529A428B22171E87F8717I2P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6B4DB53402F52FBD2434FFA55D2B53CF2822A9249123FB74ED7A2CBF768D406E590865801D150DIAP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5878</Words>
  <Characters>33506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kolupaev</dc:creator>
  <cp:lastModifiedBy>PC</cp:lastModifiedBy>
  <cp:revision>3</cp:revision>
  <cp:lastPrinted>2017-01-31T08:34:00Z</cp:lastPrinted>
  <dcterms:created xsi:type="dcterms:W3CDTF">2018-07-13T04:59:00Z</dcterms:created>
  <dcterms:modified xsi:type="dcterms:W3CDTF">2018-07-13T05:00:00Z</dcterms:modified>
</cp:coreProperties>
</file>