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43" w:rsidRDefault="008D4343" w:rsidP="00D33F64">
      <w:pPr>
        <w:tabs>
          <w:tab w:val="left" w:pos="8214"/>
        </w:tabs>
        <w:ind w:firstLine="540"/>
        <w:jc w:val="right"/>
        <w:rPr>
          <w:b/>
          <w:sz w:val="28"/>
          <w:szCs w:val="28"/>
        </w:rPr>
      </w:pPr>
    </w:p>
    <w:p w:rsidR="00D33F64" w:rsidRPr="00B76E30" w:rsidRDefault="00D33F64" w:rsidP="00D33F64">
      <w:pPr>
        <w:ind w:firstLine="540"/>
        <w:jc w:val="center"/>
        <w:rPr>
          <w:b/>
          <w:sz w:val="28"/>
          <w:szCs w:val="28"/>
        </w:rPr>
      </w:pPr>
      <w:r w:rsidRPr="00B76E30">
        <w:rPr>
          <w:b/>
          <w:sz w:val="28"/>
          <w:szCs w:val="28"/>
        </w:rPr>
        <w:t>РУБЦОВСКОЕ РАЙОННОЕ СОБРАНИЕ ДЕПУТАТОВ</w:t>
      </w:r>
    </w:p>
    <w:p w:rsidR="00D33F64" w:rsidRPr="00B76E30" w:rsidRDefault="00D33F64" w:rsidP="00D33F64">
      <w:pPr>
        <w:tabs>
          <w:tab w:val="center" w:pos="4947"/>
          <w:tab w:val="left" w:pos="855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D33F64" w:rsidRDefault="00D33F64" w:rsidP="00D33F64">
      <w:pPr>
        <w:ind w:firstLine="540"/>
        <w:jc w:val="center"/>
        <w:rPr>
          <w:b/>
          <w:sz w:val="28"/>
          <w:szCs w:val="28"/>
        </w:rPr>
      </w:pPr>
    </w:p>
    <w:p w:rsidR="00D33F64" w:rsidRPr="00B76E30" w:rsidRDefault="00D33F64" w:rsidP="00D33F64">
      <w:pPr>
        <w:ind w:firstLine="540"/>
        <w:jc w:val="center"/>
        <w:rPr>
          <w:b/>
          <w:sz w:val="28"/>
          <w:szCs w:val="28"/>
        </w:rPr>
      </w:pPr>
      <w:r w:rsidRPr="00B76E30">
        <w:rPr>
          <w:b/>
          <w:sz w:val="28"/>
          <w:szCs w:val="28"/>
        </w:rPr>
        <w:t>РЕШЕНИЕ</w:t>
      </w:r>
    </w:p>
    <w:p w:rsidR="00D33F64" w:rsidRDefault="000C666E" w:rsidP="00D33F64">
      <w:pPr>
        <w:tabs>
          <w:tab w:val="left" w:pos="7037"/>
          <w:tab w:val="left" w:pos="8227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31.03.2023</w:t>
      </w:r>
      <w:r w:rsidR="00D33F64">
        <w:rPr>
          <w:sz w:val="28"/>
          <w:szCs w:val="28"/>
        </w:rPr>
        <w:tab/>
        <w:t xml:space="preserve">             № </w:t>
      </w:r>
      <w:r w:rsidR="00D55079">
        <w:rPr>
          <w:sz w:val="28"/>
          <w:szCs w:val="28"/>
        </w:rPr>
        <w:t>15</w:t>
      </w:r>
    </w:p>
    <w:p w:rsidR="00D33F64" w:rsidRPr="007674B6" w:rsidRDefault="00D33F64" w:rsidP="00D33F64">
      <w:pPr>
        <w:ind w:firstLine="540"/>
        <w:jc w:val="center"/>
      </w:pPr>
      <w:r w:rsidRPr="007674B6">
        <w:t xml:space="preserve"> Рубцовск</w:t>
      </w:r>
    </w:p>
    <w:p w:rsidR="00D33F64" w:rsidRPr="0086227B" w:rsidRDefault="00D33F64" w:rsidP="00D33F64">
      <w:pPr>
        <w:tabs>
          <w:tab w:val="left" w:pos="709"/>
        </w:tabs>
        <w:rPr>
          <w:sz w:val="28"/>
          <w:szCs w:val="28"/>
        </w:rPr>
      </w:pPr>
    </w:p>
    <w:p w:rsidR="00D33F64" w:rsidRPr="0047456D" w:rsidRDefault="00D33F64" w:rsidP="0047456D">
      <w:pPr>
        <w:ind w:right="3825" w:firstLine="567"/>
        <w:rPr>
          <w:sz w:val="27"/>
          <w:szCs w:val="27"/>
        </w:rPr>
      </w:pPr>
      <w:r w:rsidRPr="0047456D">
        <w:rPr>
          <w:sz w:val="27"/>
          <w:szCs w:val="27"/>
        </w:rPr>
        <w:t>Об образовании контрольно</w:t>
      </w:r>
      <w:r w:rsidR="0047456D" w:rsidRPr="0047456D">
        <w:rPr>
          <w:sz w:val="27"/>
          <w:szCs w:val="27"/>
        </w:rPr>
        <w:t xml:space="preserve"> </w:t>
      </w:r>
      <w:r w:rsidRPr="0047456D">
        <w:rPr>
          <w:sz w:val="27"/>
          <w:szCs w:val="27"/>
        </w:rPr>
        <w:t xml:space="preserve">- </w:t>
      </w:r>
      <w:r w:rsidR="0047456D" w:rsidRPr="0047456D">
        <w:rPr>
          <w:sz w:val="27"/>
          <w:szCs w:val="27"/>
        </w:rPr>
        <w:t xml:space="preserve">счетной палаты </w:t>
      </w:r>
      <w:proofErr w:type="spellStart"/>
      <w:r w:rsidRPr="0047456D">
        <w:rPr>
          <w:sz w:val="27"/>
          <w:szCs w:val="27"/>
        </w:rPr>
        <w:t>Рубцовского</w:t>
      </w:r>
      <w:proofErr w:type="spellEnd"/>
      <w:r w:rsidRPr="0047456D">
        <w:rPr>
          <w:sz w:val="27"/>
          <w:szCs w:val="27"/>
        </w:rPr>
        <w:t xml:space="preserve"> района Алтайского края с правами юридического лица</w:t>
      </w:r>
    </w:p>
    <w:p w:rsidR="00D33F64" w:rsidRPr="0047456D" w:rsidRDefault="00D33F64" w:rsidP="00D33F64">
      <w:pPr>
        <w:rPr>
          <w:sz w:val="27"/>
          <w:szCs w:val="27"/>
        </w:rPr>
      </w:pPr>
    </w:p>
    <w:p w:rsidR="00D33F64" w:rsidRPr="0047456D" w:rsidRDefault="00D33F64" w:rsidP="00D33F64">
      <w:pPr>
        <w:ind w:firstLine="709"/>
        <w:jc w:val="both"/>
        <w:rPr>
          <w:sz w:val="27"/>
          <w:szCs w:val="27"/>
        </w:rPr>
      </w:pPr>
      <w:proofErr w:type="gramStart"/>
      <w:r w:rsidRPr="0047456D">
        <w:rPr>
          <w:sz w:val="27"/>
          <w:szCs w:val="27"/>
        </w:rPr>
        <w:t xml:space="preserve">Рассмотрев представление прокурора  </w:t>
      </w:r>
      <w:proofErr w:type="spellStart"/>
      <w:r w:rsidRPr="0047456D">
        <w:rPr>
          <w:sz w:val="27"/>
          <w:szCs w:val="27"/>
        </w:rPr>
        <w:t>Рубцовского</w:t>
      </w:r>
      <w:proofErr w:type="spellEnd"/>
      <w:r w:rsidRPr="0047456D">
        <w:rPr>
          <w:sz w:val="27"/>
          <w:szCs w:val="27"/>
        </w:rPr>
        <w:t xml:space="preserve"> района об устранении нарушений федерального законодательства от 30.08.2022 № 02-49-2022, в целях осуществления внешнего муниципального финансового контроля в Рубцовском районе Алтайского края, руководствуясь статьей 38 Ф</w:t>
      </w:r>
      <w:r w:rsidRPr="0047456D">
        <w:rPr>
          <w:color w:val="000000"/>
          <w:sz w:val="27"/>
          <w:szCs w:val="27"/>
        </w:rPr>
        <w:t xml:space="preserve">едерального закона от 06.10.2003 года № 131-ФЗ «Об общих принципах организации местного самоуправления в Российской Федерации», </w:t>
      </w:r>
      <w:r w:rsidRPr="0047456D">
        <w:rPr>
          <w:sz w:val="27"/>
          <w:szCs w:val="27"/>
        </w:rPr>
        <w:t>Ф</w:t>
      </w:r>
      <w:r w:rsidRPr="0047456D">
        <w:rPr>
          <w:color w:val="000000"/>
          <w:sz w:val="27"/>
          <w:szCs w:val="27"/>
        </w:rPr>
        <w:t>едеральным законом от 07.02.2011 года № 6-ФЗ «Об общих принципах организации и деятельности контрольно-счетных органов субъектов Российской Федерации</w:t>
      </w:r>
      <w:proofErr w:type="gramEnd"/>
      <w:r w:rsidRPr="0047456D">
        <w:rPr>
          <w:color w:val="000000"/>
          <w:sz w:val="27"/>
          <w:szCs w:val="27"/>
        </w:rPr>
        <w:t xml:space="preserve"> и муниципальных образований», </w:t>
      </w:r>
      <w:r w:rsidRPr="0047456D">
        <w:rPr>
          <w:sz w:val="27"/>
          <w:szCs w:val="27"/>
        </w:rPr>
        <w:t xml:space="preserve">Уставом муниципального образования </w:t>
      </w:r>
      <w:proofErr w:type="spellStart"/>
      <w:r w:rsidRPr="0047456D">
        <w:rPr>
          <w:sz w:val="27"/>
          <w:szCs w:val="27"/>
        </w:rPr>
        <w:t>Рубцовский</w:t>
      </w:r>
      <w:proofErr w:type="spellEnd"/>
      <w:r w:rsidRPr="0047456D">
        <w:rPr>
          <w:sz w:val="27"/>
          <w:szCs w:val="27"/>
        </w:rPr>
        <w:t xml:space="preserve"> район Алтайского края, районное Собрание депутатов</w:t>
      </w:r>
    </w:p>
    <w:p w:rsidR="00D33F64" w:rsidRPr="0047456D" w:rsidRDefault="00D33F64" w:rsidP="00D33F64">
      <w:pPr>
        <w:jc w:val="both"/>
        <w:rPr>
          <w:sz w:val="27"/>
          <w:szCs w:val="27"/>
        </w:rPr>
      </w:pPr>
      <w:r w:rsidRPr="0047456D">
        <w:rPr>
          <w:sz w:val="27"/>
          <w:szCs w:val="27"/>
        </w:rPr>
        <w:t>РЕШИЛО:</w:t>
      </w:r>
    </w:p>
    <w:p w:rsidR="00D33F64" w:rsidRPr="008D4343" w:rsidRDefault="00D33F64" w:rsidP="00D33F64">
      <w:pPr>
        <w:pStyle w:val="a8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47456D">
        <w:rPr>
          <w:sz w:val="27"/>
          <w:szCs w:val="27"/>
        </w:rPr>
        <w:t xml:space="preserve">Удовлетворить </w:t>
      </w:r>
      <w:r w:rsidR="0047456D" w:rsidRPr="0047456D">
        <w:rPr>
          <w:sz w:val="27"/>
          <w:szCs w:val="27"/>
        </w:rPr>
        <w:t xml:space="preserve">представление </w:t>
      </w:r>
      <w:r w:rsidRPr="0047456D">
        <w:rPr>
          <w:sz w:val="27"/>
          <w:szCs w:val="27"/>
        </w:rPr>
        <w:t xml:space="preserve">прокурора </w:t>
      </w:r>
      <w:proofErr w:type="spellStart"/>
      <w:r w:rsidRPr="0047456D">
        <w:rPr>
          <w:sz w:val="27"/>
          <w:szCs w:val="27"/>
        </w:rPr>
        <w:t>Рубцовского</w:t>
      </w:r>
      <w:proofErr w:type="spellEnd"/>
      <w:r w:rsidRPr="0047456D">
        <w:rPr>
          <w:sz w:val="27"/>
          <w:szCs w:val="27"/>
        </w:rPr>
        <w:t xml:space="preserve"> района об </w:t>
      </w:r>
      <w:r w:rsidRPr="008D4343">
        <w:rPr>
          <w:sz w:val="27"/>
          <w:szCs w:val="27"/>
        </w:rPr>
        <w:t>устранении нарушений федерального законодательства от 30.08.2022 № 02-49-2022.</w:t>
      </w:r>
    </w:p>
    <w:p w:rsidR="008D4343" w:rsidRDefault="00D33F64" w:rsidP="008D4343">
      <w:pPr>
        <w:pStyle w:val="a6"/>
        <w:ind w:firstLine="709"/>
        <w:jc w:val="both"/>
        <w:rPr>
          <w:b w:val="0"/>
          <w:sz w:val="27"/>
          <w:szCs w:val="27"/>
        </w:rPr>
      </w:pPr>
      <w:r w:rsidRPr="008D4343">
        <w:rPr>
          <w:b w:val="0"/>
          <w:sz w:val="27"/>
          <w:szCs w:val="27"/>
        </w:rPr>
        <w:t xml:space="preserve">2. Образовать контрольно-счетную палату </w:t>
      </w:r>
      <w:proofErr w:type="spellStart"/>
      <w:r w:rsidRPr="008D4343">
        <w:rPr>
          <w:b w:val="0"/>
          <w:sz w:val="27"/>
          <w:szCs w:val="27"/>
        </w:rPr>
        <w:t>Рубцовского</w:t>
      </w:r>
      <w:proofErr w:type="spellEnd"/>
      <w:r w:rsidRPr="008D4343">
        <w:rPr>
          <w:b w:val="0"/>
          <w:sz w:val="27"/>
          <w:szCs w:val="27"/>
        </w:rPr>
        <w:t xml:space="preserve"> района Алтайского края </w:t>
      </w:r>
      <w:r w:rsidR="008D4343" w:rsidRPr="008D4343">
        <w:rPr>
          <w:b w:val="0"/>
          <w:sz w:val="27"/>
          <w:szCs w:val="27"/>
        </w:rPr>
        <w:t>с правами юридического лица.</w:t>
      </w:r>
    </w:p>
    <w:p w:rsidR="008D4343" w:rsidRPr="008D4343" w:rsidRDefault="008D4343" w:rsidP="008D4343">
      <w:pPr>
        <w:pStyle w:val="a6"/>
        <w:ind w:firstLine="709"/>
        <w:jc w:val="both"/>
        <w:rPr>
          <w:b w:val="0"/>
          <w:sz w:val="27"/>
          <w:szCs w:val="27"/>
        </w:rPr>
      </w:pPr>
      <w:r w:rsidRPr="008D4343">
        <w:rPr>
          <w:b w:val="0"/>
          <w:sz w:val="27"/>
          <w:szCs w:val="27"/>
        </w:rPr>
        <w:t xml:space="preserve">3. Утвердить Положение о контрольно-счетной палате </w:t>
      </w:r>
      <w:proofErr w:type="spellStart"/>
      <w:r w:rsidRPr="008D4343">
        <w:rPr>
          <w:b w:val="0"/>
          <w:sz w:val="27"/>
          <w:szCs w:val="27"/>
        </w:rPr>
        <w:t>Рубцовского</w:t>
      </w:r>
      <w:proofErr w:type="spellEnd"/>
      <w:r w:rsidRPr="008D4343">
        <w:rPr>
          <w:b w:val="0"/>
          <w:sz w:val="27"/>
          <w:szCs w:val="27"/>
        </w:rPr>
        <w:t xml:space="preserve"> района Алтайского края в новой редакции (прилагается).</w:t>
      </w:r>
    </w:p>
    <w:p w:rsidR="008D4343" w:rsidRDefault="008D4343" w:rsidP="008D4343">
      <w:pPr>
        <w:pStyle w:val="a6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4. Утвердить состав контрольно-счетной</w:t>
      </w:r>
      <w:r w:rsidRPr="008D4343">
        <w:rPr>
          <w:b w:val="0"/>
          <w:sz w:val="27"/>
          <w:szCs w:val="27"/>
        </w:rPr>
        <w:t xml:space="preserve"> палат</w:t>
      </w:r>
      <w:r>
        <w:rPr>
          <w:b w:val="0"/>
          <w:sz w:val="27"/>
          <w:szCs w:val="27"/>
        </w:rPr>
        <w:t>ы</w:t>
      </w:r>
      <w:r w:rsidRPr="008D4343">
        <w:rPr>
          <w:b w:val="0"/>
          <w:sz w:val="27"/>
          <w:szCs w:val="27"/>
        </w:rPr>
        <w:t xml:space="preserve"> </w:t>
      </w:r>
      <w:proofErr w:type="spellStart"/>
      <w:r w:rsidRPr="008D4343">
        <w:rPr>
          <w:b w:val="0"/>
          <w:sz w:val="27"/>
          <w:szCs w:val="27"/>
        </w:rPr>
        <w:t>Рубцовского</w:t>
      </w:r>
      <w:proofErr w:type="spellEnd"/>
      <w:r w:rsidRPr="008D4343">
        <w:rPr>
          <w:b w:val="0"/>
          <w:sz w:val="27"/>
          <w:szCs w:val="27"/>
        </w:rPr>
        <w:t xml:space="preserve"> района Алтайского края</w:t>
      </w:r>
      <w:r w:rsidR="00D33F64" w:rsidRPr="008D4343">
        <w:rPr>
          <w:b w:val="0"/>
          <w:sz w:val="27"/>
          <w:szCs w:val="27"/>
        </w:rPr>
        <w:t xml:space="preserve"> в количестве 3 штатных единиц:</w:t>
      </w:r>
    </w:p>
    <w:p w:rsidR="008D4343" w:rsidRDefault="00D33F64" w:rsidP="008D4343">
      <w:pPr>
        <w:pStyle w:val="a6"/>
        <w:ind w:firstLine="709"/>
        <w:jc w:val="both"/>
        <w:rPr>
          <w:b w:val="0"/>
          <w:sz w:val="27"/>
          <w:szCs w:val="27"/>
        </w:rPr>
      </w:pPr>
      <w:r w:rsidRPr="008D4343">
        <w:rPr>
          <w:b w:val="0"/>
          <w:sz w:val="27"/>
          <w:szCs w:val="27"/>
        </w:rPr>
        <w:t>- председатель контрольно</w:t>
      </w:r>
      <w:r w:rsidR="008D4343">
        <w:rPr>
          <w:b w:val="0"/>
          <w:sz w:val="27"/>
          <w:szCs w:val="27"/>
        </w:rPr>
        <w:t>-счетной палаты района  – 1 ед.</w:t>
      </w:r>
    </w:p>
    <w:p w:rsidR="008D4343" w:rsidRDefault="00D33F64" w:rsidP="008D4343">
      <w:pPr>
        <w:pStyle w:val="a6"/>
        <w:ind w:firstLine="709"/>
        <w:jc w:val="both"/>
        <w:rPr>
          <w:b w:val="0"/>
          <w:sz w:val="27"/>
          <w:szCs w:val="27"/>
        </w:rPr>
      </w:pPr>
      <w:r w:rsidRPr="008D4343">
        <w:rPr>
          <w:b w:val="0"/>
          <w:sz w:val="27"/>
          <w:szCs w:val="27"/>
        </w:rPr>
        <w:t>- инспектор контрольно-счетной палаты района - 0,5 ед.;</w:t>
      </w:r>
    </w:p>
    <w:p w:rsidR="008D4343" w:rsidRDefault="00D33F64" w:rsidP="008D4343">
      <w:pPr>
        <w:pStyle w:val="a6"/>
        <w:ind w:firstLine="709"/>
        <w:jc w:val="both"/>
        <w:rPr>
          <w:b w:val="0"/>
          <w:sz w:val="27"/>
          <w:szCs w:val="27"/>
        </w:rPr>
      </w:pPr>
      <w:r w:rsidRPr="008D4343">
        <w:rPr>
          <w:b w:val="0"/>
          <w:sz w:val="27"/>
          <w:szCs w:val="27"/>
        </w:rPr>
        <w:t xml:space="preserve">- ведущий </w:t>
      </w:r>
      <w:bookmarkStart w:id="0" w:name="_GoBack"/>
      <w:bookmarkEnd w:id="0"/>
      <w:r w:rsidRPr="008D4343">
        <w:rPr>
          <w:b w:val="0"/>
          <w:sz w:val="27"/>
          <w:szCs w:val="27"/>
        </w:rPr>
        <w:t>бухгалтер контрольно-счетной палаты района – 0,5 ед.</w:t>
      </w:r>
    </w:p>
    <w:p w:rsidR="008D4343" w:rsidRDefault="00576E07" w:rsidP="008D4343">
      <w:pPr>
        <w:pStyle w:val="a6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5</w:t>
      </w:r>
      <w:r w:rsidR="006413DD" w:rsidRPr="008D4343">
        <w:rPr>
          <w:b w:val="0"/>
          <w:sz w:val="27"/>
          <w:szCs w:val="27"/>
        </w:rPr>
        <w:t xml:space="preserve">. Поручить </w:t>
      </w:r>
      <w:proofErr w:type="spellStart"/>
      <w:r w:rsidR="008509BB" w:rsidRPr="008D4343">
        <w:rPr>
          <w:b w:val="0"/>
          <w:sz w:val="27"/>
          <w:szCs w:val="27"/>
        </w:rPr>
        <w:t>Качусовой</w:t>
      </w:r>
      <w:proofErr w:type="spellEnd"/>
      <w:r w:rsidR="008509BB" w:rsidRPr="008D4343">
        <w:rPr>
          <w:b w:val="0"/>
          <w:sz w:val="27"/>
          <w:szCs w:val="27"/>
        </w:rPr>
        <w:t xml:space="preserve"> Н.В. </w:t>
      </w:r>
      <w:r w:rsidR="006413DD" w:rsidRPr="008D4343">
        <w:rPr>
          <w:b w:val="0"/>
          <w:sz w:val="27"/>
          <w:szCs w:val="27"/>
        </w:rPr>
        <w:t xml:space="preserve">председателю контрольно-счетной палаты </w:t>
      </w:r>
      <w:proofErr w:type="spellStart"/>
      <w:r w:rsidR="006413DD" w:rsidRPr="008D4343">
        <w:rPr>
          <w:b w:val="0"/>
          <w:sz w:val="27"/>
          <w:szCs w:val="27"/>
        </w:rPr>
        <w:t>Рубцовского</w:t>
      </w:r>
      <w:proofErr w:type="spellEnd"/>
      <w:r w:rsidR="006413DD" w:rsidRPr="008D4343">
        <w:rPr>
          <w:b w:val="0"/>
          <w:sz w:val="27"/>
          <w:szCs w:val="27"/>
        </w:rPr>
        <w:t xml:space="preserve"> района Алтайского края </w:t>
      </w:r>
      <w:r w:rsidR="008509BB" w:rsidRPr="008D4343">
        <w:rPr>
          <w:b w:val="0"/>
          <w:sz w:val="27"/>
          <w:szCs w:val="27"/>
        </w:rPr>
        <w:t>произвести</w:t>
      </w:r>
      <w:r w:rsidR="006413DD" w:rsidRPr="008D4343">
        <w:rPr>
          <w:b w:val="0"/>
          <w:sz w:val="27"/>
          <w:szCs w:val="27"/>
        </w:rPr>
        <w:t xml:space="preserve"> государственную регистрацию контрольно-счетной палаты </w:t>
      </w:r>
      <w:proofErr w:type="spellStart"/>
      <w:r w:rsidR="006413DD" w:rsidRPr="008D4343">
        <w:rPr>
          <w:b w:val="0"/>
          <w:sz w:val="27"/>
          <w:szCs w:val="27"/>
        </w:rPr>
        <w:t>Рубцовского</w:t>
      </w:r>
      <w:proofErr w:type="spellEnd"/>
      <w:r w:rsidR="006413DD" w:rsidRPr="008D4343">
        <w:rPr>
          <w:b w:val="0"/>
          <w:sz w:val="27"/>
          <w:szCs w:val="27"/>
        </w:rPr>
        <w:t xml:space="preserve"> района Алтайского края в качестве</w:t>
      </w:r>
      <w:r w:rsidR="006413DD" w:rsidRPr="0047456D">
        <w:rPr>
          <w:sz w:val="27"/>
          <w:szCs w:val="27"/>
        </w:rPr>
        <w:t xml:space="preserve"> </w:t>
      </w:r>
      <w:r w:rsidR="006413DD" w:rsidRPr="008D4343">
        <w:rPr>
          <w:b w:val="0"/>
          <w:sz w:val="27"/>
          <w:szCs w:val="27"/>
        </w:rPr>
        <w:t>юридического лица в регистрирующем органе.</w:t>
      </w:r>
    </w:p>
    <w:p w:rsidR="00964990" w:rsidRPr="0047456D" w:rsidRDefault="00576E07" w:rsidP="008D4343">
      <w:pPr>
        <w:pStyle w:val="a6"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6</w:t>
      </w:r>
      <w:r w:rsidR="00964990" w:rsidRPr="0047456D">
        <w:rPr>
          <w:b w:val="0"/>
          <w:sz w:val="27"/>
          <w:szCs w:val="27"/>
        </w:rPr>
        <w:t xml:space="preserve">. </w:t>
      </w:r>
      <w:proofErr w:type="gramStart"/>
      <w:r w:rsidR="008509BB" w:rsidRPr="0047456D">
        <w:rPr>
          <w:b w:val="0"/>
          <w:sz w:val="27"/>
          <w:szCs w:val="27"/>
        </w:rPr>
        <w:t>Признать утратившим</w:t>
      </w:r>
      <w:r w:rsidR="00857ABC" w:rsidRPr="0047456D">
        <w:rPr>
          <w:b w:val="0"/>
          <w:sz w:val="27"/>
          <w:szCs w:val="27"/>
        </w:rPr>
        <w:t>и</w:t>
      </w:r>
      <w:r w:rsidR="008509BB" w:rsidRPr="0047456D">
        <w:rPr>
          <w:b w:val="0"/>
          <w:sz w:val="27"/>
          <w:szCs w:val="27"/>
        </w:rPr>
        <w:t xml:space="preserve"> силу р</w:t>
      </w:r>
      <w:r w:rsidR="00857ABC" w:rsidRPr="0047456D">
        <w:rPr>
          <w:b w:val="0"/>
          <w:sz w:val="27"/>
          <w:szCs w:val="27"/>
        </w:rPr>
        <w:t>ешения</w:t>
      </w:r>
      <w:r w:rsidR="00964990" w:rsidRPr="0047456D">
        <w:rPr>
          <w:b w:val="0"/>
          <w:sz w:val="27"/>
          <w:szCs w:val="27"/>
        </w:rPr>
        <w:t xml:space="preserve"> </w:t>
      </w:r>
      <w:proofErr w:type="spellStart"/>
      <w:r w:rsidR="00964990" w:rsidRPr="0047456D">
        <w:rPr>
          <w:b w:val="0"/>
          <w:sz w:val="27"/>
          <w:szCs w:val="27"/>
        </w:rPr>
        <w:t>Рубцовского</w:t>
      </w:r>
      <w:proofErr w:type="spellEnd"/>
      <w:r w:rsidR="00964990" w:rsidRPr="0047456D">
        <w:rPr>
          <w:b w:val="0"/>
          <w:sz w:val="27"/>
          <w:szCs w:val="27"/>
        </w:rPr>
        <w:t xml:space="preserve"> районного Собрания депутатов </w:t>
      </w:r>
      <w:r w:rsidR="00857ABC" w:rsidRPr="0047456D">
        <w:rPr>
          <w:b w:val="0"/>
          <w:sz w:val="27"/>
          <w:szCs w:val="27"/>
        </w:rPr>
        <w:t xml:space="preserve">от 25.09.2020 № 31 «Об образовании контрольно-счетной палаты </w:t>
      </w:r>
      <w:proofErr w:type="spellStart"/>
      <w:r w:rsidR="00857ABC" w:rsidRPr="0047456D">
        <w:rPr>
          <w:b w:val="0"/>
          <w:sz w:val="27"/>
          <w:szCs w:val="27"/>
        </w:rPr>
        <w:t>Рубцовского</w:t>
      </w:r>
      <w:proofErr w:type="spellEnd"/>
      <w:r w:rsidR="00857ABC" w:rsidRPr="0047456D">
        <w:rPr>
          <w:b w:val="0"/>
          <w:sz w:val="27"/>
          <w:szCs w:val="27"/>
        </w:rPr>
        <w:t xml:space="preserve"> района Алтайского края» (</w:t>
      </w:r>
      <w:r w:rsidR="00857ABC" w:rsidRPr="00FF0D76">
        <w:rPr>
          <w:b w:val="0"/>
          <w:sz w:val="27"/>
          <w:szCs w:val="27"/>
        </w:rPr>
        <w:t xml:space="preserve">с изменениями </w:t>
      </w:r>
      <w:r w:rsidR="00FF0D76" w:rsidRPr="00FF0D76">
        <w:rPr>
          <w:b w:val="0"/>
          <w:sz w:val="27"/>
          <w:szCs w:val="27"/>
        </w:rPr>
        <w:t xml:space="preserve">от 17.05.2021 № 14, от  25.03.2022 № 75, от 29.06.2022 № 86, от 04.10.2022 № 112, </w:t>
      </w:r>
      <w:r w:rsidR="00857ABC" w:rsidRPr="00FF0D76">
        <w:rPr>
          <w:b w:val="0"/>
          <w:sz w:val="27"/>
          <w:szCs w:val="27"/>
        </w:rPr>
        <w:t>от 23.12.2022 № 128)</w:t>
      </w:r>
      <w:r w:rsidR="00857ABC" w:rsidRPr="0047456D">
        <w:rPr>
          <w:b w:val="0"/>
          <w:sz w:val="27"/>
          <w:szCs w:val="27"/>
        </w:rPr>
        <w:t xml:space="preserve"> и </w:t>
      </w:r>
      <w:r w:rsidR="00964990" w:rsidRPr="0047456D">
        <w:rPr>
          <w:b w:val="0"/>
          <w:sz w:val="27"/>
          <w:szCs w:val="27"/>
        </w:rPr>
        <w:t xml:space="preserve">от </w:t>
      </w:r>
      <w:r w:rsidR="005002B4" w:rsidRPr="0047456D">
        <w:rPr>
          <w:b w:val="0"/>
          <w:sz w:val="27"/>
          <w:szCs w:val="27"/>
        </w:rPr>
        <w:t>24</w:t>
      </w:r>
      <w:r w:rsidR="00964990" w:rsidRPr="0047456D">
        <w:rPr>
          <w:b w:val="0"/>
          <w:sz w:val="27"/>
          <w:szCs w:val="27"/>
        </w:rPr>
        <w:t>.</w:t>
      </w:r>
      <w:r w:rsidR="005002B4" w:rsidRPr="0047456D">
        <w:rPr>
          <w:b w:val="0"/>
          <w:sz w:val="27"/>
          <w:szCs w:val="27"/>
        </w:rPr>
        <w:t>12</w:t>
      </w:r>
      <w:r w:rsidR="00964990" w:rsidRPr="0047456D">
        <w:rPr>
          <w:b w:val="0"/>
          <w:sz w:val="27"/>
          <w:szCs w:val="27"/>
        </w:rPr>
        <w:t>.202</w:t>
      </w:r>
      <w:r w:rsidR="005002B4" w:rsidRPr="0047456D">
        <w:rPr>
          <w:b w:val="0"/>
          <w:sz w:val="27"/>
          <w:szCs w:val="27"/>
        </w:rPr>
        <w:t>1</w:t>
      </w:r>
      <w:r w:rsidR="005030AE" w:rsidRPr="0047456D">
        <w:rPr>
          <w:b w:val="0"/>
          <w:sz w:val="27"/>
          <w:szCs w:val="27"/>
        </w:rPr>
        <w:t xml:space="preserve"> </w:t>
      </w:r>
      <w:r w:rsidR="00964990" w:rsidRPr="0047456D">
        <w:rPr>
          <w:b w:val="0"/>
          <w:sz w:val="27"/>
          <w:szCs w:val="27"/>
        </w:rPr>
        <w:t xml:space="preserve">№ </w:t>
      </w:r>
      <w:r w:rsidR="005002B4" w:rsidRPr="0047456D">
        <w:rPr>
          <w:b w:val="0"/>
          <w:sz w:val="27"/>
          <w:szCs w:val="27"/>
        </w:rPr>
        <w:t>46</w:t>
      </w:r>
      <w:r w:rsidR="00964990" w:rsidRPr="0047456D">
        <w:rPr>
          <w:b w:val="0"/>
          <w:sz w:val="27"/>
          <w:szCs w:val="27"/>
        </w:rPr>
        <w:t xml:space="preserve"> «</w:t>
      </w:r>
      <w:r w:rsidR="005002B4" w:rsidRPr="0047456D">
        <w:rPr>
          <w:b w:val="0"/>
          <w:sz w:val="27"/>
          <w:szCs w:val="27"/>
        </w:rPr>
        <w:t xml:space="preserve">О приведении в соответствие с требованиями законодательства Положения о контрольно-счетной палате </w:t>
      </w:r>
      <w:proofErr w:type="spellStart"/>
      <w:r w:rsidR="005002B4" w:rsidRPr="0047456D">
        <w:rPr>
          <w:b w:val="0"/>
          <w:sz w:val="27"/>
          <w:szCs w:val="27"/>
        </w:rPr>
        <w:t>Рубцовского</w:t>
      </w:r>
      <w:proofErr w:type="spellEnd"/>
      <w:r w:rsidR="005002B4" w:rsidRPr="0047456D">
        <w:rPr>
          <w:b w:val="0"/>
          <w:sz w:val="27"/>
          <w:szCs w:val="27"/>
        </w:rPr>
        <w:t xml:space="preserve"> района Алтайского края</w:t>
      </w:r>
      <w:r w:rsidR="00964990" w:rsidRPr="0047456D">
        <w:rPr>
          <w:b w:val="0"/>
          <w:sz w:val="27"/>
          <w:szCs w:val="27"/>
        </w:rPr>
        <w:t>»</w:t>
      </w:r>
      <w:r w:rsidR="001C5363" w:rsidRPr="0047456D">
        <w:rPr>
          <w:b w:val="0"/>
          <w:sz w:val="27"/>
          <w:szCs w:val="27"/>
        </w:rPr>
        <w:t xml:space="preserve"> (с изменениями от 25.03.2022 № 74</w:t>
      </w:r>
      <w:proofErr w:type="gramEnd"/>
      <w:r w:rsidR="001C5363" w:rsidRPr="0047456D">
        <w:rPr>
          <w:b w:val="0"/>
          <w:sz w:val="27"/>
          <w:szCs w:val="27"/>
        </w:rPr>
        <w:t>, от 23.12.2022 № 129)</w:t>
      </w:r>
      <w:r w:rsidR="00964990" w:rsidRPr="0047456D">
        <w:rPr>
          <w:b w:val="0"/>
          <w:sz w:val="27"/>
          <w:szCs w:val="27"/>
        </w:rPr>
        <w:t>.</w:t>
      </w:r>
    </w:p>
    <w:p w:rsidR="008D4343" w:rsidRDefault="008D4343" w:rsidP="00FF6F0C">
      <w:pPr>
        <w:jc w:val="both"/>
        <w:rPr>
          <w:sz w:val="27"/>
          <w:szCs w:val="27"/>
        </w:rPr>
      </w:pPr>
    </w:p>
    <w:p w:rsidR="00FF6F0C" w:rsidRPr="0047456D" w:rsidRDefault="00FF6F0C" w:rsidP="00FF6F0C">
      <w:pPr>
        <w:jc w:val="both"/>
        <w:rPr>
          <w:sz w:val="27"/>
          <w:szCs w:val="27"/>
        </w:rPr>
      </w:pPr>
      <w:r w:rsidRPr="0047456D">
        <w:rPr>
          <w:sz w:val="27"/>
          <w:szCs w:val="27"/>
        </w:rPr>
        <w:t xml:space="preserve">Председатель </w:t>
      </w:r>
      <w:proofErr w:type="gramStart"/>
      <w:r w:rsidRPr="0047456D">
        <w:rPr>
          <w:sz w:val="27"/>
          <w:szCs w:val="27"/>
        </w:rPr>
        <w:t>районного</w:t>
      </w:r>
      <w:proofErr w:type="gramEnd"/>
      <w:r w:rsidRPr="0047456D">
        <w:rPr>
          <w:sz w:val="27"/>
          <w:szCs w:val="27"/>
        </w:rPr>
        <w:t xml:space="preserve"> </w:t>
      </w:r>
    </w:p>
    <w:p w:rsidR="00FF6F0C" w:rsidRPr="0047456D" w:rsidRDefault="00FF6F0C" w:rsidP="00FF6F0C">
      <w:pPr>
        <w:tabs>
          <w:tab w:val="left" w:pos="7380"/>
        </w:tabs>
        <w:jc w:val="both"/>
        <w:rPr>
          <w:sz w:val="27"/>
          <w:szCs w:val="27"/>
        </w:rPr>
      </w:pPr>
      <w:r w:rsidRPr="0047456D">
        <w:rPr>
          <w:sz w:val="27"/>
          <w:szCs w:val="27"/>
        </w:rPr>
        <w:t xml:space="preserve">Собрания депутатов       </w:t>
      </w:r>
      <w:r w:rsidR="004210F0" w:rsidRPr="0047456D">
        <w:rPr>
          <w:sz w:val="27"/>
          <w:szCs w:val="27"/>
        </w:rPr>
        <w:t xml:space="preserve">                                                         </w:t>
      </w:r>
      <w:r w:rsidR="005030AE" w:rsidRPr="0047456D">
        <w:rPr>
          <w:sz w:val="27"/>
          <w:szCs w:val="27"/>
        </w:rPr>
        <w:t xml:space="preserve">  </w:t>
      </w:r>
      <w:r w:rsidRPr="0047456D">
        <w:rPr>
          <w:sz w:val="27"/>
          <w:szCs w:val="27"/>
        </w:rPr>
        <w:t>И.А. Артеменко</w:t>
      </w:r>
    </w:p>
    <w:p w:rsidR="000C666E" w:rsidRDefault="000C666E" w:rsidP="004210F0">
      <w:pPr>
        <w:jc w:val="right"/>
      </w:pPr>
    </w:p>
    <w:p w:rsidR="008C1F62" w:rsidRPr="008361E4" w:rsidRDefault="008C1F62" w:rsidP="004210F0">
      <w:pPr>
        <w:jc w:val="right"/>
      </w:pPr>
      <w:r w:rsidRPr="008361E4">
        <w:lastRenderedPageBreak/>
        <w:t xml:space="preserve">УТВЕРЖДЕНО </w:t>
      </w:r>
    </w:p>
    <w:p w:rsidR="008C1F62" w:rsidRPr="008361E4" w:rsidRDefault="008C1F62" w:rsidP="004210F0">
      <w:pPr>
        <w:contextualSpacing/>
        <w:jc w:val="right"/>
      </w:pPr>
      <w:r w:rsidRPr="008361E4">
        <w:t xml:space="preserve">  решением </w:t>
      </w:r>
      <w:proofErr w:type="gramStart"/>
      <w:r w:rsidRPr="008361E4">
        <w:t>районного</w:t>
      </w:r>
      <w:proofErr w:type="gramEnd"/>
    </w:p>
    <w:p w:rsidR="008C1F62" w:rsidRPr="008361E4" w:rsidRDefault="008C1F62" w:rsidP="004210F0">
      <w:pPr>
        <w:contextualSpacing/>
        <w:jc w:val="right"/>
      </w:pPr>
      <w:r w:rsidRPr="008361E4">
        <w:t xml:space="preserve"> Собрания депутатов</w:t>
      </w:r>
    </w:p>
    <w:p w:rsidR="008C1F62" w:rsidRPr="008361E4" w:rsidRDefault="000924B2" w:rsidP="004210F0">
      <w:pPr>
        <w:contextualSpacing/>
        <w:jc w:val="right"/>
        <w:rPr>
          <w:b/>
        </w:rPr>
      </w:pPr>
      <w:r w:rsidRPr="008361E4">
        <w:t xml:space="preserve">от  </w:t>
      </w:r>
      <w:r w:rsidR="000C666E">
        <w:t>31.03.2023</w:t>
      </w:r>
      <w:r w:rsidR="008C1F62" w:rsidRPr="008361E4">
        <w:t xml:space="preserve">  № </w:t>
      </w:r>
      <w:r w:rsidRPr="008361E4">
        <w:t xml:space="preserve"> </w:t>
      </w:r>
      <w:r w:rsidR="00D55079">
        <w:t>15</w:t>
      </w:r>
    </w:p>
    <w:p w:rsidR="008C1F62" w:rsidRPr="00B312FA" w:rsidRDefault="008C1F62" w:rsidP="004210F0">
      <w:pPr>
        <w:contextualSpacing/>
        <w:jc w:val="center"/>
        <w:rPr>
          <w:b/>
          <w:sz w:val="28"/>
          <w:szCs w:val="28"/>
        </w:rPr>
      </w:pPr>
    </w:p>
    <w:p w:rsidR="008C1F62" w:rsidRPr="00B312FA" w:rsidRDefault="008C1F62" w:rsidP="008C1F6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ПОЛОЖЕНИЕ</w:t>
      </w:r>
    </w:p>
    <w:p w:rsidR="008C1F62" w:rsidRPr="00B312FA" w:rsidRDefault="00B312FA" w:rsidP="008C1F6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к</w:t>
      </w:r>
      <w:r w:rsidR="008C1F62" w:rsidRPr="00B312FA">
        <w:rPr>
          <w:sz w:val="28"/>
          <w:szCs w:val="28"/>
        </w:rPr>
        <w:t xml:space="preserve">онтрольно-счетной палате </w:t>
      </w:r>
      <w:proofErr w:type="spellStart"/>
      <w:r w:rsidR="008C1F62" w:rsidRPr="00B312FA">
        <w:rPr>
          <w:sz w:val="28"/>
          <w:szCs w:val="28"/>
        </w:rPr>
        <w:t>Рубцовского</w:t>
      </w:r>
      <w:proofErr w:type="spellEnd"/>
      <w:r w:rsidR="008C1F62" w:rsidRPr="00B312FA">
        <w:rPr>
          <w:sz w:val="28"/>
          <w:szCs w:val="28"/>
        </w:rPr>
        <w:t xml:space="preserve"> района Алтайского края</w:t>
      </w:r>
    </w:p>
    <w:p w:rsidR="008C1F62" w:rsidRPr="00B312FA" w:rsidRDefault="008C1F62" w:rsidP="008C1F62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C1F62" w:rsidRPr="00B312FA" w:rsidRDefault="008C1F62" w:rsidP="008C1F62">
      <w:pPr>
        <w:spacing w:before="100" w:beforeAutospacing="1" w:after="100" w:afterAutospacing="1"/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1. Статус Контрольно-счетной палаты Рубцовского района Алтайского края</w:t>
      </w:r>
    </w:p>
    <w:p w:rsidR="008C1F62" w:rsidRPr="00190F2E" w:rsidRDefault="008C1F62" w:rsidP="005030A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90F2E">
        <w:rPr>
          <w:sz w:val="28"/>
          <w:szCs w:val="28"/>
        </w:rPr>
        <w:t>1. Контрольно-</w:t>
      </w:r>
      <w:r>
        <w:rPr>
          <w:sz w:val="28"/>
          <w:szCs w:val="28"/>
        </w:rPr>
        <w:t>счетная</w:t>
      </w:r>
      <w:r w:rsidRPr="00190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палата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190F2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Контрольно-счетная палата района</w:t>
      </w:r>
      <w:r w:rsidRPr="00190F2E">
        <w:rPr>
          <w:sz w:val="28"/>
          <w:szCs w:val="28"/>
        </w:rPr>
        <w:t xml:space="preserve">) является постоянно действующим органом внешнего муниципального финансового контроля, образуется </w:t>
      </w:r>
      <w:proofErr w:type="spellStart"/>
      <w:r>
        <w:rPr>
          <w:sz w:val="28"/>
          <w:szCs w:val="28"/>
        </w:rPr>
        <w:t>Рубцовским</w:t>
      </w:r>
      <w:proofErr w:type="spellEnd"/>
      <w:r>
        <w:rPr>
          <w:sz w:val="28"/>
          <w:szCs w:val="28"/>
        </w:rPr>
        <w:t xml:space="preserve"> районным Собранием депутатов Алтайского края (далее - </w:t>
      </w:r>
      <w:proofErr w:type="spellStart"/>
      <w:r>
        <w:rPr>
          <w:sz w:val="28"/>
          <w:szCs w:val="28"/>
        </w:rPr>
        <w:t>Рубцовское</w:t>
      </w:r>
      <w:proofErr w:type="spellEnd"/>
      <w:r>
        <w:rPr>
          <w:sz w:val="28"/>
          <w:szCs w:val="28"/>
        </w:rPr>
        <w:t xml:space="preserve"> районное Собрание депутатов) и ему подотчетна</w:t>
      </w:r>
      <w:r w:rsidRPr="00190F2E">
        <w:rPr>
          <w:sz w:val="28"/>
          <w:szCs w:val="28"/>
        </w:rPr>
        <w:t>.</w:t>
      </w:r>
    </w:p>
    <w:p w:rsidR="008C1F62" w:rsidRPr="00190F2E" w:rsidRDefault="008C1F62" w:rsidP="0050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Контрольно-счетная палата района</w:t>
      </w:r>
      <w:r w:rsidRPr="00190F2E">
        <w:rPr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8C1F62" w:rsidRPr="00190F2E" w:rsidRDefault="008C1F62" w:rsidP="005030AE">
      <w:pPr>
        <w:ind w:firstLine="709"/>
        <w:jc w:val="both"/>
        <w:rPr>
          <w:sz w:val="28"/>
          <w:szCs w:val="28"/>
        </w:rPr>
      </w:pPr>
      <w:r w:rsidRPr="00190F2E">
        <w:rPr>
          <w:sz w:val="28"/>
          <w:szCs w:val="28"/>
        </w:rPr>
        <w:t>3. Деятель</w:t>
      </w:r>
      <w:r>
        <w:rPr>
          <w:sz w:val="28"/>
          <w:szCs w:val="28"/>
        </w:rPr>
        <w:t>ность Контрольно-счетной палаты района</w:t>
      </w:r>
      <w:r w:rsidRPr="00190F2E">
        <w:rPr>
          <w:sz w:val="28"/>
          <w:szCs w:val="28"/>
        </w:rPr>
        <w:t xml:space="preserve"> не может быть приостановлена, в том числе в связи </w:t>
      </w:r>
      <w:r>
        <w:rPr>
          <w:sz w:val="28"/>
          <w:szCs w:val="28"/>
        </w:rPr>
        <w:t xml:space="preserve">с </w:t>
      </w:r>
      <w:r w:rsidRPr="00190F2E">
        <w:rPr>
          <w:sz w:val="28"/>
          <w:szCs w:val="28"/>
        </w:rPr>
        <w:t xml:space="preserve">досрочным прекращением полномочий </w:t>
      </w:r>
      <w:r>
        <w:rPr>
          <w:sz w:val="28"/>
          <w:szCs w:val="28"/>
        </w:rPr>
        <w:t>Рубцовского районного Собрания депутатов</w:t>
      </w:r>
      <w:r w:rsidRPr="00190F2E">
        <w:rPr>
          <w:sz w:val="28"/>
          <w:szCs w:val="28"/>
        </w:rPr>
        <w:t>.</w:t>
      </w:r>
    </w:p>
    <w:p w:rsidR="008C1F62" w:rsidRDefault="008C1F62" w:rsidP="005030AE">
      <w:pPr>
        <w:ind w:firstLine="709"/>
        <w:jc w:val="both"/>
        <w:rPr>
          <w:sz w:val="28"/>
          <w:szCs w:val="28"/>
        </w:rPr>
      </w:pPr>
      <w:r w:rsidRPr="00190F2E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Контрольно-счетная палата района</w:t>
      </w:r>
      <w:r w:rsidRPr="00190F2E">
        <w:rPr>
          <w:sz w:val="28"/>
          <w:szCs w:val="28"/>
        </w:rPr>
        <w:t xml:space="preserve"> </w:t>
      </w:r>
      <w:r w:rsidR="00964990">
        <w:rPr>
          <w:sz w:val="28"/>
          <w:szCs w:val="28"/>
        </w:rPr>
        <w:t xml:space="preserve">входит </w:t>
      </w:r>
      <w:r w:rsidR="00E63F21">
        <w:rPr>
          <w:sz w:val="28"/>
          <w:szCs w:val="28"/>
        </w:rPr>
        <w:t xml:space="preserve">в структуру органов местного самоуправления муниципального образования Рубцовский район Алтайского края, </w:t>
      </w:r>
      <w:r w:rsidR="006670C6" w:rsidRPr="00731A3D">
        <w:rPr>
          <w:sz w:val="28"/>
          <w:szCs w:val="28"/>
        </w:rPr>
        <w:t>имеет гербовую печать и бланки со своим наименованием</w:t>
      </w:r>
      <w:r w:rsidR="00E63F21">
        <w:rPr>
          <w:sz w:val="28"/>
          <w:szCs w:val="28"/>
        </w:rPr>
        <w:t>.</w:t>
      </w:r>
    </w:p>
    <w:p w:rsidR="006670C6" w:rsidRPr="006670C6" w:rsidRDefault="006670C6" w:rsidP="0050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Контрольно-счетная палата района </w:t>
      </w:r>
      <w:r w:rsidRPr="00731A3D">
        <w:rPr>
          <w:sz w:val="28"/>
          <w:szCs w:val="28"/>
        </w:rPr>
        <w:t>обладает правами юридического лица</w:t>
      </w:r>
      <w:r>
        <w:rPr>
          <w:sz w:val="28"/>
          <w:szCs w:val="28"/>
        </w:rPr>
        <w:t>.</w:t>
      </w:r>
      <w:r w:rsidRPr="006670C6">
        <w:t xml:space="preserve"> </w:t>
      </w:r>
      <w:r w:rsidRPr="006670C6">
        <w:rPr>
          <w:sz w:val="28"/>
          <w:szCs w:val="28"/>
        </w:rPr>
        <w:t xml:space="preserve">Полное наименование юридического лица: </w:t>
      </w:r>
      <w:r w:rsidR="0057621C">
        <w:rPr>
          <w:sz w:val="28"/>
          <w:szCs w:val="28"/>
        </w:rPr>
        <w:t>К</w:t>
      </w:r>
      <w:r w:rsidRPr="006670C6">
        <w:rPr>
          <w:sz w:val="28"/>
          <w:szCs w:val="28"/>
        </w:rPr>
        <w:t xml:space="preserve">онтрольно-счетная палата </w:t>
      </w:r>
      <w:proofErr w:type="spellStart"/>
      <w:r>
        <w:rPr>
          <w:sz w:val="28"/>
          <w:szCs w:val="28"/>
        </w:rPr>
        <w:t>Рубцовского</w:t>
      </w:r>
      <w:proofErr w:type="spellEnd"/>
      <w:r w:rsidRPr="006670C6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.</w:t>
      </w:r>
      <w:r w:rsidR="00864C1E">
        <w:rPr>
          <w:sz w:val="28"/>
          <w:szCs w:val="28"/>
        </w:rPr>
        <w:t xml:space="preserve"> Сокращенное наименование </w:t>
      </w:r>
      <w:r w:rsidR="00864C1E" w:rsidRPr="006670C6">
        <w:rPr>
          <w:sz w:val="28"/>
          <w:szCs w:val="28"/>
        </w:rPr>
        <w:t>юридического лица:</w:t>
      </w:r>
      <w:r w:rsidR="00864C1E">
        <w:rPr>
          <w:sz w:val="28"/>
          <w:szCs w:val="28"/>
        </w:rPr>
        <w:t xml:space="preserve"> КСП </w:t>
      </w:r>
      <w:proofErr w:type="spellStart"/>
      <w:r w:rsidR="00864C1E">
        <w:rPr>
          <w:sz w:val="28"/>
          <w:szCs w:val="28"/>
        </w:rPr>
        <w:t>Рубцовского</w:t>
      </w:r>
      <w:proofErr w:type="spellEnd"/>
      <w:r w:rsidR="00864C1E" w:rsidRPr="006670C6">
        <w:rPr>
          <w:sz w:val="28"/>
          <w:szCs w:val="28"/>
        </w:rPr>
        <w:t xml:space="preserve"> района</w:t>
      </w:r>
      <w:r w:rsidR="00864C1E">
        <w:rPr>
          <w:sz w:val="28"/>
          <w:szCs w:val="28"/>
        </w:rPr>
        <w:t>.</w:t>
      </w:r>
    </w:p>
    <w:p w:rsidR="008C1F62" w:rsidRPr="00190F2E" w:rsidRDefault="006670C6" w:rsidP="0050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4FF3">
        <w:rPr>
          <w:sz w:val="28"/>
          <w:szCs w:val="28"/>
        </w:rPr>
        <w:t>.</w:t>
      </w:r>
      <w:r w:rsidR="008C1F62">
        <w:rPr>
          <w:sz w:val="28"/>
          <w:szCs w:val="28"/>
        </w:rPr>
        <w:t>Контрольно-счетная палата района</w:t>
      </w:r>
      <w:r w:rsidR="008C1F62" w:rsidRPr="00190F2E">
        <w:rPr>
          <w:sz w:val="28"/>
          <w:szCs w:val="28"/>
        </w:rPr>
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8C1F62" w:rsidRPr="00190F2E" w:rsidRDefault="0057621C" w:rsidP="0050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1F62" w:rsidRPr="00190F2E">
        <w:rPr>
          <w:sz w:val="28"/>
          <w:szCs w:val="28"/>
        </w:rPr>
        <w:t xml:space="preserve">. </w:t>
      </w:r>
      <w:r w:rsidR="008C1F62" w:rsidRPr="00D53825">
        <w:rPr>
          <w:sz w:val="28"/>
          <w:szCs w:val="28"/>
        </w:rPr>
        <w:t>Контрольно-счетная палата района осуществляе</w:t>
      </w:r>
      <w:r w:rsidR="008C1F62">
        <w:rPr>
          <w:sz w:val="28"/>
          <w:szCs w:val="28"/>
        </w:rPr>
        <w:t>т полномочия контрольно-счетных органов</w:t>
      </w:r>
      <w:r w:rsidR="008C1F62" w:rsidRPr="00D53825">
        <w:rPr>
          <w:sz w:val="28"/>
          <w:szCs w:val="28"/>
        </w:rPr>
        <w:t xml:space="preserve"> </w:t>
      </w:r>
      <w:r w:rsidR="008C1F62" w:rsidRPr="00D53825">
        <w:rPr>
          <w:rFonts w:eastAsia="Calibri"/>
          <w:sz w:val="28"/>
          <w:szCs w:val="28"/>
        </w:rPr>
        <w:t>сельских поселений Рубцовского района Алтайского края</w:t>
      </w:r>
      <w:r w:rsidR="008C1F62" w:rsidRPr="00D53825">
        <w:rPr>
          <w:sz w:val="28"/>
          <w:szCs w:val="28"/>
        </w:rPr>
        <w:t xml:space="preserve"> по осуществлению внешнего финансового контроля </w:t>
      </w:r>
      <w:proofErr w:type="gramStart"/>
      <w:r w:rsidR="008C1F62" w:rsidRPr="00D53825">
        <w:rPr>
          <w:sz w:val="28"/>
          <w:szCs w:val="28"/>
        </w:rPr>
        <w:t>в</w:t>
      </w:r>
      <w:proofErr w:type="gramEnd"/>
      <w:r w:rsidR="008C1F62" w:rsidRPr="00D53825">
        <w:rPr>
          <w:sz w:val="28"/>
          <w:szCs w:val="28"/>
        </w:rPr>
        <w:t xml:space="preserve"> </w:t>
      </w:r>
      <w:proofErr w:type="gramStart"/>
      <w:r w:rsidR="008C1F62" w:rsidRPr="00D53825">
        <w:rPr>
          <w:sz w:val="28"/>
          <w:szCs w:val="28"/>
        </w:rPr>
        <w:t>случае</w:t>
      </w:r>
      <w:proofErr w:type="gramEnd"/>
      <w:r w:rsidR="008C1F62" w:rsidRPr="00D53825">
        <w:rPr>
          <w:sz w:val="28"/>
          <w:szCs w:val="28"/>
        </w:rPr>
        <w:t xml:space="preserve"> заключения представительными органами </w:t>
      </w:r>
      <w:r w:rsidR="008C1F62" w:rsidRPr="00D53825">
        <w:rPr>
          <w:rFonts w:eastAsia="Calibri"/>
          <w:sz w:val="28"/>
          <w:szCs w:val="28"/>
        </w:rPr>
        <w:t>сельских поселений Рубцовского района Алтайского края</w:t>
      </w:r>
      <w:r w:rsidR="008C1F62" w:rsidRPr="00D53825">
        <w:rPr>
          <w:sz w:val="28"/>
          <w:szCs w:val="28"/>
        </w:rPr>
        <w:t>, входящих в состав Рубцовского района Алтайского края</w:t>
      </w:r>
      <w:r w:rsidR="008C1F62">
        <w:rPr>
          <w:sz w:val="28"/>
          <w:szCs w:val="28"/>
        </w:rPr>
        <w:t>, соглашений</w:t>
      </w:r>
      <w:r w:rsidR="008C1F62" w:rsidRPr="00D53825">
        <w:rPr>
          <w:sz w:val="28"/>
          <w:szCs w:val="28"/>
        </w:rPr>
        <w:t xml:space="preserve"> с </w:t>
      </w:r>
      <w:proofErr w:type="spellStart"/>
      <w:r w:rsidR="008C1F62" w:rsidRPr="00D53825">
        <w:rPr>
          <w:rFonts w:eastAsia="Calibri"/>
          <w:sz w:val="28"/>
          <w:szCs w:val="28"/>
        </w:rPr>
        <w:t>Рубцовским</w:t>
      </w:r>
      <w:proofErr w:type="spellEnd"/>
      <w:r w:rsidR="008C1F62" w:rsidRPr="00D53825">
        <w:rPr>
          <w:rFonts w:eastAsia="Calibri"/>
          <w:sz w:val="28"/>
          <w:szCs w:val="28"/>
        </w:rPr>
        <w:t xml:space="preserve"> районным Собранием депутатов</w:t>
      </w:r>
      <w:r w:rsidR="008C1F62" w:rsidRPr="00D53825">
        <w:rPr>
          <w:sz w:val="28"/>
          <w:szCs w:val="28"/>
        </w:rPr>
        <w:t xml:space="preserve"> о передаче таких полномочий</w:t>
      </w:r>
      <w:r w:rsidR="008C1F62">
        <w:rPr>
          <w:sz w:val="28"/>
          <w:szCs w:val="28"/>
        </w:rPr>
        <w:t>.</w:t>
      </w:r>
    </w:p>
    <w:p w:rsidR="008C1F62" w:rsidRPr="00190F2E" w:rsidRDefault="0057621C" w:rsidP="00503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1F62" w:rsidRPr="00190F2E">
        <w:rPr>
          <w:sz w:val="28"/>
          <w:szCs w:val="28"/>
        </w:rPr>
        <w:t xml:space="preserve">. Место нахождения </w:t>
      </w:r>
      <w:r w:rsidR="008C1F62">
        <w:rPr>
          <w:sz w:val="28"/>
          <w:szCs w:val="28"/>
        </w:rPr>
        <w:t>Контрольно-счетной палаты района</w:t>
      </w:r>
      <w:r w:rsidR="008C1F62" w:rsidRPr="00190F2E">
        <w:rPr>
          <w:sz w:val="28"/>
          <w:szCs w:val="28"/>
        </w:rPr>
        <w:t xml:space="preserve"> </w:t>
      </w:r>
      <w:r w:rsidR="008C1F62">
        <w:rPr>
          <w:sz w:val="28"/>
          <w:szCs w:val="28"/>
        </w:rPr>
        <w:t xml:space="preserve">– 658200, Алтайский край, </w:t>
      </w:r>
      <w:proofErr w:type="gramStart"/>
      <w:r w:rsidR="008C1F62">
        <w:rPr>
          <w:sz w:val="28"/>
          <w:szCs w:val="28"/>
        </w:rPr>
        <w:t>г</w:t>
      </w:r>
      <w:proofErr w:type="gramEnd"/>
      <w:r w:rsidR="008C1F62">
        <w:rPr>
          <w:sz w:val="28"/>
          <w:szCs w:val="28"/>
        </w:rPr>
        <w:t>. Рубцовск, ул. Карла Маркса, 182</w:t>
      </w:r>
      <w:r w:rsidR="008C1F62" w:rsidRPr="00190F2E">
        <w:rPr>
          <w:sz w:val="28"/>
          <w:szCs w:val="28"/>
        </w:rPr>
        <w:t>.</w:t>
      </w:r>
    </w:p>
    <w:p w:rsidR="00D04CC2" w:rsidRDefault="00D04CC2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2. Правовые основы деятельности Контрольно-счетной палаты района</w:t>
      </w:r>
    </w:p>
    <w:p w:rsidR="00D04CC2" w:rsidRPr="00B312FA" w:rsidRDefault="00D04CC2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Контрольно-счетная палата района осуществляет свою деятельность на основе </w:t>
      </w:r>
      <w:hyperlink r:id="rId8" w:history="1">
        <w:r w:rsidRPr="00B312FA">
          <w:rPr>
            <w:sz w:val="28"/>
            <w:szCs w:val="28"/>
          </w:rPr>
          <w:t>Конституции</w:t>
        </w:r>
      </w:hyperlink>
      <w:r w:rsidRPr="00B312FA">
        <w:rPr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Алтайского края, </w:t>
      </w:r>
      <w:hyperlink r:id="rId9" w:history="1">
        <w:r w:rsidRPr="00B312FA">
          <w:rPr>
            <w:sz w:val="28"/>
            <w:szCs w:val="28"/>
          </w:rPr>
          <w:t>Устава</w:t>
        </w:r>
      </w:hyperlink>
      <w:r w:rsidRPr="00B312FA">
        <w:rPr>
          <w:sz w:val="28"/>
          <w:szCs w:val="28"/>
        </w:rPr>
        <w:t xml:space="preserve"> муниципального образования Рубцовский район Алтайского края, настоящего Положения и иных муниципальных правовых актов.</w:t>
      </w:r>
    </w:p>
    <w:p w:rsidR="00D04CC2" w:rsidRDefault="00D04CC2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3. Принципы деятельности Контрольно-счетной палаты района</w:t>
      </w:r>
    </w:p>
    <w:p w:rsidR="00D04CC2" w:rsidRPr="00B312FA" w:rsidRDefault="00D04CC2" w:rsidP="00B312FA">
      <w:pPr>
        <w:jc w:val="center"/>
        <w:rPr>
          <w:sz w:val="28"/>
          <w:szCs w:val="28"/>
        </w:rPr>
      </w:pPr>
    </w:p>
    <w:p w:rsidR="008C1F62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Деятельность Контрольно-счетной палаты района основывается на принципах законности, объективности, эффективности, независимости, открытости и гласности.</w:t>
      </w:r>
    </w:p>
    <w:p w:rsidR="00B312FA" w:rsidRPr="00B312FA" w:rsidRDefault="00B312FA" w:rsidP="00B312FA">
      <w:pPr>
        <w:ind w:firstLine="709"/>
        <w:jc w:val="both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4. Состав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Контрольно-счетная палата района образуется в составе председателя и аппарата Контрольно-счетной палаты района.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Председатель Контрольно-счетной палаты района </w:t>
      </w:r>
      <w:r w:rsidR="00E63F21" w:rsidRPr="00B312FA">
        <w:rPr>
          <w:sz w:val="28"/>
          <w:szCs w:val="28"/>
        </w:rPr>
        <w:t xml:space="preserve">замещает </w:t>
      </w:r>
      <w:r w:rsidR="005002B4">
        <w:rPr>
          <w:sz w:val="28"/>
          <w:szCs w:val="28"/>
        </w:rPr>
        <w:t xml:space="preserve">муниципальную </w:t>
      </w:r>
      <w:r w:rsidR="005002B4" w:rsidRPr="009E1F1C">
        <w:rPr>
          <w:sz w:val="28"/>
          <w:szCs w:val="28"/>
        </w:rPr>
        <w:t>должность</w:t>
      </w:r>
      <w:r w:rsidRPr="00B312FA">
        <w:rPr>
          <w:sz w:val="28"/>
          <w:szCs w:val="28"/>
        </w:rPr>
        <w:t>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Срок полномочий председателя Контрольно-счетной палаты района составляет </w:t>
      </w:r>
      <w:r w:rsidR="00E63F21" w:rsidRPr="00B312FA">
        <w:rPr>
          <w:sz w:val="28"/>
          <w:szCs w:val="28"/>
        </w:rPr>
        <w:t>пять</w:t>
      </w:r>
      <w:r w:rsidRPr="00B312FA">
        <w:rPr>
          <w:sz w:val="28"/>
          <w:szCs w:val="28"/>
        </w:rPr>
        <w:t xml:space="preserve"> лет.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В состав аппарата Контрольно-счетной палаты района входят инспекторы и иные штатные работники. На инспекторов Контрольно-счетной палаты района возлагаются обязанности по организации и непосредственному проведению внешнего муниципального финансового контроля.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5. Права, обязанности и ответственность работников Контрольно-счетной палаты района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6. Штатная численность Контрольно-счетной палаты района устанавливается решением Рубцовского районного Собрания депутатов  по представлению председателя Контрольно-счетной палаты района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7. Структура и штатное расписание Контрольно-счетной палаты района утверждаются председателем Контрольно-счетной палаты района, исходя из возложенных на Контрольно-счетную палату района полномочий.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5. Порядок назначения на должность и освобождения от должности председателя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Председатель Контрольно-счетной палаты района назначается на должность </w:t>
      </w:r>
      <w:proofErr w:type="spellStart"/>
      <w:r w:rsidRPr="00B312FA">
        <w:rPr>
          <w:sz w:val="28"/>
          <w:szCs w:val="28"/>
        </w:rPr>
        <w:t>Рубцовским</w:t>
      </w:r>
      <w:proofErr w:type="spellEnd"/>
      <w:r w:rsidRPr="00B312FA">
        <w:rPr>
          <w:sz w:val="28"/>
          <w:szCs w:val="28"/>
        </w:rPr>
        <w:t xml:space="preserve"> районным Собранием депутатов.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Предложения о кандидатурах на должность председателя Контрольно-счетной палаты района вносятся в </w:t>
      </w:r>
      <w:proofErr w:type="spellStart"/>
      <w:r w:rsidRPr="00B312FA">
        <w:rPr>
          <w:sz w:val="28"/>
          <w:szCs w:val="28"/>
        </w:rPr>
        <w:t>Рубцовское</w:t>
      </w:r>
      <w:proofErr w:type="spellEnd"/>
      <w:r w:rsidRPr="00B312FA">
        <w:rPr>
          <w:sz w:val="28"/>
          <w:szCs w:val="28"/>
        </w:rPr>
        <w:t xml:space="preserve"> районное Собрание депутатов: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1) председателем Рубцовского районного Собрания депутатов;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>2) депутатами Рубцовского районного Собрания депутатов - не менее одной трети от установленного числа депутатов Рубцовского районного Собрания депутатов;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3) Главой района. 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Кандидатуры на должность председателя Контрольно-счетной палаты района представляются в </w:t>
      </w:r>
      <w:proofErr w:type="spellStart"/>
      <w:r w:rsidRPr="00B312FA">
        <w:rPr>
          <w:sz w:val="28"/>
          <w:szCs w:val="28"/>
        </w:rPr>
        <w:t>Рубцовское</w:t>
      </w:r>
      <w:proofErr w:type="spellEnd"/>
      <w:r w:rsidRPr="00B312FA">
        <w:rPr>
          <w:sz w:val="28"/>
          <w:szCs w:val="28"/>
        </w:rPr>
        <w:t xml:space="preserve"> районное Собрание депутатов субъектами, перечисленными в </w:t>
      </w:r>
      <w:hyperlink r:id="rId10" w:anchor="P91" w:history="1">
        <w:r w:rsidRPr="00B312FA">
          <w:rPr>
            <w:sz w:val="28"/>
            <w:szCs w:val="28"/>
          </w:rPr>
          <w:t>части 2</w:t>
        </w:r>
      </w:hyperlink>
      <w:r w:rsidRPr="00B312FA">
        <w:rPr>
          <w:sz w:val="28"/>
          <w:szCs w:val="28"/>
        </w:rPr>
        <w:t xml:space="preserve"> настоящей статьи, не </w:t>
      </w:r>
      <w:proofErr w:type="gramStart"/>
      <w:r w:rsidRPr="00B312FA">
        <w:rPr>
          <w:sz w:val="28"/>
          <w:szCs w:val="28"/>
        </w:rPr>
        <w:t>позднее</w:t>
      </w:r>
      <w:proofErr w:type="gramEnd"/>
      <w:r w:rsidRPr="00B312FA">
        <w:rPr>
          <w:sz w:val="28"/>
          <w:szCs w:val="28"/>
        </w:rPr>
        <w:t xml:space="preserve"> чем за два месяца до истечения полномочий действующего председателя Контрольно-счетной палаты района. </w:t>
      </w:r>
    </w:p>
    <w:p w:rsidR="008C1F62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4. Порядок рассмотрения кандидатур на должность председателя Контрольно-счетной палаты района устанавливается регламентом </w:t>
      </w:r>
      <w:proofErr w:type="spellStart"/>
      <w:r w:rsidRPr="00B312FA">
        <w:rPr>
          <w:sz w:val="28"/>
          <w:szCs w:val="28"/>
        </w:rPr>
        <w:t>Рубцовского</w:t>
      </w:r>
      <w:proofErr w:type="spellEnd"/>
      <w:r w:rsidRPr="00B312FA">
        <w:rPr>
          <w:sz w:val="28"/>
          <w:szCs w:val="28"/>
        </w:rPr>
        <w:t xml:space="preserve"> районного Собрания депутатов.</w:t>
      </w:r>
    </w:p>
    <w:p w:rsidR="00B312FA" w:rsidRPr="00B312FA" w:rsidRDefault="00B312FA" w:rsidP="00B312FA">
      <w:pPr>
        <w:ind w:firstLine="709"/>
        <w:jc w:val="both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6. Требования к кандидатурам на должность председателя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На должность председателя Контрольно-счетной палаты района назначаются граждане Российской Федерации, соответствующие следующим квалификационным требованиям: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1) наличие высшего образования;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proofErr w:type="gramStart"/>
      <w:r w:rsidRPr="00B312FA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Алтайского края и иных нормативных правовых актов, Устава муниципального образования Рубцовский район Алтайского края и иных муниципальных правовых актов применительно к исполнению должностных обязанностей, а также общих требований к</w:t>
      </w:r>
      <w:proofErr w:type="gramEnd"/>
      <w:r w:rsidRPr="00B312FA">
        <w:rPr>
          <w:sz w:val="28"/>
          <w:szCs w:val="28"/>
        </w:rPr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Алтайского края и муниципальных образований, утвержденных Счетной палатой Российской Федерации.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Гражданин Российской Федерации не может быть назначен на должность председателя Контрольно-счетной палаты района в случае: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1) наличия у него неснятой или непогашенной судимости;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</w:t>
      </w:r>
      <w:r w:rsidRPr="00B312FA">
        <w:rPr>
          <w:sz w:val="28"/>
          <w:szCs w:val="28"/>
        </w:rPr>
        <w:lastRenderedPageBreak/>
        <w:t>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5) наличия оснований, предусмотренных пунктом 3 настоящей статьи.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Председатель Контрольно-счетной палаты района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района, председателем Рубцовского районного Собрания депутатов, руководителями судебных и правоохранительных органов, расположенных на территории Рубцовского района.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Председатель Контрольно-счетной палаты района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C1F62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5. </w:t>
      </w:r>
      <w:proofErr w:type="gramStart"/>
      <w:r w:rsidRPr="00B312FA">
        <w:rPr>
          <w:sz w:val="28"/>
          <w:szCs w:val="28"/>
        </w:rPr>
        <w:t xml:space="preserve">Председатель Контрольно-счетной палаты района,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Алтайского края, муниципальными нормативными правовыми актами </w:t>
      </w:r>
      <w:proofErr w:type="spellStart"/>
      <w:r w:rsidRPr="00B312FA">
        <w:rPr>
          <w:sz w:val="28"/>
          <w:szCs w:val="28"/>
        </w:rPr>
        <w:t>Рубцовского</w:t>
      </w:r>
      <w:proofErr w:type="spellEnd"/>
      <w:r w:rsidRPr="00B312FA">
        <w:rPr>
          <w:sz w:val="28"/>
          <w:szCs w:val="28"/>
        </w:rPr>
        <w:t xml:space="preserve"> района.</w:t>
      </w:r>
      <w:proofErr w:type="gramEnd"/>
    </w:p>
    <w:p w:rsidR="00B312FA" w:rsidRPr="00B312FA" w:rsidRDefault="00B312FA" w:rsidP="00B312FA">
      <w:pPr>
        <w:ind w:firstLine="709"/>
        <w:jc w:val="both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7. Гарантии статуса должностных лиц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Председатель и инспекторы Контрольно-счетной палаты района являются должностными лицами Контрольно-счетной палаты района.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</w:t>
      </w:r>
      <w:proofErr w:type="gramStart"/>
      <w:r w:rsidRPr="00B312FA">
        <w:rPr>
          <w:sz w:val="28"/>
          <w:szCs w:val="28"/>
        </w:rPr>
        <w:t>Воздействие в какой-либо форме на должностных лиц Контрольно-счетной палаты района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района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Алтайского края</w:t>
      </w:r>
      <w:proofErr w:type="gramEnd"/>
      <w:r w:rsidRPr="00B312FA">
        <w:rPr>
          <w:sz w:val="28"/>
          <w:szCs w:val="28"/>
        </w:rPr>
        <w:t>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Должностные лица Контрольно-счетной палаты района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Должностные лица Контрольно-счетной палаты района обладают гарантиями профессиональной независимости.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>5. Председатель Контрольно-счетной палаты района досрочно освобождается от должности на основании решения Рубцовского районного Собрания депутатов по следующим основаниям: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1) вступления в законную силу обвинительного приговора суда в отношении </w:t>
      </w:r>
      <w:r w:rsidR="00D04CC2">
        <w:rPr>
          <w:sz w:val="28"/>
          <w:szCs w:val="28"/>
        </w:rPr>
        <w:t>него</w:t>
      </w:r>
      <w:r w:rsidRPr="00B312FA">
        <w:rPr>
          <w:sz w:val="28"/>
          <w:szCs w:val="28"/>
        </w:rPr>
        <w:t>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2) признания </w:t>
      </w:r>
      <w:r w:rsidR="00D04CC2">
        <w:rPr>
          <w:sz w:val="28"/>
          <w:szCs w:val="28"/>
        </w:rPr>
        <w:t>его</w:t>
      </w:r>
      <w:r w:rsidRPr="00B312FA">
        <w:rPr>
          <w:sz w:val="28"/>
          <w:szCs w:val="28"/>
        </w:rPr>
        <w:t xml:space="preserve"> </w:t>
      </w:r>
      <w:proofErr w:type="gramStart"/>
      <w:r w:rsidRPr="00B312FA">
        <w:rPr>
          <w:sz w:val="28"/>
          <w:szCs w:val="28"/>
        </w:rPr>
        <w:t>недееспособными</w:t>
      </w:r>
      <w:proofErr w:type="gramEnd"/>
      <w:r w:rsidRPr="00B312FA">
        <w:rPr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4) подачи письменного заявления об отставке;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B312FA">
        <w:rPr>
          <w:sz w:val="28"/>
          <w:szCs w:val="28"/>
        </w:rPr>
        <w:t>Федерации</w:t>
      </w:r>
      <w:proofErr w:type="gramEnd"/>
      <w:r w:rsidRPr="00B312FA">
        <w:rPr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Рубцовского районного Собрания депутатов;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6) достижения установленного решением Рубцовского районного Собрания депутатов в соответствии с федеральным законом предельного возраста пребывания в должности</w:t>
      </w:r>
      <w:r w:rsidR="00E63F21" w:rsidRPr="00B312FA">
        <w:rPr>
          <w:sz w:val="28"/>
          <w:szCs w:val="28"/>
        </w:rPr>
        <w:t xml:space="preserve"> (при наличии такого решения)</w:t>
      </w:r>
      <w:r w:rsidRPr="00B312FA">
        <w:rPr>
          <w:sz w:val="28"/>
          <w:szCs w:val="28"/>
        </w:rPr>
        <w:t>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7) выявления обстоятельств, предусмотренных </w:t>
      </w:r>
      <w:hyperlink r:id="rId11" w:anchor="P124" w:history="1">
        <w:r w:rsidRPr="00B312FA">
          <w:rPr>
            <w:sz w:val="28"/>
            <w:szCs w:val="28"/>
          </w:rPr>
          <w:t>частями 2</w:t>
        </w:r>
      </w:hyperlink>
      <w:r w:rsidRPr="00B312FA">
        <w:rPr>
          <w:sz w:val="28"/>
          <w:szCs w:val="28"/>
        </w:rPr>
        <w:t xml:space="preserve"> и </w:t>
      </w:r>
      <w:hyperlink r:id="rId12" w:anchor="P132" w:history="1">
        <w:r w:rsidRPr="00B312FA">
          <w:rPr>
            <w:sz w:val="28"/>
            <w:szCs w:val="28"/>
          </w:rPr>
          <w:t>3 статьи 6</w:t>
        </w:r>
      </w:hyperlink>
      <w:r w:rsidRPr="00B312FA">
        <w:rPr>
          <w:sz w:val="28"/>
          <w:szCs w:val="28"/>
        </w:rPr>
        <w:t xml:space="preserve"> настоящего Положения;</w:t>
      </w:r>
    </w:p>
    <w:p w:rsidR="008C1F62" w:rsidRDefault="008C1F62" w:rsidP="005030AE">
      <w:pPr>
        <w:ind w:firstLine="709"/>
        <w:jc w:val="both"/>
        <w:rPr>
          <w:sz w:val="28"/>
          <w:szCs w:val="28"/>
        </w:rPr>
      </w:pPr>
      <w:proofErr w:type="gramStart"/>
      <w:r w:rsidRPr="00B312FA">
        <w:rPr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proofErr w:type="gramEnd"/>
    </w:p>
    <w:p w:rsidR="00B312FA" w:rsidRPr="00B312FA" w:rsidRDefault="00B312FA" w:rsidP="005030AE">
      <w:pPr>
        <w:ind w:firstLine="709"/>
        <w:jc w:val="both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8. Полномочия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Контрольно-счетная палата района осуществляет следующие полномочия: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B312FA">
        <w:rPr>
          <w:sz w:val="28"/>
          <w:szCs w:val="28"/>
        </w:rPr>
        <w:t>дств в сл</w:t>
      </w:r>
      <w:proofErr w:type="gramEnd"/>
      <w:r w:rsidRPr="00B312FA">
        <w:rPr>
          <w:sz w:val="28"/>
          <w:szCs w:val="28"/>
        </w:rPr>
        <w:t>учаях, предусмотренных законодательством Российской Федерации;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</w:t>
      </w:r>
      <w:r w:rsidRPr="00B312FA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5) оценка эффективности формирования муниципальной собственности, управления   и   распоряжения   такой   собственностью и </w:t>
      </w:r>
      <w:proofErr w:type="gramStart"/>
      <w:r w:rsidRPr="00B312FA">
        <w:rPr>
          <w:sz w:val="28"/>
          <w:szCs w:val="28"/>
        </w:rPr>
        <w:t>контроль за</w:t>
      </w:r>
      <w:proofErr w:type="gramEnd"/>
      <w:r w:rsidRPr="00B312FA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proofErr w:type="gramStart"/>
      <w:r w:rsidRPr="00B312FA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 Рубцовский район Алтайского края,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8) анализ и мониторинг бюджетного процесса в муниципальном образовании Рубцовский район Алтайского края,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9) проведение оперативного анализа   исполнения   и   </w:t>
      </w:r>
      <w:proofErr w:type="gramStart"/>
      <w:r w:rsidRPr="00B312FA">
        <w:rPr>
          <w:sz w:val="28"/>
          <w:szCs w:val="28"/>
        </w:rPr>
        <w:t>контроля   за</w:t>
      </w:r>
      <w:proofErr w:type="gramEnd"/>
      <w:r w:rsidRPr="00B312FA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proofErr w:type="spellStart"/>
      <w:r w:rsidRPr="00B312FA">
        <w:rPr>
          <w:sz w:val="28"/>
          <w:szCs w:val="28"/>
        </w:rPr>
        <w:t>Рубцовское</w:t>
      </w:r>
      <w:proofErr w:type="spellEnd"/>
      <w:r w:rsidRPr="00B312FA">
        <w:rPr>
          <w:sz w:val="28"/>
          <w:szCs w:val="28"/>
        </w:rPr>
        <w:t xml:space="preserve"> районное Собрание депутатов и Главе района;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10) осуществление </w:t>
      </w:r>
      <w:proofErr w:type="gramStart"/>
      <w:r w:rsidRPr="00B312FA">
        <w:rPr>
          <w:sz w:val="28"/>
          <w:szCs w:val="28"/>
        </w:rPr>
        <w:t>контроля за</w:t>
      </w:r>
      <w:proofErr w:type="gramEnd"/>
      <w:r w:rsidRPr="00B312FA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 Рубцовский район Алтайского края, предусмотренных документами стратегического планирования муниципального образования Рубцовский район Алтайского края, в пределах компетенции Контрольно-счетной палаты района; 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proofErr w:type="gramStart"/>
      <w:r w:rsidRPr="00B312FA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Алтайского края, </w:t>
      </w:r>
      <w:hyperlink r:id="rId13" w:history="1">
        <w:r w:rsidRPr="00B312FA">
          <w:rPr>
            <w:sz w:val="28"/>
            <w:szCs w:val="28"/>
          </w:rPr>
          <w:t>Уставом</w:t>
        </w:r>
      </w:hyperlink>
      <w:r w:rsidRPr="00B312FA">
        <w:rPr>
          <w:sz w:val="28"/>
          <w:szCs w:val="28"/>
        </w:rPr>
        <w:t xml:space="preserve"> муниципального образования Рубцовский район Алтайского края и нормативными правовыми актами Рубцовского районного Собрания депутатов.</w:t>
      </w:r>
      <w:proofErr w:type="gramEnd"/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Внешний государственный и муниципальный финансовый контроль осуществляется Контрольно-счетной палатой района:</w:t>
      </w:r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proofErr w:type="gramStart"/>
      <w:r w:rsidRPr="00B312FA">
        <w:rPr>
          <w:sz w:val="28"/>
          <w:szCs w:val="28"/>
        </w:rPr>
        <w:lastRenderedPageBreak/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 Рубцовский район Алтайского края, а также иных организаций, если они используют имущество, находящееся в муниципальной собственности муниципального образования Рубцовский район Алтайского края;</w:t>
      </w:r>
      <w:proofErr w:type="gramEnd"/>
    </w:p>
    <w:p w:rsidR="008C1F62" w:rsidRPr="00B312FA" w:rsidRDefault="008C1F62" w:rsidP="005030AE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9. Формы осуществления Контрольно-счетной палатой района внешнего муниципального финансового контроля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Внешний муниципальный финансовый контроль осуществляется Контрольно-счетной палатой района в форме контрольных или экспертно-аналитических мероприятий.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При проведении контрольного мероприятия Контрольно-счетной палатой района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района составляется отчет.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При проведении экспертно-аналитического мероприятия Контрольно-счетной палатой района составляются отчет или заключение.</w:t>
      </w:r>
    </w:p>
    <w:p w:rsidR="00B312FA" w:rsidRDefault="00B312FA" w:rsidP="00B312FA">
      <w:pPr>
        <w:jc w:val="both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10. Стандарты внешнего муниципального финансового контроля</w:t>
      </w:r>
    </w:p>
    <w:p w:rsidR="00B312FA" w:rsidRPr="00B312FA" w:rsidRDefault="00B312FA" w:rsidP="00B312FA">
      <w:pPr>
        <w:jc w:val="both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Контрольно-счетная палата района при осуществлении внешнего муниципального финансового контроля руководствуется </w:t>
      </w:r>
      <w:hyperlink r:id="rId14" w:history="1">
        <w:r w:rsidRPr="00B312FA">
          <w:rPr>
            <w:sz w:val="28"/>
            <w:szCs w:val="28"/>
          </w:rPr>
          <w:t>Конституцией</w:t>
        </w:r>
      </w:hyperlink>
      <w:r w:rsidRPr="00B312FA">
        <w:rPr>
          <w:sz w:val="28"/>
          <w:szCs w:val="28"/>
        </w:rPr>
        <w:t xml:space="preserve"> Российской Федерации, законодательством Российской Федерации, законодательством Алтайского края, нормативными правовыми актами муниципального образования Рубцовский район Алтайского края, а также стандартами внешнего муниципального финансового контроля.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района в соответствии с общими требованиями, утвержденными Счетной палатой Российской Федерации.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Стандарты внешнего муниципального финансового контроля, утверждаемые Контрольно-счетной палатой района, не могут противоречить законодательству Российской Федерации и законодательству Алтайского края.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11. Планирование деятельности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Контрольно-счетная палата района осуществляет свою деятельность на основе плана, который разрабатывается и утверждается самостоятельно.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>2. Планирование деятельности Контрольно-счетной палаты района осуществляется с учетом результатов контрольных и экспертно-аналитических мероприятий, а также на основании поручений Рубцовского районного Собрания депутатов, предложений Главы района.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План работы Контрольно-счетной палаты района на предстоящий год утверждается председателем  Контрольно-счетной палаты района в срок до 30 декабря.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Поручения, принятые решением Рубцовского районного Собрания депутатов, предложения Главы района, направленные в Контрольно-счетную палату района до 15 декабря года, предшествующего планируемому, подлежат обязательному включению в план работы Контрольно-счетной палаты района на предстоящий год. 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Поручения Рубцовского районного Собрания депутатов, предложения Главы района по внесению изменений в план работы Контрольно-счетной палаты района, поступившие для включения в план работы Контрольно-счетной палаты района в течение года, рассматриваются Контрольно-счетной палатой района в 10-дневный срок со дня поступления.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12. Регламент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Регламент Контрольно-счетной палаты района определяет: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содержание направлений деятельности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порядок ведения делопроизводства;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- иные вопросы внутренней деятельности Контрольно-счетной палаты района.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Регламент Контрольно-счетной палаты района утверждается председателем Контрольно-счетной палаты района.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13. Обязательность исполнения требований должностных лиц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</w:t>
      </w:r>
      <w:proofErr w:type="gramStart"/>
      <w:r w:rsidRPr="00B312FA">
        <w:rPr>
          <w:sz w:val="28"/>
          <w:szCs w:val="28"/>
        </w:rPr>
        <w:t xml:space="preserve">Требования и запросы должностных лиц Контрольно-счетной палаты района, связанные с осуществлением ими своих должностных полномочий, установленных законодательством Российской Федерации, законодательством Алтайского края, нормативными правовыми актами муниципального образования Рубцовский район Алтайского края, являются обязательными для исполнения органами местного самоуправления и муниципальными органами, организациями, в отношении которых </w:t>
      </w:r>
      <w:r w:rsidRPr="00B312FA">
        <w:rPr>
          <w:sz w:val="28"/>
          <w:szCs w:val="28"/>
        </w:rPr>
        <w:lastRenderedPageBreak/>
        <w:t>осуществляется внешний муниципальный финансовый контроль (далее - проверяемые органы и организации).</w:t>
      </w:r>
      <w:proofErr w:type="gramEnd"/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Неисполнение законных требований и запросов должностных лиц Контрольно-счетной палаты района,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 Алтайского края.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14. Полномочия председателя по организации деятельности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 Председатель Контрольно-счетной палаты района: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1) осуществляет общее руководство деятельностью Контрольно-счетной палаты района; 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утверждает Регламент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3) утверждает план работы Контрольно-счетной палаты района и изменения к нему;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4) утверждает годовой отчет о деятельности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6) утверждает результаты контрольных и экспертно-аналитических мероприятий Контрольно-счетной палаты района; подписывает представления и предписания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7) представляет </w:t>
      </w:r>
      <w:proofErr w:type="spellStart"/>
      <w:r w:rsidRPr="00B312FA">
        <w:rPr>
          <w:sz w:val="28"/>
          <w:szCs w:val="28"/>
        </w:rPr>
        <w:t>Рубцовскому</w:t>
      </w:r>
      <w:proofErr w:type="spellEnd"/>
      <w:r w:rsidRPr="00B312FA">
        <w:rPr>
          <w:sz w:val="28"/>
          <w:szCs w:val="28"/>
        </w:rPr>
        <w:t xml:space="preserve"> районному Собранию депутатов и Главе района ежегодный отчет о деятельности Контрольно-счетной палаты района, информацию о результатах проведенных контрольных и экспертно-аналитических мероприятий;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8) представляет Контрольно-счетную палату района в государственных органах   Российской    Федерации, государственных    органах    Алтайского края  и   органах   местного   самоуправления;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9) утверждает   структуру и штатное расписание Контрольно-счетной палаты района, положения о структурных подразделениях и должностные инструкции работников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10) осуществляет полномочия нанимателя работников аппарата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11) утверждает правовые акты о реализации гарантий, установленных для должностных лиц Контрольно-счетной палаты района;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12) издает правовые акты (приказы, распоряжения) по вопросам организации деятельности Контрольно-счетной палаты района.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15. Права, обязанности и ответственность должностных лиц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Должностные лица Контрольно-счетной палаты района при осуществлении возложенных на них должностных полномочий имеют право: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Алтайского края, органов местного самоуправления и муниципальных органов, организаций;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Алтайского края.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</w:t>
      </w:r>
      <w:proofErr w:type="gramStart"/>
      <w:r w:rsidRPr="00B312FA">
        <w:rPr>
          <w:sz w:val="28"/>
          <w:szCs w:val="28"/>
        </w:rPr>
        <w:t xml:space="preserve">Должностные лица Контрольно-счетной палаты района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5" w:anchor="P282" w:history="1">
        <w:r w:rsidRPr="00B312FA">
          <w:rPr>
            <w:sz w:val="28"/>
            <w:szCs w:val="28"/>
          </w:rPr>
          <w:t xml:space="preserve">пунктом 2 </w:t>
        </w:r>
        <w:r w:rsidRPr="00B312FA">
          <w:rPr>
            <w:sz w:val="28"/>
            <w:szCs w:val="28"/>
          </w:rPr>
          <w:lastRenderedPageBreak/>
          <w:t>части 1</w:t>
        </w:r>
      </w:hyperlink>
      <w:r w:rsidRPr="00B312FA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района в порядке, установленном законом Алтайского края от 05.05.2017 № 35-ЗС «О регулировании некоторых отношений в сфере организации и деятельности</w:t>
      </w:r>
      <w:proofErr w:type="gramEnd"/>
      <w:r w:rsidRPr="00B312FA">
        <w:rPr>
          <w:sz w:val="28"/>
          <w:szCs w:val="28"/>
        </w:rPr>
        <w:t xml:space="preserve"> контрольно-счетных органов муниципальных образований Алтайского края».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Должностные лица Контрольно-счетной палаты района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4. </w:t>
      </w:r>
      <w:proofErr w:type="gramStart"/>
      <w:r w:rsidRPr="00B312FA">
        <w:rPr>
          <w:sz w:val="28"/>
          <w:szCs w:val="28"/>
        </w:rPr>
        <w:t>Должностные лица Контрольно-счетной палаты района 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 района.</w:t>
      </w:r>
      <w:proofErr w:type="gramEnd"/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5. </w:t>
      </w:r>
      <w:proofErr w:type="gramStart"/>
      <w:r w:rsidRPr="00B312FA">
        <w:rPr>
          <w:sz w:val="28"/>
          <w:szCs w:val="28"/>
        </w:rPr>
        <w:t>Должностные лица Контрольно-счетной палаты района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B312FA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6. Должностные лица Контрольно-счетной палаты района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7. Председатель Контрольно-счетной палаты района или уполномоченные им работники Контрольно-счетной палаты района вправе участвовать в заседаниях Рубцовского районного Собрания депутатов, его комиссий, заседаниях Администрации Рубцовского района Алтайского края, координационных и совещательных органов при Главе района.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17. Представление информации Контрольно-счетной палате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</w:t>
      </w:r>
      <w:proofErr w:type="gramStart"/>
      <w:r w:rsidRPr="00B312FA">
        <w:rPr>
          <w:sz w:val="28"/>
          <w:szCs w:val="28"/>
        </w:rPr>
        <w:t xml:space="preserve">Органы, организации и их должностные лица, указанные в части 1 статьи 15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в </w:t>
      </w:r>
      <w:r w:rsidRPr="00B312FA">
        <w:rPr>
          <w:sz w:val="28"/>
          <w:szCs w:val="28"/>
        </w:rPr>
        <w:lastRenderedPageBreak/>
        <w:t>отношении которых Контрольно-счетная палата района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</w:t>
      </w:r>
      <w:proofErr w:type="gramEnd"/>
      <w:r w:rsidRPr="00B312FA">
        <w:rPr>
          <w:sz w:val="28"/>
          <w:szCs w:val="28"/>
        </w:rPr>
        <w:t xml:space="preserve"> Контрольно-счетной палаты района информацию, документы и материалы, необходимые для проведения контрольных и экспертно-аналитических мероприятий, в сроки, установленные </w:t>
      </w:r>
      <w:r w:rsidR="00D04CC2">
        <w:rPr>
          <w:sz w:val="28"/>
          <w:szCs w:val="28"/>
        </w:rPr>
        <w:t>законодательством</w:t>
      </w:r>
      <w:r w:rsidRPr="00B312FA">
        <w:rPr>
          <w:sz w:val="28"/>
          <w:szCs w:val="28"/>
        </w:rPr>
        <w:t>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Порядок направления Контрольно-счетной палатой района запросов, указанных в части 1 настоящей статьи, определяется муниципальными правовыми актами и Регламентом Контрольно-счетной палаты района.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</w:t>
      </w:r>
      <w:proofErr w:type="gramStart"/>
      <w:r w:rsidRPr="00B312FA">
        <w:rPr>
          <w:sz w:val="28"/>
          <w:szCs w:val="28"/>
        </w:rPr>
        <w:t>При осуществлении Контрольно-счетной палат</w:t>
      </w:r>
      <w:r w:rsidR="00D04CC2">
        <w:rPr>
          <w:sz w:val="28"/>
          <w:szCs w:val="28"/>
        </w:rPr>
        <w:t>ой</w:t>
      </w:r>
      <w:r w:rsidRPr="00B312FA">
        <w:rPr>
          <w:sz w:val="28"/>
          <w:szCs w:val="28"/>
        </w:rPr>
        <w:t xml:space="preserve"> района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района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 Рубцовский район Алтайского края,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</w:t>
      </w:r>
      <w:proofErr w:type="gramEnd"/>
      <w:r w:rsidRPr="00B312FA">
        <w:rPr>
          <w:sz w:val="28"/>
          <w:szCs w:val="28"/>
        </w:rPr>
        <w:t xml:space="preserve"> также иными документами, необходимыми для осуществления Контрольно-счетной палатой района ее полномочий.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 района, обеспечивать соответствующих должностных лиц Контрольно-счетной палаты района,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Администрация Рубцовского района Алтайского края направляет в Контрольно-счетную палату района бюджетную отчетность, финансовую отчетность, утвержденную сводную бюджетную роспись бюджета муниципального образования Рубцовский район Алтайского края в порядке и сроки, установленные муниципальными правовыми актами.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5. </w:t>
      </w:r>
      <w:proofErr w:type="gramStart"/>
      <w:r w:rsidRPr="00B312FA">
        <w:rPr>
          <w:sz w:val="28"/>
          <w:szCs w:val="28"/>
        </w:rPr>
        <w:t>Непредставление или несвоевременное представление Контрольно-счетной палате района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Алтайского края.</w:t>
      </w:r>
      <w:proofErr w:type="gramEnd"/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6. При осуществлении внешнего муниципального финансового контроля Контрольно-счетной палате района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18. Представления и предписания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</w:t>
      </w:r>
      <w:proofErr w:type="gramStart"/>
      <w:r w:rsidRPr="00B312FA">
        <w:rPr>
          <w:sz w:val="28"/>
          <w:szCs w:val="28"/>
        </w:rPr>
        <w:t>Контрольно-счетная палата района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Рубцовский район Алтайского края или возмещению причиненного вреда, по привлечению к ответственности должностных лиц, виновных в</w:t>
      </w:r>
      <w:proofErr w:type="gramEnd"/>
      <w:r w:rsidRPr="00B312FA">
        <w:rPr>
          <w:sz w:val="28"/>
          <w:szCs w:val="28"/>
        </w:rPr>
        <w:t xml:space="preserve"> допущенных </w:t>
      </w:r>
      <w:proofErr w:type="gramStart"/>
      <w:r w:rsidRPr="00B312FA">
        <w:rPr>
          <w:sz w:val="28"/>
          <w:szCs w:val="28"/>
        </w:rPr>
        <w:t>нарушениях</w:t>
      </w:r>
      <w:proofErr w:type="gramEnd"/>
      <w:r w:rsidRPr="00B312FA">
        <w:rPr>
          <w:sz w:val="28"/>
          <w:szCs w:val="28"/>
        </w:rPr>
        <w:t>, а также мер по пресечению, устранению и предупреждению нарушений.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Представление Контрольно-счетной палаты района подписывается председателем Контрольно-счетной палаты района.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</w:t>
      </w:r>
      <w:proofErr w:type="gramStart"/>
      <w:r w:rsidRPr="00B312FA">
        <w:rPr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палату района о принятых по результатам выполнения представления решениях и мерах.</w:t>
      </w:r>
      <w:proofErr w:type="gramEnd"/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Срок выполнения представления может быть продлен по решению Контрольно-счетной палаты района, но не более одного раза.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 района, а также в случае воспрепятствования проведению должностными лицами Контрольно-счетной палаты района контрольных мероприятий Контрольно-счетная палата района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6. Предписание Контрольно-счетной палаты района должно содержать указание на конкретные допущенные нарушения и конкретные основания вынесения предписания.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7. Предписание Контрольно-счетной палаты района подписывается председателем Контрольно-счетной палаты района.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8. Предписание Контрольно-счетной палаты района должно быть исполнено в установленные в нем сроки.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9. Срок выполнения предписания может быть продлен по решению Контрольно-счетной палаты района, но не более одного раза.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10. Невыполнение представления или предписания Контрольно-счетной палаты района влечет за собой ответственность, установленную законодательством Российской Федерации.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11. В случае</w:t>
      </w:r>
      <w:proofErr w:type="gramStart"/>
      <w:r w:rsidRPr="00B312FA">
        <w:rPr>
          <w:sz w:val="28"/>
          <w:szCs w:val="28"/>
        </w:rPr>
        <w:t>,</w:t>
      </w:r>
      <w:proofErr w:type="gramEnd"/>
      <w:r w:rsidRPr="00B312FA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 Рубцовский район Алтайского края, в которых усматриваются признаки преступления или коррупционного правонарушения, Контрольно-счетная палата района незамедлительно </w:t>
      </w:r>
      <w:r w:rsidRPr="00B312FA">
        <w:rPr>
          <w:sz w:val="28"/>
          <w:szCs w:val="28"/>
        </w:rPr>
        <w:lastRenderedPageBreak/>
        <w:t>передает материалы контрольных мероприятий в правоохранительные органы.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19. Гарантии прав проверяемых органов и организаций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Акты, составленные Контрольно-счетной палатой района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Алтайского края, прилагаются к актам и в дальнейшем являются их неотъемлемой частью.</w:t>
      </w:r>
    </w:p>
    <w:p w:rsidR="008C1F62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Контрольно-счетной палаты района в </w:t>
      </w:r>
      <w:proofErr w:type="spellStart"/>
      <w:r w:rsidRPr="00B312FA">
        <w:rPr>
          <w:sz w:val="28"/>
          <w:szCs w:val="28"/>
        </w:rPr>
        <w:t>Рубцовское</w:t>
      </w:r>
      <w:proofErr w:type="spellEnd"/>
      <w:r w:rsidRPr="00B312FA">
        <w:rPr>
          <w:sz w:val="28"/>
          <w:szCs w:val="28"/>
        </w:rPr>
        <w:t xml:space="preserve"> районное Собрание депутатов.</w:t>
      </w:r>
    </w:p>
    <w:p w:rsidR="005D5BE5" w:rsidRPr="00B312FA" w:rsidRDefault="005D5BE5" w:rsidP="00B312FA">
      <w:pPr>
        <w:ind w:firstLine="709"/>
        <w:jc w:val="both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20. Взаимодействие Контрольно-счетной палаты района</w:t>
      </w:r>
    </w:p>
    <w:p w:rsidR="005D5BE5" w:rsidRPr="00B312FA" w:rsidRDefault="005D5BE5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1. Контрольно-счетная палата района при осуществлении своей деятельности вправе взаимодействовать с контрольно-счетными органами Алтайского края и муниципального образования,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Алтайского края и муниципального образования. Контрольно-счетная палата района вправе заключать с ними соглашения о сотрудничестве и взаимодействии.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2. Контрольно-счетная палата района вправе вступать в объединения (ассоциации) контрольно-счетных органов Российской Федерации, объединения (ассоциации) контрольно-счетных органов Алтайского края.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Контрольно-счетная палата района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4. В целях координации своей деятельности Контрольно-счетная палата района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5. Контрольно-счетная палата района по письменному обращению контрольно-счетных органов Алтайского края и муниципальных образований может принимать участие в проводимых ими контрольных и экспертно-аналитических мероприятиях.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6. Контрольно-счетная палата района вправе обратиться в Счетную палату Алтайского края за заключением о соответствии ее деятельности </w:t>
      </w:r>
      <w:r w:rsidRPr="00B312FA">
        <w:rPr>
          <w:sz w:val="28"/>
          <w:szCs w:val="28"/>
        </w:rPr>
        <w:lastRenderedPageBreak/>
        <w:t>законодательству о внешнем муниципальном финансовом контроле и рекомендациями по повышению ее эффективности.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21. Обеспечение доступа к информации о деятельности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</w:t>
      </w:r>
      <w:proofErr w:type="gramStart"/>
      <w:r w:rsidRPr="00B312FA">
        <w:rPr>
          <w:sz w:val="28"/>
          <w:szCs w:val="28"/>
        </w:rPr>
        <w:t xml:space="preserve">Контрольно-счетная палата района в целях обеспечения доступа к информации о своей деятельности размещает на </w:t>
      </w:r>
      <w:r w:rsidR="00B312FA" w:rsidRPr="00B312FA">
        <w:rPr>
          <w:sz w:val="28"/>
          <w:szCs w:val="28"/>
        </w:rPr>
        <w:t>портале о</w:t>
      </w:r>
      <w:r w:rsidR="00D04CC2">
        <w:rPr>
          <w:sz w:val="28"/>
          <w:szCs w:val="28"/>
        </w:rPr>
        <w:t>р</w:t>
      </w:r>
      <w:r w:rsidR="00B312FA" w:rsidRPr="00B312FA">
        <w:rPr>
          <w:sz w:val="28"/>
          <w:szCs w:val="28"/>
        </w:rPr>
        <w:t xml:space="preserve">ганов местного самоуправления </w:t>
      </w:r>
      <w:proofErr w:type="spellStart"/>
      <w:r w:rsidR="00E870D0" w:rsidRPr="00B312FA">
        <w:rPr>
          <w:sz w:val="28"/>
          <w:szCs w:val="28"/>
        </w:rPr>
        <w:t>Рубцовского</w:t>
      </w:r>
      <w:proofErr w:type="spellEnd"/>
      <w:r w:rsidR="00E870D0" w:rsidRPr="00B312FA">
        <w:rPr>
          <w:sz w:val="28"/>
          <w:szCs w:val="28"/>
        </w:rPr>
        <w:t xml:space="preserve"> района </w:t>
      </w:r>
      <w:r w:rsidRPr="00B312FA">
        <w:rPr>
          <w:sz w:val="28"/>
          <w:szCs w:val="28"/>
        </w:rPr>
        <w:t>в информационно-телекоммуникационной сети Интернет и (или)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Контрольно-счетная палата района ежегодно представляет отчет о своей деятельности </w:t>
      </w:r>
      <w:proofErr w:type="spellStart"/>
      <w:r w:rsidRPr="00B312FA">
        <w:rPr>
          <w:sz w:val="28"/>
          <w:szCs w:val="28"/>
        </w:rPr>
        <w:t>Рубцовскому</w:t>
      </w:r>
      <w:proofErr w:type="spellEnd"/>
      <w:r w:rsidRPr="00B312FA">
        <w:rPr>
          <w:sz w:val="28"/>
          <w:szCs w:val="28"/>
        </w:rPr>
        <w:t xml:space="preserve"> районному Собранию депутатов. Указанный отчет размещается в сети Интернет только после его рассмотрения </w:t>
      </w:r>
      <w:proofErr w:type="spellStart"/>
      <w:r w:rsidRPr="00B312FA">
        <w:rPr>
          <w:sz w:val="28"/>
          <w:szCs w:val="28"/>
        </w:rPr>
        <w:t>Рубцовским</w:t>
      </w:r>
      <w:proofErr w:type="spellEnd"/>
      <w:r w:rsidRPr="00B312FA">
        <w:rPr>
          <w:sz w:val="28"/>
          <w:szCs w:val="28"/>
        </w:rPr>
        <w:t xml:space="preserve"> районным Собранием депутатов.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района осуществляется в соответствии с Регламентом Контрольно-счетной палаты района.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22. Финансовое обеспечение деятельности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5154CC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1. Финансовое обеспечение деятельности Контрольно-счетной палаты района осуществляется за счет средств бюджета муниципального образования Рубцовский район Алтайского края. </w:t>
      </w:r>
    </w:p>
    <w:p w:rsidR="008C1F62" w:rsidRPr="00B312FA" w:rsidRDefault="005154CC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2. </w:t>
      </w:r>
      <w:r w:rsidR="008C1F62" w:rsidRPr="00B312FA">
        <w:rPr>
          <w:sz w:val="28"/>
          <w:szCs w:val="28"/>
        </w:rPr>
        <w:t>Финансовое обеспечение деятельности Контрольно-счетной палаты района предусматривается в объеме, позволяющем обеспечить осуществление возложенных на нее полномочий.</w:t>
      </w:r>
    </w:p>
    <w:p w:rsidR="008C1F62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3. </w:t>
      </w:r>
      <w:proofErr w:type="gramStart"/>
      <w:r w:rsidRPr="00B312FA">
        <w:rPr>
          <w:sz w:val="28"/>
          <w:szCs w:val="28"/>
        </w:rPr>
        <w:t>Контроль за</w:t>
      </w:r>
      <w:proofErr w:type="gramEnd"/>
      <w:r w:rsidRPr="00B312FA">
        <w:rPr>
          <w:sz w:val="28"/>
          <w:szCs w:val="28"/>
        </w:rPr>
        <w:t xml:space="preserve"> использованием Контрольно-счетной палатой района бюджетных средств и муниципального имущества осуществляется на основании правовых актов Рубцовского районного Собрания депутатов.</w:t>
      </w:r>
    </w:p>
    <w:p w:rsidR="00B312FA" w:rsidRDefault="00B312FA" w:rsidP="00B312FA">
      <w:pPr>
        <w:jc w:val="center"/>
        <w:rPr>
          <w:sz w:val="28"/>
          <w:szCs w:val="28"/>
        </w:rPr>
      </w:pPr>
    </w:p>
    <w:p w:rsidR="008C1F62" w:rsidRDefault="008C1F62" w:rsidP="00B312FA">
      <w:pPr>
        <w:jc w:val="center"/>
        <w:rPr>
          <w:sz w:val="28"/>
          <w:szCs w:val="28"/>
        </w:rPr>
      </w:pPr>
      <w:r w:rsidRPr="00B312FA">
        <w:rPr>
          <w:sz w:val="28"/>
          <w:szCs w:val="28"/>
        </w:rPr>
        <w:t>Статья 23. Материальное, социальное обеспечение и гарантии работников Контрольно-счетной палаты района</w:t>
      </w:r>
    </w:p>
    <w:p w:rsidR="00B312FA" w:rsidRPr="00B312FA" w:rsidRDefault="00B312FA" w:rsidP="00B312FA">
      <w:pPr>
        <w:jc w:val="center"/>
        <w:rPr>
          <w:sz w:val="28"/>
          <w:szCs w:val="28"/>
        </w:rPr>
      </w:pPr>
    </w:p>
    <w:p w:rsidR="005154CC" w:rsidRPr="00B312FA" w:rsidRDefault="008C1F62" w:rsidP="00B312FA">
      <w:pPr>
        <w:ind w:firstLine="709"/>
        <w:jc w:val="both"/>
        <w:rPr>
          <w:sz w:val="28"/>
          <w:szCs w:val="28"/>
        </w:rPr>
      </w:pPr>
      <w:r w:rsidRPr="00B312FA">
        <w:rPr>
          <w:sz w:val="28"/>
          <w:szCs w:val="28"/>
        </w:rPr>
        <w:t xml:space="preserve">Должностным лицам Контрольно-счетной палаты района гарантируются </w:t>
      </w:r>
      <w:r w:rsidR="005154CC" w:rsidRPr="00B312FA">
        <w:rPr>
          <w:sz w:val="28"/>
          <w:szCs w:val="28"/>
        </w:rPr>
        <w:t>меры материального и социального обеспечения, предусмотренные муниципальными правовыми актами в соответствии с федеральными законами и законами Алтайского края.</w:t>
      </w:r>
    </w:p>
    <w:p w:rsidR="008C1F62" w:rsidRPr="00B312FA" w:rsidRDefault="008C1F62" w:rsidP="00B312FA"/>
    <w:p w:rsidR="008C1F62" w:rsidRPr="00B312FA" w:rsidRDefault="008C1F62" w:rsidP="00B312FA"/>
    <w:p w:rsidR="008C1F62" w:rsidRPr="00B312FA" w:rsidRDefault="008C1F62" w:rsidP="00B312FA"/>
    <w:p w:rsidR="008C1F62" w:rsidRPr="00B312FA" w:rsidRDefault="008C1F62" w:rsidP="00B312FA"/>
    <w:sectPr w:rsidR="008C1F62" w:rsidRPr="00B312FA" w:rsidSect="008D4343">
      <w:headerReference w:type="default" r:id="rId16"/>
      <w:pgSz w:w="11906" w:h="16838" w:code="9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631" w:rsidRDefault="00A37631" w:rsidP="005030AE">
      <w:r>
        <w:separator/>
      </w:r>
    </w:p>
  </w:endnote>
  <w:endnote w:type="continuationSeparator" w:id="1">
    <w:p w:rsidR="00A37631" w:rsidRDefault="00A37631" w:rsidP="0050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631" w:rsidRDefault="00A37631" w:rsidP="005030AE">
      <w:r>
        <w:separator/>
      </w:r>
    </w:p>
  </w:footnote>
  <w:footnote w:type="continuationSeparator" w:id="1">
    <w:p w:rsidR="00A37631" w:rsidRDefault="00A37631" w:rsidP="00503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9047"/>
      <w:docPartObj>
        <w:docPartGallery w:val="Page Numbers (Top of Page)"/>
        <w:docPartUnique/>
      </w:docPartObj>
    </w:sdtPr>
    <w:sdtContent>
      <w:p w:rsidR="008D4343" w:rsidRDefault="00C846A0">
        <w:pPr>
          <w:pStyle w:val="a9"/>
          <w:jc w:val="center"/>
        </w:pPr>
        <w:fldSimple w:instr=" PAGE   \* MERGEFORMAT ">
          <w:r w:rsidR="00D55079">
            <w:rPr>
              <w:noProof/>
            </w:rPr>
            <w:t>2</w:t>
          </w:r>
        </w:fldSimple>
      </w:p>
    </w:sdtContent>
  </w:sdt>
  <w:p w:rsidR="008D4343" w:rsidRDefault="008D43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53BD"/>
    <w:multiLevelType w:val="hybridMultilevel"/>
    <w:tmpl w:val="A026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E60D3"/>
    <w:multiLevelType w:val="hybridMultilevel"/>
    <w:tmpl w:val="5EC66AA0"/>
    <w:lvl w:ilvl="0" w:tplc="4462E5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FF6F0C"/>
    <w:rsid w:val="00055893"/>
    <w:rsid w:val="00056AF1"/>
    <w:rsid w:val="0006672A"/>
    <w:rsid w:val="000924B2"/>
    <w:rsid w:val="000B64A3"/>
    <w:rsid w:val="000C666E"/>
    <w:rsid w:val="000F2659"/>
    <w:rsid w:val="00100B53"/>
    <w:rsid w:val="0010107A"/>
    <w:rsid w:val="00124FF3"/>
    <w:rsid w:val="00141A12"/>
    <w:rsid w:val="00172ACA"/>
    <w:rsid w:val="0018147A"/>
    <w:rsid w:val="001A538B"/>
    <w:rsid w:val="001C5363"/>
    <w:rsid w:val="001E00C5"/>
    <w:rsid w:val="001E461C"/>
    <w:rsid w:val="001F1D25"/>
    <w:rsid w:val="002135AF"/>
    <w:rsid w:val="002553B2"/>
    <w:rsid w:val="00271041"/>
    <w:rsid w:val="002958A5"/>
    <w:rsid w:val="002B1A0A"/>
    <w:rsid w:val="00303620"/>
    <w:rsid w:val="00356193"/>
    <w:rsid w:val="003C168C"/>
    <w:rsid w:val="003C5B3E"/>
    <w:rsid w:val="003C62C9"/>
    <w:rsid w:val="003E140B"/>
    <w:rsid w:val="003F7E8B"/>
    <w:rsid w:val="00411845"/>
    <w:rsid w:val="004210F0"/>
    <w:rsid w:val="004348C9"/>
    <w:rsid w:val="0047456D"/>
    <w:rsid w:val="005002B4"/>
    <w:rsid w:val="005030AE"/>
    <w:rsid w:val="005154CC"/>
    <w:rsid w:val="00522A0D"/>
    <w:rsid w:val="00532246"/>
    <w:rsid w:val="00542EF3"/>
    <w:rsid w:val="005531CC"/>
    <w:rsid w:val="00563BC1"/>
    <w:rsid w:val="0057621C"/>
    <w:rsid w:val="00576E07"/>
    <w:rsid w:val="00580FC4"/>
    <w:rsid w:val="005830BD"/>
    <w:rsid w:val="005A3056"/>
    <w:rsid w:val="005B45A8"/>
    <w:rsid w:val="005B7A1B"/>
    <w:rsid w:val="005D58DB"/>
    <w:rsid w:val="005D5BE5"/>
    <w:rsid w:val="005E28BC"/>
    <w:rsid w:val="00640B88"/>
    <w:rsid w:val="006413DD"/>
    <w:rsid w:val="006604A0"/>
    <w:rsid w:val="006670C6"/>
    <w:rsid w:val="006D5E26"/>
    <w:rsid w:val="006F5D1A"/>
    <w:rsid w:val="00717EB0"/>
    <w:rsid w:val="00735E12"/>
    <w:rsid w:val="00741A31"/>
    <w:rsid w:val="007B6426"/>
    <w:rsid w:val="007D0E78"/>
    <w:rsid w:val="007E14A7"/>
    <w:rsid w:val="00812E38"/>
    <w:rsid w:val="008234C7"/>
    <w:rsid w:val="008361E4"/>
    <w:rsid w:val="008509BB"/>
    <w:rsid w:val="00857ABC"/>
    <w:rsid w:val="00864C1E"/>
    <w:rsid w:val="00896F02"/>
    <w:rsid w:val="008C1F62"/>
    <w:rsid w:val="008D4343"/>
    <w:rsid w:val="008E7848"/>
    <w:rsid w:val="008F6E1D"/>
    <w:rsid w:val="0093381C"/>
    <w:rsid w:val="009552F7"/>
    <w:rsid w:val="0096008F"/>
    <w:rsid w:val="00964990"/>
    <w:rsid w:val="00966CFA"/>
    <w:rsid w:val="009A2FCA"/>
    <w:rsid w:val="009C67AB"/>
    <w:rsid w:val="00A37631"/>
    <w:rsid w:val="00A71CA0"/>
    <w:rsid w:val="00A7714A"/>
    <w:rsid w:val="00AE227D"/>
    <w:rsid w:val="00B11696"/>
    <w:rsid w:val="00B22E9E"/>
    <w:rsid w:val="00B312FA"/>
    <w:rsid w:val="00B33783"/>
    <w:rsid w:val="00B40FCB"/>
    <w:rsid w:val="00B6418F"/>
    <w:rsid w:val="00B6525C"/>
    <w:rsid w:val="00BA3FA0"/>
    <w:rsid w:val="00BB33E0"/>
    <w:rsid w:val="00BB4F66"/>
    <w:rsid w:val="00BE06F7"/>
    <w:rsid w:val="00BE744D"/>
    <w:rsid w:val="00C04ED3"/>
    <w:rsid w:val="00C05C29"/>
    <w:rsid w:val="00C11F29"/>
    <w:rsid w:val="00C634A2"/>
    <w:rsid w:val="00C741B3"/>
    <w:rsid w:val="00C846A0"/>
    <w:rsid w:val="00D04CC2"/>
    <w:rsid w:val="00D33F64"/>
    <w:rsid w:val="00D521BB"/>
    <w:rsid w:val="00D55079"/>
    <w:rsid w:val="00D6426D"/>
    <w:rsid w:val="00D67A11"/>
    <w:rsid w:val="00D85794"/>
    <w:rsid w:val="00D8799C"/>
    <w:rsid w:val="00DD0F75"/>
    <w:rsid w:val="00DF27C2"/>
    <w:rsid w:val="00E13865"/>
    <w:rsid w:val="00E63F21"/>
    <w:rsid w:val="00E77676"/>
    <w:rsid w:val="00E842C0"/>
    <w:rsid w:val="00E870D0"/>
    <w:rsid w:val="00F03972"/>
    <w:rsid w:val="00F36977"/>
    <w:rsid w:val="00F61435"/>
    <w:rsid w:val="00F877F3"/>
    <w:rsid w:val="00F92722"/>
    <w:rsid w:val="00FC53DA"/>
    <w:rsid w:val="00FF0D76"/>
    <w:rsid w:val="00FF463A"/>
    <w:rsid w:val="00FF6F0C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865"/>
    <w:pPr>
      <w:ind w:right="4676"/>
      <w:jc w:val="both"/>
    </w:pPr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138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38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1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13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418F"/>
  </w:style>
  <w:style w:type="paragraph" w:customStyle="1" w:styleId="ConsPlusNormal">
    <w:name w:val="ConsPlusNormal"/>
    <w:rsid w:val="009A2F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9A2FCA"/>
    <w:rPr>
      <w:rFonts w:cs="Times New Roman"/>
      <w:color w:val="008000"/>
    </w:rPr>
  </w:style>
  <w:style w:type="paragraph" w:customStyle="1" w:styleId="160">
    <w:name w:val="Стиль Заголовок 1 + Перед:  6 пт После:  0 пт"/>
    <w:basedOn w:val="1"/>
    <w:autoRedefine/>
    <w:rsid w:val="009A2FCA"/>
    <w:pPr>
      <w:keepNext w:val="0"/>
      <w:keepLines w:val="0"/>
      <w:widowControl w:val="0"/>
      <w:spacing w:before="0"/>
      <w:ind w:left="2127" w:hanging="1418"/>
      <w:contextualSpacing/>
      <w:jc w:val="center"/>
    </w:pPr>
    <w:rPr>
      <w:rFonts w:ascii="Times New Roman" w:eastAsia="Times New Roman" w:hAnsi="Times New Roman" w:cs="Times New Roman"/>
      <w:bCs w:val="0"/>
      <w:color w:val="auto"/>
      <w:kern w:val="32"/>
    </w:rPr>
  </w:style>
  <w:style w:type="character" w:customStyle="1" w:styleId="10">
    <w:name w:val="Заголовок 1 Знак"/>
    <w:basedOn w:val="a0"/>
    <w:link w:val="1"/>
    <w:uiPriority w:val="9"/>
    <w:rsid w:val="009A2F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03620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03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8147A"/>
    <w:pPr>
      <w:ind w:left="720"/>
      <w:contextualSpacing/>
    </w:pPr>
  </w:style>
  <w:style w:type="paragraph" w:customStyle="1" w:styleId="ConsPlusTitle">
    <w:name w:val="ConsPlusTitle"/>
    <w:rsid w:val="00741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030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030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3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002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 Spacing"/>
    <w:uiPriority w:val="1"/>
    <w:qFormat/>
    <w:rsid w:val="00D33F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13" Type="http://schemas.openxmlformats.org/officeDocument/2006/relationships/hyperlink" Target="consultantplus://offline/ref=5B6497B1C2B83DCBDC20AE9DA19801641A1FA368FF0D4B27159A942F1FEBFFDEBBB6C671A689EA0BAFB2FBDEF54CEE3133IA73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497B1C2B83DCBDC20AE9DA19801641A1FA368FF0D4B27159A942F1FEBFFDEBBB6C671A689EA0BAFB2FBDEF54CEE3133IA73I" TargetMode="External"/><Relationship Id="rId14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5EEA1-9AB8-49BE-A8F8-30DC375A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16</Pages>
  <Words>6388</Words>
  <Characters>36413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В.В.</dc:creator>
  <cp:keywords/>
  <dc:description/>
  <cp:lastModifiedBy>Пользователь</cp:lastModifiedBy>
  <cp:revision>61</cp:revision>
  <cp:lastPrinted>2023-03-16T06:28:00Z</cp:lastPrinted>
  <dcterms:created xsi:type="dcterms:W3CDTF">2020-07-30T07:57:00Z</dcterms:created>
  <dcterms:modified xsi:type="dcterms:W3CDTF">2023-04-01T13:01:00Z</dcterms:modified>
</cp:coreProperties>
</file>