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DFC" w:rsidRPr="00733DFC" w:rsidRDefault="00733DFC" w:rsidP="00733DFC">
      <w:pPr>
        <w:jc w:val="center"/>
        <w:rPr>
          <w:rFonts w:ascii="Times New Roman" w:hAnsi="Times New Roman" w:cs="Times New Roman"/>
          <w:b/>
          <w:sz w:val="28"/>
          <w:szCs w:val="28"/>
        </w:rPr>
      </w:pPr>
      <w:r w:rsidRPr="00733DFC">
        <w:rPr>
          <w:rFonts w:ascii="Times New Roman" w:hAnsi="Times New Roman" w:cs="Times New Roman"/>
          <w:b/>
          <w:sz w:val="28"/>
          <w:szCs w:val="28"/>
        </w:rPr>
        <w:t>РОССИЙСКАЯ  ФЕДЕРАЦИЯ</w:t>
      </w:r>
    </w:p>
    <w:p w:rsidR="00733DFC" w:rsidRPr="00733DFC" w:rsidRDefault="00F777BE" w:rsidP="00733DFC">
      <w:pPr>
        <w:jc w:val="center"/>
        <w:rPr>
          <w:rFonts w:ascii="Times New Roman" w:hAnsi="Times New Roman" w:cs="Times New Roman"/>
          <w:b/>
          <w:sz w:val="28"/>
          <w:szCs w:val="28"/>
        </w:rPr>
      </w:pPr>
      <w:r>
        <w:rPr>
          <w:rFonts w:ascii="Times New Roman" w:hAnsi="Times New Roman" w:cs="Times New Roman"/>
          <w:b/>
          <w:sz w:val="28"/>
          <w:szCs w:val="28"/>
        </w:rPr>
        <w:t>АДМИНИСТРАЦИЯ  НОВОАЛЕКСАНДРОВСКОГО</w:t>
      </w:r>
      <w:r w:rsidR="00733DFC" w:rsidRPr="00733DFC">
        <w:rPr>
          <w:rFonts w:ascii="Times New Roman" w:hAnsi="Times New Roman" w:cs="Times New Roman"/>
          <w:b/>
          <w:sz w:val="28"/>
          <w:szCs w:val="28"/>
        </w:rPr>
        <w:t xml:space="preserve"> СЕЛЬСОВЕТА</w:t>
      </w:r>
    </w:p>
    <w:p w:rsidR="00733DFC" w:rsidRPr="00733DFC" w:rsidRDefault="00733DFC" w:rsidP="00733DFC">
      <w:pPr>
        <w:jc w:val="center"/>
        <w:rPr>
          <w:rFonts w:ascii="Times New Roman" w:hAnsi="Times New Roman" w:cs="Times New Roman"/>
          <w:b/>
          <w:sz w:val="28"/>
          <w:szCs w:val="28"/>
        </w:rPr>
      </w:pPr>
      <w:r w:rsidRPr="00733DFC">
        <w:rPr>
          <w:rFonts w:ascii="Times New Roman" w:hAnsi="Times New Roman" w:cs="Times New Roman"/>
          <w:b/>
          <w:sz w:val="28"/>
          <w:szCs w:val="28"/>
        </w:rPr>
        <w:t>РУБЦОВСКОГО  РАЙОНА  АЛТАЙСКОГО  КРАЯ</w:t>
      </w:r>
    </w:p>
    <w:p w:rsidR="00733DFC" w:rsidRPr="00733DFC" w:rsidRDefault="00733DFC" w:rsidP="00733DFC">
      <w:pPr>
        <w:jc w:val="center"/>
        <w:rPr>
          <w:rFonts w:ascii="Times New Roman" w:hAnsi="Times New Roman" w:cs="Times New Roman"/>
          <w:sz w:val="28"/>
          <w:szCs w:val="28"/>
        </w:rPr>
      </w:pPr>
    </w:p>
    <w:p w:rsidR="00733DFC" w:rsidRDefault="00733DFC" w:rsidP="00733DFC">
      <w:pPr>
        <w:jc w:val="center"/>
        <w:rPr>
          <w:rFonts w:ascii="Times New Roman" w:hAnsi="Times New Roman" w:cs="Times New Roman"/>
          <w:b/>
          <w:sz w:val="28"/>
          <w:szCs w:val="28"/>
        </w:rPr>
      </w:pPr>
      <w:r w:rsidRPr="00733DFC">
        <w:rPr>
          <w:rFonts w:ascii="Times New Roman" w:hAnsi="Times New Roman" w:cs="Times New Roman"/>
          <w:b/>
          <w:sz w:val="28"/>
          <w:szCs w:val="28"/>
        </w:rPr>
        <w:t>ПОСТАНОВЛЕНИЕ</w:t>
      </w:r>
    </w:p>
    <w:p w:rsidR="004333AC" w:rsidRPr="00733DFC" w:rsidRDefault="004333AC" w:rsidP="00733DFC">
      <w:pPr>
        <w:jc w:val="center"/>
        <w:rPr>
          <w:rFonts w:ascii="Times New Roman" w:hAnsi="Times New Roman" w:cs="Times New Roman"/>
          <w:b/>
          <w:sz w:val="28"/>
          <w:szCs w:val="28"/>
        </w:rPr>
      </w:pPr>
    </w:p>
    <w:p w:rsidR="004333AC" w:rsidRDefault="004333AC" w:rsidP="004333AC">
      <w:pPr>
        <w:rPr>
          <w:rFonts w:ascii="Times New Roman" w:hAnsi="Times New Roman" w:cs="Times New Roman"/>
          <w:sz w:val="28"/>
          <w:szCs w:val="28"/>
        </w:rPr>
      </w:pPr>
      <w:r>
        <w:rPr>
          <w:rFonts w:ascii="Times New Roman" w:hAnsi="Times New Roman" w:cs="Times New Roman"/>
          <w:sz w:val="28"/>
          <w:szCs w:val="28"/>
        </w:rPr>
        <w:t>10.03.2020</w:t>
      </w:r>
      <w:r w:rsidR="00733DFC" w:rsidRPr="00733DFC">
        <w:rPr>
          <w:rFonts w:ascii="Times New Roman" w:hAnsi="Times New Roman" w:cs="Times New Roman"/>
          <w:sz w:val="28"/>
          <w:szCs w:val="28"/>
        </w:rPr>
        <w:tab/>
      </w:r>
      <w:r w:rsidR="00733DFC" w:rsidRPr="00733DFC">
        <w:rPr>
          <w:rFonts w:ascii="Times New Roman" w:hAnsi="Times New Roman" w:cs="Times New Roman"/>
          <w:sz w:val="28"/>
          <w:szCs w:val="28"/>
        </w:rPr>
        <w:tab/>
      </w:r>
      <w:r w:rsidR="00F777BE">
        <w:rPr>
          <w:rFonts w:ascii="Times New Roman" w:hAnsi="Times New Roman" w:cs="Times New Roman"/>
          <w:sz w:val="28"/>
          <w:szCs w:val="28"/>
        </w:rPr>
        <w:tab/>
      </w:r>
      <w:r w:rsidR="00F777BE">
        <w:rPr>
          <w:rFonts w:ascii="Times New Roman" w:hAnsi="Times New Roman" w:cs="Times New Roman"/>
          <w:sz w:val="28"/>
          <w:szCs w:val="28"/>
        </w:rPr>
        <w:tab/>
      </w:r>
      <w:r w:rsidR="00F777BE">
        <w:rPr>
          <w:rFonts w:ascii="Times New Roman" w:hAnsi="Times New Roman" w:cs="Times New Roman"/>
          <w:sz w:val="28"/>
          <w:szCs w:val="28"/>
        </w:rPr>
        <w:tab/>
      </w:r>
      <w:r w:rsidR="00F777BE">
        <w:rPr>
          <w:rFonts w:ascii="Times New Roman" w:hAnsi="Times New Roman" w:cs="Times New Roman"/>
          <w:sz w:val="28"/>
          <w:szCs w:val="28"/>
        </w:rPr>
        <w:tab/>
      </w:r>
      <w:r w:rsidR="00F777BE">
        <w:rPr>
          <w:rFonts w:ascii="Times New Roman" w:hAnsi="Times New Roman" w:cs="Times New Roman"/>
          <w:sz w:val="28"/>
          <w:szCs w:val="28"/>
        </w:rPr>
        <w:tab/>
      </w:r>
      <w:r w:rsidR="00F777BE">
        <w:rPr>
          <w:rFonts w:ascii="Times New Roman" w:hAnsi="Times New Roman" w:cs="Times New Roman"/>
          <w:sz w:val="28"/>
          <w:szCs w:val="28"/>
        </w:rPr>
        <w:tab/>
      </w:r>
      <w:r w:rsidR="00F777BE">
        <w:rPr>
          <w:rFonts w:ascii="Times New Roman" w:hAnsi="Times New Roman" w:cs="Times New Roman"/>
          <w:sz w:val="28"/>
          <w:szCs w:val="28"/>
        </w:rPr>
        <w:tab/>
      </w:r>
      <w:r>
        <w:rPr>
          <w:rFonts w:ascii="Times New Roman" w:hAnsi="Times New Roman" w:cs="Times New Roman"/>
          <w:sz w:val="28"/>
          <w:szCs w:val="28"/>
        </w:rPr>
        <w:t xml:space="preserve">                       </w:t>
      </w:r>
      <w:r w:rsidR="00F777BE">
        <w:rPr>
          <w:rFonts w:ascii="Times New Roman" w:hAnsi="Times New Roman" w:cs="Times New Roman"/>
          <w:sz w:val="28"/>
          <w:szCs w:val="28"/>
        </w:rPr>
        <w:t>№</w:t>
      </w:r>
      <w:r>
        <w:rPr>
          <w:rFonts w:ascii="Times New Roman" w:hAnsi="Times New Roman" w:cs="Times New Roman"/>
          <w:sz w:val="28"/>
          <w:szCs w:val="28"/>
        </w:rPr>
        <w:t xml:space="preserve"> 07</w:t>
      </w:r>
      <w:r>
        <w:rPr>
          <w:rFonts w:ascii="Times New Roman" w:hAnsi="Times New Roman" w:cs="Times New Roman"/>
          <w:sz w:val="28"/>
          <w:szCs w:val="28"/>
        </w:rPr>
        <w:tab/>
      </w:r>
    </w:p>
    <w:p w:rsidR="00733DFC" w:rsidRPr="00A434A6" w:rsidRDefault="00F777BE" w:rsidP="007E6A60">
      <w:pPr>
        <w:jc w:val="center"/>
        <w:rPr>
          <w:rFonts w:ascii="Times New Roman" w:hAnsi="Times New Roman" w:cs="Times New Roman"/>
          <w:sz w:val="24"/>
          <w:szCs w:val="24"/>
        </w:rPr>
      </w:pPr>
      <w:r w:rsidRPr="00A434A6">
        <w:rPr>
          <w:rFonts w:ascii="Times New Roman" w:hAnsi="Times New Roman" w:cs="Times New Roman"/>
          <w:sz w:val="24"/>
          <w:szCs w:val="24"/>
        </w:rPr>
        <w:t>с. Новоалександровка</w:t>
      </w:r>
    </w:p>
    <w:p w:rsidR="00733DFC" w:rsidRPr="00733DFC" w:rsidRDefault="00733DFC" w:rsidP="00733DFC">
      <w:pPr>
        <w:rPr>
          <w:rFonts w:ascii="Times New Roman" w:hAnsi="Times New Roman" w:cs="Times New Roman"/>
          <w:sz w:val="28"/>
          <w:szCs w:val="28"/>
        </w:rPr>
      </w:pPr>
    </w:p>
    <w:p w:rsidR="00733DFC" w:rsidRPr="00733DFC" w:rsidRDefault="00733DFC" w:rsidP="00733DFC">
      <w:pPr>
        <w:ind w:right="4851"/>
        <w:rPr>
          <w:rFonts w:ascii="Times New Roman" w:hAnsi="Times New Roman" w:cs="Times New Roman"/>
          <w:sz w:val="28"/>
          <w:szCs w:val="28"/>
        </w:rPr>
      </w:pPr>
      <w:r w:rsidRPr="006F2E1D">
        <w:rPr>
          <w:rFonts w:ascii="Times New Roman" w:hAnsi="Times New Roman" w:cs="Times New Roman"/>
          <w:sz w:val="28"/>
          <w:szCs w:val="28"/>
        </w:rPr>
        <w:t xml:space="preserve">Порядок сноса зеленых насаждений </w:t>
      </w:r>
      <w:r w:rsidRPr="00733DFC">
        <w:rPr>
          <w:rFonts w:ascii="Times New Roman" w:hAnsi="Times New Roman" w:cs="Times New Roman"/>
          <w:sz w:val="28"/>
          <w:szCs w:val="28"/>
        </w:rPr>
        <w:t>и</w:t>
      </w:r>
      <w:r w:rsidRPr="006F2E1D">
        <w:rPr>
          <w:sz w:val="28"/>
          <w:szCs w:val="28"/>
        </w:rPr>
        <w:t xml:space="preserve"> </w:t>
      </w:r>
      <w:r w:rsidRPr="006F2E1D">
        <w:rPr>
          <w:rFonts w:ascii="Times New Roman" w:hAnsi="Times New Roman" w:cs="Times New Roman"/>
          <w:sz w:val="28"/>
          <w:szCs w:val="28"/>
        </w:rPr>
        <w:t xml:space="preserve">проведения компенсационного озеленения на территории муниципального образования </w:t>
      </w:r>
      <w:r w:rsidR="00F777BE">
        <w:rPr>
          <w:rFonts w:ascii="Times New Roman" w:hAnsi="Times New Roman" w:cs="Times New Roman"/>
          <w:sz w:val="28"/>
          <w:szCs w:val="28"/>
        </w:rPr>
        <w:t>Новоалександровский</w:t>
      </w:r>
      <w:r>
        <w:rPr>
          <w:rFonts w:ascii="Times New Roman" w:hAnsi="Times New Roman" w:cs="Times New Roman"/>
          <w:sz w:val="28"/>
          <w:szCs w:val="28"/>
        </w:rPr>
        <w:t xml:space="preserve"> сельсовет Рубцовского района Алтайского края</w:t>
      </w:r>
    </w:p>
    <w:p w:rsidR="00733DFC" w:rsidRPr="00733DFC" w:rsidRDefault="00733DFC" w:rsidP="00733DFC">
      <w:pPr>
        <w:ind w:firstLine="720"/>
        <w:rPr>
          <w:rFonts w:ascii="Times New Roman" w:hAnsi="Times New Roman" w:cs="Times New Roman"/>
          <w:sz w:val="28"/>
          <w:szCs w:val="28"/>
        </w:rPr>
      </w:pPr>
    </w:p>
    <w:p w:rsidR="00733DFC" w:rsidRPr="00733DFC" w:rsidRDefault="00733DFC" w:rsidP="00733DFC">
      <w:pPr>
        <w:pStyle w:val="ConsPlusNormal"/>
        <w:ind w:firstLine="540"/>
        <w:jc w:val="both"/>
        <w:rPr>
          <w:rFonts w:ascii="Times New Roman" w:hAnsi="Times New Roman" w:cs="Times New Roman"/>
          <w:sz w:val="28"/>
          <w:szCs w:val="28"/>
        </w:rPr>
      </w:pPr>
      <w:r w:rsidRPr="00733DFC">
        <w:rPr>
          <w:rFonts w:ascii="Times New Roman" w:hAnsi="Times New Roman" w:cs="Times New Roman"/>
          <w:sz w:val="28"/>
          <w:szCs w:val="28"/>
        </w:rPr>
        <w:tab/>
        <w:t xml:space="preserve">В соответствии с федеральным законом от 10.01.2002 </w:t>
      </w:r>
      <w:hyperlink r:id="rId6" w:history="1">
        <w:r w:rsidRPr="00733DFC">
          <w:rPr>
            <w:rFonts w:ascii="Times New Roman" w:hAnsi="Times New Roman" w:cs="Times New Roman"/>
            <w:color w:val="0000FF"/>
            <w:sz w:val="28"/>
            <w:szCs w:val="28"/>
          </w:rPr>
          <w:t>N 7-ФЗ</w:t>
        </w:r>
      </w:hyperlink>
      <w:r w:rsidRPr="00733DFC">
        <w:rPr>
          <w:rFonts w:ascii="Times New Roman" w:hAnsi="Times New Roman" w:cs="Times New Roman"/>
          <w:sz w:val="28"/>
          <w:szCs w:val="28"/>
        </w:rPr>
        <w:t xml:space="preserve"> "Об охране окружающей среды", п.19 ст.14 Федерального закона от 06.10.2003 </w:t>
      </w:r>
      <w:hyperlink r:id="rId7" w:history="1">
        <w:r w:rsidRPr="00733DFC">
          <w:rPr>
            <w:rFonts w:ascii="Times New Roman" w:hAnsi="Times New Roman" w:cs="Times New Roman"/>
            <w:color w:val="0000FF"/>
            <w:sz w:val="28"/>
            <w:szCs w:val="28"/>
          </w:rPr>
          <w:t>N 131-ФЗ</w:t>
        </w:r>
      </w:hyperlink>
      <w:r w:rsidRPr="00733DFC">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p>
    <w:p w:rsidR="00733DFC" w:rsidRPr="00A434A6" w:rsidRDefault="00733DFC" w:rsidP="00733DFC">
      <w:pPr>
        <w:pStyle w:val="ConsPlusNormal"/>
        <w:ind w:firstLine="709"/>
        <w:contextualSpacing/>
        <w:jc w:val="both"/>
        <w:rPr>
          <w:rFonts w:ascii="Times New Roman" w:hAnsi="Times New Roman" w:cs="Times New Roman"/>
          <w:b/>
          <w:caps/>
          <w:sz w:val="28"/>
          <w:szCs w:val="28"/>
        </w:rPr>
      </w:pPr>
      <w:r w:rsidRPr="00A434A6">
        <w:rPr>
          <w:rFonts w:ascii="Times New Roman" w:hAnsi="Times New Roman" w:cs="Times New Roman"/>
          <w:b/>
          <w:caps/>
          <w:sz w:val="28"/>
          <w:szCs w:val="28"/>
        </w:rPr>
        <w:t>постановляю:</w:t>
      </w:r>
    </w:p>
    <w:p w:rsidR="00733DFC" w:rsidRPr="00733DFC" w:rsidRDefault="00733DFC" w:rsidP="00733DFC">
      <w:pPr>
        <w:pStyle w:val="ConsPlusNormal"/>
        <w:ind w:firstLine="709"/>
        <w:contextualSpacing/>
        <w:jc w:val="both"/>
        <w:rPr>
          <w:rFonts w:ascii="Times New Roman" w:hAnsi="Times New Roman" w:cs="Times New Roman"/>
          <w:sz w:val="28"/>
          <w:szCs w:val="28"/>
        </w:rPr>
      </w:pPr>
      <w:r w:rsidRPr="00733DFC">
        <w:rPr>
          <w:rFonts w:ascii="Times New Roman" w:hAnsi="Times New Roman" w:cs="Times New Roman"/>
          <w:sz w:val="28"/>
          <w:szCs w:val="28"/>
        </w:rPr>
        <w:t xml:space="preserve">1. Утвердить </w:t>
      </w:r>
      <w:r w:rsidRPr="006F2E1D">
        <w:rPr>
          <w:rFonts w:ascii="Times New Roman" w:hAnsi="Times New Roman" w:cs="Times New Roman"/>
          <w:sz w:val="28"/>
          <w:szCs w:val="28"/>
        </w:rPr>
        <w:t xml:space="preserve">Порядок сноса зеленых насаждений </w:t>
      </w:r>
      <w:r w:rsidRPr="006F2E1D">
        <w:rPr>
          <w:sz w:val="28"/>
          <w:szCs w:val="28"/>
        </w:rPr>
        <w:t xml:space="preserve">и </w:t>
      </w:r>
      <w:r w:rsidRPr="006F2E1D">
        <w:rPr>
          <w:rFonts w:ascii="Times New Roman" w:hAnsi="Times New Roman" w:cs="Times New Roman"/>
          <w:sz w:val="28"/>
          <w:szCs w:val="28"/>
        </w:rPr>
        <w:t xml:space="preserve">проведения компенсационного озеленения на территории муниципального образования </w:t>
      </w:r>
      <w:r w:rsidR="00F777BE">
        <w:rPr>
          <w:rFonts w:ascii="Times New Roman" w:hAnsi="Times New Roman" w:cs="Times New Roman"/>
          <w:sz w:val="28"/>
          <w:szCs w:val="28"/>
        </w:rPr>
        <w:t>Новоалександровский</w:t>
      </w:r>
      <w:r>
        <w:rPr>
          <w:rFonts w:ascii="Times New Roman" w:hAnsi="Times New Roman" w:cs="Times New Roman"/>
          <w:sz w:val="28"/>
          <w:szCs w:val="28"/>
        </w:rPr>
        <w:t xml:space="preserve"> сельсовет Рубцовского района Алтайского края</w:t>
      </w:r>
      <w:r w:rsidRPr="00733DFC">
        <w:rPr>
          <w:rFonts w:ascii="Times New Roman" w:hAnsi="Times New Roman" w:cs="Times New Roman"/>
          <w:sz w:val="28"/>
          <w:szCs w:val="28"/>
        </w:rPr>
        <w:t xml:space="preserve"> (</w:t>
      </w:r>
      <w:r>
        <w:rPr>
          <w:rFonts w:ascii="Times New Roman" w:hAnsi="Times New Roman" w:cs="Times New Roman"/>
          <w:sz w:val="28"/>
          <w:szCs w:val="28"/>
        </w:rPr>
        <w:t>прилагается</w:t>
      </w:r>
      <w:r w:rsidRPr="00733DFC">
        <w:rPr>
          <w:rFonts w:ascii="Times New Roman" w:hAnsi="Times New Roman" w:cs="Times New Roman"/>
          <w:sz w:val="28"/>
          <w:szCs w:val="28"/>
        </w:rPr>
        <w:t>).</w:t>
      </w:r>
    </w:p>
    <w:p w:rsidR="00733DFC" w:rsidRPr="00733DFC" w:rsidRDefault="00733DFC" w:rsidP="00733DFC">
      <w:pPr>
        <w:rPr>
          <w:rFonts w:ascii="Times New Roman" w:hAnsi="Times New Roman" w:cs="Times New Roman"/>
          <w:sz w:val="28"/>
          <w:szCs w:val="28"/>
        </w:rPr>
      </w:pPr>
      <w:r w:rsidRPr="00733DFC">
        <w:rPr>
          <w:rFonts w:ascii="Times New Roman" w:hAnsi="Times New Roman" w:cs="Times New Roman"/>
          <w:sz w:val="28"/>
          <w:szCs w:val="28"/>
        </w:rPr>
        <w:tab/>
        <w:t>2. Контроль  исполнени</w:t>
      </w:r>
      <w:r>
        <w:rPr>
          <w:rFonts w:ascii="Times New Roman" w:hAnsi="Times New Roman" w:cs="Times New Roman"/>
          <w:sz w:val="28"/>
          <w:szCs w:val="28"/>
        </w:rPr>
        <w:t>я</w:t>
      </w:r>
      <w:r w:rsidRPr="00733DFC">
        <w:rPr>
          <w:rFonts w:ascii="Times New Roman" w:hAnsi="Times New Roman" w:cs="Times New Roman"/>
          <w:sz w:val="28"/>
          <w:szCs w:val="28"/>
        </w:rPr>
        <w:t xml:space="preserve"> данного постановления оставляю за собой.</w:t>
      </w:r>
    </w:p>
    <w:p w:rsidR="00733DFC" w:rsidRPr="00733DFC" w:rsidRDefault="00733DFC" w:rsidP="00733DFC">
      <w:pPr>
        <w:rPr>
          <w:rFonts w:ascii="Times New Roman" w:hAnsi="Times New Roman" w:cs="Times New Roman"/>
          <w:sz w:val="28"/>
          <w:szCs w:val="28"/>
        </w:rPr>
      </w:pPr>
    </w:p>
    <w:p w:rsidR="00733DFC" w:rsidRPr="00733DFC" w:rsidRDefault="00733DFC" w:rsidP="00733DFC">
      <w:pPr>
        <w:rPr>
          <w:rFonts w:ascii="Times New Roman" w:hAnsi="Times New Roman" w:cs="Times New Roman"/>
          <w:sz w:val="28"/>
          <w:szCs w:val="28"/>
        </w:rPr>
      </w:pPr>
    </w:p>
    <w:p w:rsidR="00733DFC" w:rsidRPr="00F777BE" w:rsidRDefault="00733DFC">
      <w:pPr>
        <w:rPr>
          <w:rFonts w:ascii="Times New Roman" w:hAnsi="Times New Roman" w:cs="Times New Roman"/>
          <w:sz w:val="28"/>
          <w:szCs w:val="28"/>
        </w:rPr>
      </w:pPr>
      <w:r w:rsidRPr="00733DFC">
        <w:rPr>
          <w:rFonts w:ascii="Times New Roman" w:hAnsi="Times New Roman" w:cs="Times New Roman"/>
          <w:sz w:val="28"/>
          <w:szCs w:val="28"/>
        </w:rPr>
        <w:t xml:space="preserve">Глава сельсовета  </w:t>
      </w:r>
      <w:r w:rsidRPr="00733DFC">
        <w:rPr>
          <w:rFonts w:ascii="Times New Roman" w:hAnsi="Times New Roman" w:cs="Times New Roman"/>
          <w:sz w:val="28"/>
          <w:szCs w:val="28"/>
        </w:rPr>
        <w:tab/>
      </w:r>
      <w:r w:rsidRPr="00733DFC">
        <w:rPr>
          <w:rFonts w:ascii="Times New Roman" w:hAnsi="Times New Roman" w:cs="Times New Roman"/>
          <w:sz w:val="28"/>
          <w:szCs w:val="28"/>
        </w:rPr>
        <w:tab/>
      </w:r>
      <w:r w:rsidRPr="00733DFC">
        <w:rPr>
          <w:rFonts w:ascii="Times New Roman" w:hAnsi="Times New Roman" w:cs="Times New Roman"/>
          <w:sz w:val="28"/>
          <w:szCs w:val="28"/>
        </w:rPr>
        <w:tab/>
      </w:r>
      <w:r w:rsidRPr="00733DFC">
        <w:rPr>
          <w:rFonts w:ascii="Times New Roman" w:hAnsi="Times New Roman" w:cs="Times New Roman"/>
          <w:sz w:val="28"/>
          <w:szCs w:val="28"/>
        </w:rPr>
        <w:tab/>
      </w:r>
      <w:r w:rsidRPr="00733DFC">
        <w:rPr>
          <w:rFonts w:ascii="Times New Roman" w:hAnsi="Times New Roman" w:cs="Times New Roman"/>
          <w:sz w:val="28"/>
          <w:szCs w:val="28"/>
        </w:rPr>
        <w:tab/>
      </w:r>
      <w:r w:rsidRPr="00733DFC">
        <w:rPr>
          <w:rFonts w:ascii="Times New Roman" w:hAnsi="Times New Roman" w:cs="Times New Roman"/>
          <w:sz w:val="28"/>
          <w:szCs w:val="28"/>
        </w:rPr>
        <w:tab/>
      </w:r>
      <w:r w:rsidR="00F777BE">
        <w:rPr>
          <w:rFonts w:ascii="Times New Roman" w:hAnsi="Times New Roman" w:cs="Times New Roman"/>
          <w:sz w:val="28"/>
          <w:szCs w:val="28"/>
        </w:rPr>
        <w:t xml:space="preserve">                      Черникова И.Д.</w:t>
      </w:r>
      <w:r>
        <w:rPr>
          <w:rFonts w:ascii="Times New Roman" w:hAnsi="Times New Roman" w:cs="Times New Roman"/>
          <w:sz w:val="28"/>
          <w:szCs w:val="28"/>
        </w:rPr>
        <w:br w:type="page"/>
      </w:r>
    </w:p>
    <w:p w:rsidR="006F2E1D" w:rsidRPr="006F2E1D" w:rsidRDefault="006F2E1D" w:rsidP="006F2E1D">
      <w:pPr>
        <w:pStyle w:val="ConsPlusNormal"/>
        <w:contextualSpacing/>
        <w:jc w:val="right"/>
        <w:outlineLvl w:val="0"/>
        <w:rPr>
          <w:rFonts w:ascii="Times New Roman" w:hAnsi="Times New Roman" w:cs="Times New Roman"/>
          <w:sz w:val="28"/>
          <w:szCs w:val="28"/>
        </w:rPr>
      </w:pPr>
      <w:r w:rsidRPr="006F2E1D">
        <w:rPr>
          <w:rFonts w:ascii="Times New Roman" w:hAnsi="Times New Roman" w:cs="Times New Roman"/>
          <w:sz w:val="28"/>
          <w:szCs w:val="28"/>
        </w:rPr>
        <w:lastRenderedPageBreak/>
        <w:t>Приложение</w:t>
      </w:r>
    </w:p>
    <w:p w:rsidR="006F2E1D" w:rsidRPr="006F2E1D" w:rsidRDefault="006F2E1D" w:rsidP="006F2E1D">
      <w:pPr>
        <w:pStyle w:val="ConsPlusNormal"/>
        <w:contextualSpacing/>
        <w:jc w:val="right"/>
        <w:rPr>
          <w:rFonts w:ascii="Times New Roman" w:hAnsi="Times New Roman" w:cs="Times New Roman"/>
          <w:sz w:val="28"/>
          <w:szCs w:val="28"/>
        </w:rPr>
      </w:pPr>
      <w:r w:rsidRPr="006F2E1D">
        <w:rPr>
          <w:rFonts w:ascii="Times New Roman" w:hAnsi="Times New Roman" w:cs="Times New Roman"/>
          <w:sz w:val="28"/>
          <w:szCs w:val="28"/>
        </w:rPr>
        <w:t>к Постановлению</w:t>
      </w:r>
    </w:p>
    <w:p w:rsidR="006F2E1D" w:rsidRPr="006F2E1D" w:rsidRDefault="006F2E1D" w:rsidP="006F2E1D">
      <w:pPr>
        <w:pStyle w:val="ConsPlusNormal"/>
        <w:contextualSpacing/>
        <w:jc w:val="right"/>
        <w:rPr>
          <w:rFonts w:ascii="Times New Roman" w:hAnsi="Times New Roman" w:cs="Times New Roman"/>
          <w:sz w:val="28"/>
          <w:szCs w:val="28"/>
        </w:rPr>
      </w:pPr>
      <w:r>
        <w:rPr>
          <w:rFonts w:ascii="Times New Roman" w:hAnsi="Times New Roman" w:cs="Times New Roman"/>
          <w:sz w:val="28"/>
          <w:szCs w:val="28"/>
        </w:rPr>
        <w:t>А</w:t>
      </w:r>
      <w:r w:rsidRPr="006F2E1D">
        <w:rPr>
          <w:rFonts w:ascii="Times New Roman" w:hAnsi="Times New Roman" w:cs="Times New Roman"/>
          <w:sz w:val="28"/>
          <w:szCs w:val="28"/>
        </w:rPr>
        <w:t>дминистрации сельсовета</w:t>
      </w:r>
    </w:p>
    <w:p w:rsidR="006F2E1D" w:rsidRPr="006F2E1D" w:rsidRDefault="004333AC" w:rsidP="006F2E1D">
      <w:pPr>
        <w:pStyle w:val="ConsPlusNormal"/>
        <w:contextualSpacing/>
        <w:jc w:val="right"/>
        <w:rPr>
          <w:rFonts w:ascii="Times New Roman" w:hAnsi="Times New Roman" w:cs="Times New Roman"/>
          <w:sz w:val="28"/>
          <w:szCs w:val="28"/>
        </w:rPr>
      </w:pPr>
      <w:r>
        <w:rPr>
          <w:rFonts w:ascii="Times New Roman" w:hAnsi="Times New Roman" w:cs="Times New Roman"/>
          <w:sz w:val="28"/>
          <w:szCs w:val="28"/>
        </w:rPr>
        <w:t>о</w:t>
      </w:r>
      <w:r w:rsidR="006F2E1D">
        <w:rPr>
          <w:rFonts w:ascii="Times New Roman" w:hAnsi="Times New Roman" w:cs="Times New Roman"/>
          <w:sz w:val="28"/>
          <w:szCs w:val="28"/>
        </w:rPr>
        <w:t>т</w:t>
      </w:r>
      <w:r>
        <w:rPr>
          <w:rFonts w:ascii="Times New Roman" w:hAnsi="Times New Roman" w:cs="Times New Roman"/>
          <w:sz w:val="28"/>
          <w:szCs w:val="28"/>
        </w:rPr>
        <w:t xml:space="preserve"> 10.03.2020 </w:t>
      </w:r>
      <w:r w:rsidR="006F2E1D">
        <w:rPr>
          <w:rFonts w:ascii="Times New Roman" w:hAnsi="Times New Roman" w:cs="Times New Roman"/>
          <w:sz w:val="28"/>
          <w:szCs w:val="28"/>
        </w:rPr>
        <w:t xml:space="preserve">  №</w:t>
      </w:r>
      <w:r>
        <w:rPr>
          <w:rFonts w:ascii="Times New Roman" w:hAnsi="Times New Roman" w:cs="Times New Roman"/>
          <w:sz w:val="28"/>
          <w:szCs w:val="28"/>
        </w:rPr>
        <w:t xml:space="preserve"> 07</w:t>
      </w:r>
    </w:p>
    <w:p w:rsidR="006F2E1D" w:rsidRPr="006F2E1D" w:rsidRDefault="006F2E1D" w:rsidP="006F2E1D">
      <w:pPr>
        <w:pStyle w:val="ConsPlusNormal"/>
        <w:contextualSpacing/>
        <w:jc w:val="both"/>
        <w:rPr>
          <w:rFonts w:ascii="Times New Roman" w:hAnsi="Times New Roman" w:cs="Times New Roman"/>
          <w:sz w:val="28"/>
          <w:szCs w:val="28"/>
        </w:rPr>
      </w:pPr>
    </w:p>
    <w:p w:rsidR="006F2E1D" w:rsidRPr="006F2E1D" w:rsidRDefault="006F2E1D" w:rsidP="006F2E1D">
      <w:pPr>
        <w:pStyle w:val="ConsPlusTitle"/>
        <w:contextualSpacing/>
        <w:jc w:val="center"/>
        <w:rPr>
          <w:rFonts w:ascii="Times New Roman" w:hAnsi="Times New Roman" w:cs="Times New Roman"/>
          <w:sz w:val="28"/>
          <w:szCs w:val="28"/>
        </w:rPr>
      </w:pPr>
      <w:bookmarkStart w:id="0" w:name="P35"/>
      <w:bookmarkEnd w:id="0"/>
      <w:r w:rsidRPr="006F2E1D">
        <w:rPr>
          <w:rFonts w:ascii="Times New Roman" w:hAnsi="Times New Roman" w:cs="Times New Roman"/>
          <w:sz w:val="28"/>
          <w:szCs w:val="28"/>
        </w:rPr>
        <w:t>ПОРЯДОК</w:t>
      </w:r>
    </w:p>
    <w:p w:rsidR="006F2E1D" w:rsidRPr="006F2E1D" w:rsidRDefault="006F2E1D" w:rsidP="006F2E1D">
      <w:pPr>
        <w:pStyle w:val="ConsPlusTitle"/>
        <w:jc w:val="center"/>
        <w:rPr>
          <w:rFonts w:ascii="Times New Roman" w:hAnsi="Times New Roman" w:cs="Times New Roman"/>
          <w:sz w:val="28"/>
          <w:szCs w:val="28"/>
        </w:rPr>
      </w:pPr>
      <w:r w:rsidRPr="006F2E1D">
        <w:rPr>
          <w:rFonts w:ascii="Times New Roman" w:hAnsi="Times New Roman" w:cs="Times New Roman"/>
          <w:sz w:val="28"/>
          <w:szCs w:val="28"/>
        </w:rPr>
        <w:t>СНОСА ЗЕЛЕНЫХ НАСАЖДЕНИЙ</w:t>
      </w:r>
      <w:r w:rsidRPr="006F2E1D">
        <w:t xml:space="preserve"> </w:t>
      </w:r>
      <w:r w:rsidRPr="006F2E1D">
        <w:rPr>
          <w:rFonts w:ascii="Times New Roman" w:hAnsi="Times New Roman" w:cs="Times New Roman"/>
          <w:sz w:val="28"/>
          <w:szCs w:val="28"/>
        </w:rPr>
        <w:t>И</w:t>
      </w:r>
      <w:r>
        <w:t xml:space="preserve"> </w:t>
      </w:r>
      <w:r w:rsidRPr="006F2E1D">
        <w:rPr>
          <w:rFonts w:ascii="Times New Roman" w:hAnsi="Times New Roman" w:cs="Times New Roman"/>
          <w:sz w:val="28"/>
          <w:szCs w:val="28"/>
        </w:rPr>
        <w:t>ПРОВЕДЕНИЯ КОМПЕНСАЦИОННОГО ОЗЕЛЕНЕНИЯ</w:t>
      </w:r>
    </w:p>
    <w:p w:rsidR="006F2E1D" w:rsidRPr="006F2E1D" w:rsidRDefault="006F2E1D" w:rsidP="006F2E1D">
      <w:pPr>
        <w:pStyle w:val="ConsPlusTitle"/>
        <w:contextualSpacing/>
        <w:jc w:val="center"/>
        <w:rPr>
          <w:rFonts w:ascii="Times New Roman" w:hAnsi="Times New Roman" w:cs="Times New Roman"/>
          <w:sz w:val="28"/>
          <w:szCs w:val="28"/>
        </w:rPr>
      </w:pPr>
      <w:r w:rsidRPr="006F2E1D">
        <w:rPr>
          <w:rFonts w:ascii="Times New Roman" w:hAnsi="Times New Roman" w:cs="Times New Roman"/>
          <w:sz w:val="28"/>
          <w:szCs w:val="28"/>
        </w:rPr>
        <w:t xml:space="preserve"> НА ТЕРРИТОРИИ</w:t>
      </w:r>
      <w:r>
        <w:rPr>
          <w:rFonts w:ascii="Times New Roman" w:hAnsi="Times New Roman" w:cs="Times New Roman"/>
          <w:sz w:val="28"/>
          <w:szCs w:val="28"/>
        </w:rPr>
        <w:t xml:space="preserve"> </w:t>
      </w:r>
      <w:r w:rsidRPr="006F2E1D">
        <w:rPr>
          <w:rFonts w:ascii="Times New Roman" w:hAnsi="Times New Roman" w:cs="Times New Roman"/>
          <w:sz w:val="28"/>
          <w:szCs w:val="28"/>
        </w:rPr>
        <w:t>МУНИЦИПАЛЬНОГО</w:t>
      </w:r>
      <w:r w:rsidR="00F777BE">
        <w:rPr>
          <w:rFonts w:ascii="Times New Roman" w:hAnsi="Times New Roman" w:cs="Times New Roman"/>
          <w:sz w:val="28"/>
          <w:szCs w:val="28"/>
        </w:rPr>
        <w:t xml:space="preserve"> ОБРАЗОВАНИЯ НОВОАЛЕКСАНДРОВСКИЙ</w:t>
      </w:r>
      <w:r>
        <w:rPr>
          <w:rFonts w:ascii="Times New Roman" w:hAnsi="Times New Roman" w:cs="Times New Roman"/>
          <w:sz w:val="28"/>
          <w:szCs w:val="28"/>
        </w:rPr>
        <w:t xml:space="preserve"> </w:t>
      </w:r>
      <w:r w:rsidRPr="006F2E1D">
        <w:rPr>
          <w:rFonts w:ascii="Times New Roman" w:hAnsi="Times New Roman" w:cs="Times New Roman"/>
          <w:sz w:val="28"/>
          <w:szCs w:val="28"/>
        </w:rPr>
        <w:t>СЕЛЬСОВЕТ</w:t>
      </w:r>
      <w:r>
        <w:rPr>
          <w:rFonts w:ascii="Times New Roman" w:hAnsi="Times New Roman" w:cs="Times New Roman"/>
          <w:sz w:val="28"/>
          <w:szCs w:val="28"/>
        </w:rPr>
        <w:t xml:space="preserve"> РУБЦОВСКОГО РАЙОНА АЛТАЙСКОГО КРАЯ</w:t>
      </w:r>
    </w:p>
    <w:p w:rsidR="006F2E1D" w:rsidRPr="006F2E1D" w:rsidRDefault="006F2E1D" w:rsidP="006F2E1D">
      <w:pPr>
        <w:pStyle w:val="ConsPlusNormal"/>
        <w:contextualSpacing/>
        <w:jc w:val="both"/>
        <w:rPr>
          <w:rFonts w:ascii="Times New Roman" w:hAnsi="Times New Roman" w:cs="Times New Roman"/>
          <w:sz w:val="28"/>
          <w:szCs w:val="28"/>
        </w:rPr>
      </w:pPr>
    </w:p>
    <w:p w:rsidR="006F2E1D" w:rsidRPr="006F2E1D" w:rsidRDefault="006F2E1D" w:rsidP="006F2E1D">
      <w:pPr>
        <w:pStyle w:val="ConsPlusTitle"/>
        <w:contextualSpacing/>
        <w:jc w:val="center"/>
        <w:outlineLvl w:val="1"/>
        <w:rPr>
          <w:rFonts w:ascii="Times New Roman" w:hAnsi="Times New Roman" w:cs="Times New Roman"/>
          <w:sz w:val="28"/>
          <w:szCs w:val="28"/>
        </w:rPr>
      </w:pPr>
      <w:r w:rsidRPr="006F2E1D">
        <w:rPr>
          <w:rFonts w:ascii="Times New Roman" w:hAnsi="Times New Roman" w:cs="Times New Roman"/>
          <w:sz w:val="28"/>
          <w:szCs w:val="28"/>
        </w:rPr>
        <w:t>1. Основные положения</w:t>
      </w:r>
    </w:p>
    <w:p w:rsidR="006F2E1D" w:rsidRPr="006F2E1D" w:rsidRDefault="006F2E1D" w:rsidP="006F2E1D">
      <w:pPr>
        <w:pStyle w:val="ConsPlusNormal"/>
        <w:contextualSpacing/>
        <w:jc w:val="both"/>
        <w:rPr>
          <w:rFonts w:ascii="Times New Roman" w:hAnsi="Times New Roman" w:cs="Times New Roman"/>
          <w:sz w:val="28"/>
          <w:szCs w:val="28"/>
        </w:rPr>
      </w:pPr>
    </w:p>
    <w:p w:rsidR="006F2E1D" w:rsidRPr="006F2E1D" w:rsidRDefault="006F2E1D" w:rsidP="006F2E1D">
      <w:pPr>
        <w:pStyle w:val="ConsPlusNormal"/>
        <w:ind w:firstLine="540"/>
        <w:contextualSpacing/>
        <w:jc w:val="both"/>
        <w:rPr>
          <w:rFonts w:ascii="Times New Roman" w:hAnsi="Times New Roman" w:cs="Times New Roman"/>
          <w:sz w:val="28"/>
          <w:szCs w:val="28"/>
        </w:rPr>
      </w:pPr>
      <w:r w:rsidRPr="006F2E1D">
        <w:rPr>
          <w:rFonts w:ascii="Times New Roman" w:hAnsi="Times New Roman" w:cs="Times New Roman"/>
          <w:sz w:val="28"/>
          <w:szCs w:val="28"/>
        </w:rPr>
        <w:t xml:space="preserve">1.1. Порядок сноса зеленых насаждений </w:t>
      </w:r>
      <w:r w:rsidRPr="006F2E1D">
        <w:rPr>
          <w:sz w:val="28"/>
          <w:szCs w:val="28"/>
        </w:rPr>
        <w:t xml:space="preserve">и </w:t>
      </w:r>
      <w:r w:rsidRPr="006F2E1D">
        <w:rPr>
          <w:rFonts w:ascii="Times New Roman" w:hAnsi="Times New Roman" w:cs="Times New Roman"/>
          <w:sz w:val="28"/>
          <w:szCs w:val="28"/>
        </w:rPr>
        <w:t xml:space="preserve">проведения компенсационного озеленения на территории муниципального образования </w:t>
      </w:r>
      <w:r w:rsidR="00F777BE">
        <w:rPr>
          <w:rFonts w:ascii="Times New Roman" w:hAnsi="Times New Roman" w:cs="Times New Roman"/>
          <w:sz w:val="28"/>
          <w:szCs w:val="28"/>
        </w:rPr>
        <w:t>Новоалександровский</w:t>
      </w:r>
      <w:r>
        <w:rPr>
          <w:rFonts w:ascii="Times New Roman" w:hAnsi="Times New Roman" w:cs="Times New Roman"/>
          <w:sz w:val="28"/>
          <w:szCs w:val="28"/>
        </w:rPr>
        <w:t xml:space="preserve"> сельсовет Рубцовского района Алтайского края</w:t>
      </w:r>
      <w:r w:rsidRPr="006F2E1D">
        <w:rPr>
          <w:rFonts w:ascii="Times New Roman" w:hAnsi="Times New Roman" w:cs="Times New Roman"/>
          <w:sz w:val="28"/>
          <w:szCs w:val="28"/>
        </w:rPr>
        <w:t xml:space="preserve"> (далее - Порядок) разработан в соответствии с федеральными законами от 06.10.2003 </w:t>
      </w:r>
      <w:hyperlink r:id="rId8" w:history="1">
        <w:r w:rsidRPr="006F2E1D">
          <w:rPr>
            <w:rFonts w:ascii="Times New Roman" w:hAnsi="Times New Roman" w:cs="Times New Roman"/>
            <w:color w:val="0000FF"/>
            <w:sz w:val="28"/>
            <w:szCs w:val="28"/>
          </w:rPr>
          <w:t>N 131-ФЗ</w:t>
        </w:r>
      </w:hyperlink>
      <w:r w:rsidRPr="006F2E1D">
        <w:rPr>
          <w:rFonts w:ascii="Times New Roman" w:hAnsi="Times New Roman" w:cs="Times New Roman"/>
          <w:sz w:val="28"/>
          <w:szCs w:val="28"/>
        </w:rPr>
        <w:t xml:space="preserve"> "Об общих принципах организации местного самоуправления в Российской Федерации", от 10.01.2002 </w:t>
      </w:r>
      <w:hyperlink r:id="rId9" w:history="1">
        <w:r w:rsidRPr="006F2E1D">
          <w:rPr>
            <w:rFonts w:ascii="Times New Roman" w:hAnsi="Times New Roman" w:cs="Times New Roman"/>
            <w:sz w:val="28"/>
            <w:szCs w:val="28"/>
          </w:rPr>
          <w:t>N 7-ФЗ</w:t>
        </w:r>
      </w:hyperlink>
      <w:r w:rsidRPr="006F2E1D">
        <w:rPr>
          <w:rFonts w:ascii="Times New Roman" w:hAnsi="Times New Roman" w:cs="Times New Roman"/>
          <w:sz w:val="28"/>
          <w:szCs w:val="28"/>
        </w:rPr>
        <w:t xml:space="preserve"> "Об охране окружающей среды", </w:t>
      </w:r>
      <w:hyperlink r:id="rId10" w:history="1">
        <w:r w:rsidRPr="006F2E1D">
          <w:rPr>
            <w:rFonts w:ascii="Times New Roman" w:hAnsi="Times New Roman" w:cs="Times New Roman"/>
            <w:color w:val="0000FF"/>
            <w:sz w:val="28"/>
            <w:szCs w:val="28"/>
          </w:rPr>
          <w:t>законом</w:t>
        </w:r>
      </w:hyperlink>
      <w:r w:rsidRPr="006F2E1D">
        <w:rPr>
          <w:rFonts w:ascii="Times New Roman" w:hAnsi="Times New Roman" w:cs="Times New Roman"/>
          <w:sz w:val="28"/>
          <w:szCs w:val="28"/>
        </w:rPr>
        <w:t xml:space="preserve"> Алтайского края от 08.09.2003 N 41-ЗС "Об охране зеленых насаждений городских и сельских поселений Алтайского края", и устанавливает порядок согласования работ по сносу зеленых насаждений, порядок расчета восстановительной стоимости зеленых насаждений, порядок оформления разрешений на снос зеленых насаждений (далее - разрешение) на земельных участках, находящихся в собственности (пользовании, владении) муниципального образования </w:t>
      </w:r>
      <w:r w:rsidR="00F777BE">
        <w:rPr>
          <w:rFonts w:ascii="Times New Roman" w:hAnsi="Times New Roman" w:cs="Times New Roman"/>
          <w:sz w:val="28"/>
          <w:szCs w:val="28"/>
        </w:rPr>
        <w:t>Новоалександровский</w:t>
      </w:r>
      <w:r>
        <w:rPr>
          <w:rFonts w:ascii="Times New Roman" w:hAnsi="Times New Roman" w:cs="Times New Roman"/>
          <w:sz w:val="28"/>
          <w:szCs w:val="28"/>
        </w:rPr>
        <w:t xml:space="preserve"> </w:t>
      </w:r>
      <w:r w:rsidRPr="006F2E1D">
        <w:rPr>
          <w:rFonts w:ascii="Times New Roman" w:hAnsi="Times New Roman" w:cs="Times New Roman"/>
          <w:sz w:val="28"/>
          <w:szCs w:val="28"/>
        </w:rPr>
        <w:t>сельсовет</w:t>
      </w:r>
      <w:r>
        <w:rPr>
          <w:rFonts w:ascii="Times New Roman" w:hAnsi="Times New Roman" w:cs="Times New Roman"/>
          <w:sz w:val="28"/>
          <w:szCs w:val="28"/>
        </w:rPr>
        <w:t xml:space="preserve"> Рубцовского района Алтайского края</w:t>
      </w:r>
      <w:r w:rsidRPr="006F2E1D">
        <w:rPr>
          <w:rFonts w:ascii="Times New Roman" w:hAnsi="Times New Roman" w:cs="Times New Roman"/>
          <w:sz w:val="28"/>
          <w:szCs w:val="28"/>
        </w:rPr>
        <w:t xml:space="preserve"> (далее - сельсовет), и земельных участках, расположенных в границах сельсовета, государственная собственность на которые не разграничена (далее - земельные участки, государственная собственность на которые не разграничена).</w:t>
      </w:r>
    </w:p>
    <w:p w:rsidR="006F2E1D" w:rsidRPr="006F2E1D" w:rsidRDefault="006F2E1D" w:rsidP="006F2E1D">
      <w:pPr>
        <w:pStyle w:val="ConsPlusNormal"/>
        <w:ind w:firstLine="540"/>
        <w:contextualSpacing/>
        <w:jc w:val="both"/>
        <w:rPr>
          <w:rFonts w:ascii="Times New Roman" w:hAnsi="Times New Roman" w:cs="Times New Roman"/>
          <w:sz w:val="28"/>
          <w:szCs w:val="28"/>
        </w:rPr>
      </w:pPr>
      <w:r w:rsidRPr="006F2E1D">
        <w:rPr>
          <w:rFonts w:ascii="Times New Roman" w:hAnsi="Times New Roman" w:cs="Times New Roman"/>
          <w:sz w:val="28"/>
          <w:szCs w:val="28"/>
        </w:rPr>
        <w:t>1.2. В Порядке используются следующие понятия:</w:t>
      </w:r>
    </w:p>
    <w:p w:rsidR="006F2E1D" w:rsidRPr="006F2E1D" w:rsidRDefault="006F2E1D" w:rsidP="006F2E1D">
      <w:pPr>
        <w:pStyle w:val="ConsPlusNormal"/>
        <w:ind w:firstLine="540"/>
        <w:contextualSpacing/>
        <w:jc w:val="both"/>
        <w:rPr>
          <w:rFonts w:ascii="Times New Roman" w:hAnsi="Times New Roman" w:cs="Times New Roman"/>
          <w:sz w:val="28"/>
          <w:szCs w:val="28"/>
        </w:rPr>
      </w:pPr>
      <w:r w:rsidRPr="006F2E1D">
        <w:rPr>
          <w:rFonts w:ascii="Times New Roman" w:hAnsi="Times New Roman" w:cs="Times New Roman"/>
          <w:sz w:val="28"/>
          <w:szCs w:val="28"/>
        </w:rPr>
        <w:t>аварийные зеленые насаждения - древесно-кустарниковая растительность, угрожающая падением или обламыванием отдельных ветвей целостности зданий, строений, сооружений, в том числе воздушных линий, инженерных коммуникаций, иному имуществу, а также жизни и здоровью людей;</w:t>
      </w:r>
    </w:p>
    <w:p w:rsidR="006F2E1D" w:rsidRPr="006F2E1D" w:rsidRDefault="006F2E1D" w:rsidP="006F2E1D">
      <w:pPr>
        <w:pStyle w:val="ConsPlusNormal"/>
        <w:ind w:firstLine="540"/>
        <w:contextualSpacing/>
        <w:jc w:val="both"/>
        <w:rPr>
          <w:rFonts w:ascii="Times New Roman" w:hAnsi="Times New Roman" w:cs="Times New Roman"/>
          <w:sz w:val="28"/>
          <w:szCs w:val="28"/>
        </w:rPr>
      </w:pPr>
      <w:r w:rsidRPr="006F2E1D">
        <w:rPr>
          <w:rFonts w:ascii="Times New Roman" w:hAnsi="Times New Roman" w:cs="Times New Roman"/>
          <w:sz w:val="28"/>
          <w:szCs w:val="28"/>
        </w:rPr>
        <w:t>восстановительная стоимость зеленых насаждений - денежные средства, покрывающие затраты на восстановление деревьев, кустарников, газонов, цветников в случае, если посадка зеленых насаждений юридическими, физическими или уполномоченными ими лицами осуществляться не будет;</w:t>
      </w:r>
    </w:p>
    <w:p w:rsidR="006F2E1D" w:rsidRPr="006F2E1D" w:rsidRDefault="006F2E1D" w:rsidP="006F2E1D">
      <w:pPr>
        <w:pStyle w:val="ConsPlusNormal"/>
        <w:ind w:firstLine="540"/>
        <w:contextualSpacing/>
        <w:jc w:val="both"/>
        <w:rPr>
          <w:rFonts w:ascii="Times New Roman" w:hAnsi="Times New Roman" w:cs="Times New Roman"/>
          <w:sz w:val="28"/>
          <w:szCs w:val="28"/>
        </w:rPr>
      </w:pPr>
      <w:r w:rsidRPr="006F2E1D">
        <w:rPr>
          <w:rFonts w:ascii="Times New Roman" w:hAnsi="Times New Roman" w:cs="Times New Roman"/>
          <w:sz w:val="28"/>
          <w:szCs w:val="28"/>
        </w:rPr>
        <w:t>зеленые насаждения - древесно-кустарниковая и травянистая растительность естественного и искусственного происхождения, кроме лесов, выполняющая архитектурно-планировочные и санитарно-гигиенические функции (включая парки, бульвары, скверы, аллеи, сады, газоны, цветники, клумбы, а также отдельно стоящие деревья и кустарники);</w:t>
      </w:r>
    </w:p>
    <w:p w:rsidR="006F2E1D" w:rsidRPr="006F2E1D" w:rsidRDefault="006F2E1D" w:rsidP="006F2E1D">
      <w:pPr>
        <w:pStyle w:val="ConsPlusNormal"/>
        <w:ind w:firstLine="540"/>
        <w:contextualSpacing/>
        <w:jc w:val="both"/>
        <w:rPr>
          <w:rFonts w:ascii="Times New Roman" w:hAnsi="Times New Roman" w:cs="Times New Roman"/>
          <w:sz w:val="28"/>
          <w:szCs w:val="28"/>
        </w:rPr>
      </w:pPr>
      <w:r w:rsidRPr="006F2E1D">
        <w:rPr>
          <w:rFonts w:ascii="Times New Roman" w:hAnsi="Times New Roman" w:cs="Times New Roman"/>
          <w:sz w:val="28"/>
          <w:szCs w:val="28"/>
        </w:rPr>
        <w:t xml:space="preserve">итоговая стоимость зеленых насаждений - разница между </w:t>
      </w:r>
      <w:r w:rsidRPr="006F2E1D">
        <w:rPr>
          <w:rFonts w:ascii="Times New Roman" w:hAnsi="Times New Roman" w:cs="Times New Roman"/>
          <w:sz w:val="28"/>
          <w:szCs w:val="28"/>
        </w:rPr>
        <w:lastRenderedPageBreak/>
        <w:t>восстановительной и компенсационной стоимостью зеленых насаждений;</w:t>
      </w:r>
    </w:p>
    <w:p w:rsidR="006F2E1D" w:rsidRPr="006F2E1D" w:rsidRDefault="006F2E1D" w:rsidP="006F2E1D">
      <w:pPr>
        <w:pStyle w:val="ConsPlusNormal"/>
        <w:ind w:firstLine="540"/>
        <w:contextualSpacing/>
        <w:jc w:val="both"/>
        <w:rPr>
          <w:rFonts w:ascii="Times New Roman" w:hAnsi="Times New Roman" w:cs="Times New Roman"/>
          <w:sz w:val="28"/>
          <w:szCs w:val="28"/>
        </w:rPr>
      </w:pPr>
      <w:r w:rsidRPr="006F2E1D">
        <w:rPr>
          <w:rFonts w:ascii="Times New Roman" w:hAnsi="Times New Roman" w:cs="Times New Roman"/>
          <w:sz w:val="28"/>
          <w:szCs w:val="28"/>
        </w:rPr>
        <w:t>компенсационная стоимость зеленых насаждений - денежные средства, покрывающие затраты на посадку деревьев (стоимость саженцев и работ по посадке) в случае, если зеленые насаждения будут высажены юридическими, физическими лицами либо их уполномоченными лицами самостоятельно взамен уничтоженных зеленых насаждений под контролем сельсовета;</w:t>
      </w:r>
    </w:p>
    <w:p w:rsidR="006F2E1D" w:rsidRPr="006F2E1D" w:rsidRDefault="006F2E1D" w:rsidP="006F2E1D">
      <w:pPr>
        <w:pStyle w:val="ConsPlusNormal"/>
        <w:ind w:firstLine="540"/>
        <w:contextualSpacing/>
        <w:jc w:val="both"/>
        <w:rPr>
          <w:rFonts w:ascii="Times New Roman" w:hAnsi="Times New Roman" w:cs="Times New Roman"/>
          <w:sz w:val="28"/>
          <w:szCs w:val="28"/>
        </w:rPr>
      </w:pPr>
      <w:r w:rsidRPr="006F2E1D">
        <w:rPr>
          <w:rFonts w:ascii="Times New Roman" w:hAnsi="Times New Roman" w:cs="Times New Roman"/>
          <w:sz w:val="28"/>
          <w:szCs w:val="28"/>
        </w:rPr>
        <w:t>малоимущие граждане - граждане, проживающие на территории сельсовета, размер среднедушевого дохода которых не превышает величину прожиточного минимума, установленного в Алтайском крае на момент подачи заявления для получения разрешения;</w:t>
      </w:r>
    </w:p>
    <w:p w:rsidR="006F2E1D" w:rsidRPr="006F2E1D" w:rsidRDefault="006F2E1D" w:rsidP="006F2E1D">
      <w:pPr>
        <w:pStyle w:val="ConsPlusNormal"/>
        <w:ind w:firstLine="540"/>
        <w:contextualSpacing/>
        <w:jc w:val="both"/>
        <w:rPr>
          <w:rFonts w:ascii="Times New Roman" w:hAnsi="Times New Roman" w:cs="Times New Roman"/>
          <w:sz w:val="28"/>
          <w:szCs w:val="28"/>
        </w:rPr>
      </w:pPr>
      <w:r w:rsidRPr="006F2E1D">
        <w:rPr>
          <w:rFonts w:ascii="Times New Roman" w:hAnsi="Times New Roman" w:cs="Times New Roman"/>
          <w:sz w:val="28"/>
          <w:szCs w:val="28"/>
        </w:rPr>
        <w:t>повреждение зеленых насаждений -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роста, а также загрязнение зеленых насаждений либо почвы в корневой зоне вредными веществами и иное причинение вреда;</w:t>
      </w:r>
    </w:p>
    <w:p w:rsidR="006F2E1D" w:rsidRPr="006F2E1D" w:rsidRDefault="006F2E1D" w:rsidP="006F2E1D">
      <w:pPr>
        <w:pStyle w:val="ConsPlusNormal"/>
        <w:ind w:firstLine="540"/>
        <w:contextualSpacing/>
        <w:jc w:val="both"/>
        <w:rPr>
          <w:rFonts w:ascii="Times New Roman" w:hAnsi="Times New Roman" w:cs="Times New Roman"/>
          <w:sz w:val="28"/>
          <w:szCs w:val="28"/>
        </w:rPr>
      </w:pPr>
      <w:r w:rsidRPr="006F2E1D">
        <w:rPr>
          <w:rFonts w:ascii="Times New Roman" w:hAnsi="Times New Roman" w:cs="Times New Roman"/>
          <w:sz w:val="28"/>
          <w:szCs w:val="28"/>
        </w:rPr>
        <w:t xml:space="preserve">поросль - побеги деревьев диаметром до </w:t>
      </w:r>
      <w:smartTag w:uri="urn:schemas-microsoft-com:office:smarttags" w:element="metricconverter">
        <w:smartTagPr>
          <w:attr w:name="ProductID" w:val="4 см"/>
        </w:smartTagPr>
        <w:r w:rsidRPr="006F2E1D">
          <w:rPr>
            <w:rFonts w:ascii="Times New Roman" w:hAnsi="Times New Roman" w:cs="Times New Roman"/>
            <w:sz w:val="28"/>
            <w:szCs w:val="28"/>
          </w:rPr>
          <w:t>4 см</w:t>
        </w:r>
      </w:smartTag>
      <w:r w:rsidRPr="006F2E1D">
        <w:rPr>
          <w:rFonts w:ascii="Times New Roman" w:hAnsi="Times New Roman" w:cs="Times New Roman"/>
          <w:sz w:val="28"/>
          <w:szCs w:val="28"/>
        </w:rPr>
        <w:t>, вырастающие от пней или от корней лиственных деревьев;</w:t>
      </w:r>
    </w:p>
    <w:p w:rsidR="006F2E1D" w:rsidRPr="006F2E1D" w:rsidRDefault="006F2E1D" w:rsidP="006F2E1D">
      <w:pPr>
        <w:pStyle w:val="ConsPlusNormal"/>
        <w:ind w:firstLine="540"/>
        <w:contextualSpacing/>
        <w:jc w:val="both"/>
        <w:rPr>
          <w:rFonts w:ascii="Times New Roman" w:hAnsi="Times New Roman" w:cs="Times New Roman"/>
          <w:sz w:val="28"/>
          <w:szCs w:val="28"/>
        </w:rPr>
      </w:pPr>
      <w:r w:rsidRPr="006F2E1D">
        <w:rPr>
          <w:rFonts w:ascii="Times New Roman" w:hAnsi="Times New Roman" w:cs="Times New Roman"/>
          <w:sz w:val="28"/>
          <w:szCs w:val="28"/>
        </w:rPr>
        <w:t>реконструкция объекта озеленения - комплекс мероприятий, направленных на замену аварийных, больных, сухостойных и усыхающих деревьев, кустарников и иных зеленых насаждений на здоровые (воспроизводство), улучшение породного состава и структуры зеленых насаждений, в том числе с элементами ландшафтной перепланировки;</w:t>
      </w:r>
    </w:p>
    <w:p w:rsidR="006F2E1D" w:rsidRPr="006F2E1D" w:rsidRDefault="006F2E1D" w:rsidP="006F2E1D">
      <w:pPr>
        <w:pStyle w:val="ConsPlusNormal"/>
        <w:ind w:firstLine="540"/>
        <w:contextualSpacing/>
        <w:jc w:val="both"/>
        <w:rPr>
          <w:rFonts w:ascii="Times New Roman" w:hAnsi="Times New Roman" w:cs="Times New Roman"/>
          <w:sz w:val="28"/>
          <w:szCs w:val="28"/>
        </w:rPr>
      </w:pPr>
      <w:r w:rsidRPr="006F2E1D">
        <w:rPr>
          <w:rFonts w:ascii="Times New Roman" w:hAnsi="Times New Roman" w:cs="Times New Roman"/>
          <w:sz w:val="28"/>
          <w:szCs w:val="28"/>
        </w:rPr>
        <w:t>снос зеленых насаждений - прекращение существования древесно-кустарниковой и травянистой растительности путем вырубки, выкапывания;</w:t>
      </w:r>
    </w:p>
    <w:p w:rsidR="006F2E1D" w:rsidRPr="006F2E1D" w:rsidRDefault="006F2E1D" w:rsidP="006F2E1D">
      <w:pPr>
        <w:pStyle w:val="ConsPlusNormal"/>
        <w:ind w:firstLine="540"/>
        <w:contextualSpacing/>
        <w:jc w:val="both"/>
        <w:rPr>
          <w:rFonts w:ascii="Times New Roman" w:hAnsi="Times New Roman" w:cs="Times New Roman"/>
          <w:sz w:val="28"/>
          <w:szCs w:val="28"/>
        </w:rPr>
      </w:pPr>
      <w:r w:rsidRPr="006F2E1D">
        <w:rPr>
          <w:rFonts w:ascii="Times New Roman" w:hAnsi="Times New Roman" w:cs="Times New Roman"/>
          <w:sz w:val="28"/>
          <w:szCs w:val="28"/>
        </w:rPr>
        <w:t>строения и сооружения вспомогательного использования - строения, сооружения, выполняющие вспомогательную или обслуживающую функцию по отношению к зданию, строению или сооружению;</w:t>
      </w:r>
    </w:p>
    <w:p w:rsidR="006F2E1D" w:rsidRPr="006F2E1D" w:rsidRDefault="006F2E1D" w:rsidP="006F2E1D">
      <w:pPr>
        <w:pStyle w:val="ConsPlusNormal"/>
        <w:ind w:firstLine="540"/>
        <w:contextualSpacing/>
        <w:jc w:val="both"/>
        <w:rPr>
          <w:rFonts w:ascii="Times New Roman" w:hAnsi="Times New Roman" w:cs="Times New Roman"/>
          <w:sz w:val="28"/>
          <w:szCs w:val="28"/>
        </w:rPr>
      </w:pPr>
      <w:r w:rsidRPr="006F2E1D">
        <w:rPr>
          <w:rFonts w:ascii="Times New Roman" w:hAnsi="Times New Roman" w:cs="Times New Roman"/>
          <w:sz w:val="28"/>
          <w:szCs w:val="28"/>
        </w:rPr>
        <w:t>сухостойные зеленые насаждения - древесно-кустарниковая растительность, вегетация которой прекращена по причине возраста, болезни, недостаточного ухода или повреждения;</w:t>
      </w:r>
    </w:p>
    <w:p w:rsidR="006F2E1D" w:rsidRPr="006F2E1D" w:rsidRDefault="006F2E1D" w:rsidP="006F2E1D">
      <w:pPr>
        <w:pStyle w:val="ConsPlusNormal"/>
        <w:ind w:firstLine="540"/>
        <w:contextualSpacing/>
        <w:jc w:val="both"/>
        <w:rPr>
          <w:rFonts w:ascii="Times New Roman" w:hAnsi="Times New Roman" w:cs="Times New Roman"/>
          <w:sz w:val="28"/>
          <w:szCs w:val="28"/>
        </w:rPr>
      </w:pPr>
      <w:r w:rsidRPr="006F2E1D">
        <w:rPr>
          <w:rFonts w:ascii="Times New Roman" w:hAnsi="Times New Roman" w:cs="Times New Roman"/>
          <w:sz w:val="28"/>
          <w:szCs w:val="28"/>
        </w:rPr>
        <w:t>усыхающие зеленые насаждения - древесно-кустарниковая растительность, имеющая внешние признаки нарушений вегетации, причинами которых являются болезни, механические повреждения, антропогенные воздействия;</w:t>
      </w:r>
    </w:p>
    <w:p w:rsidR="006F2E1D" w:rsidRPr="006F2E1D" w:rsidRDefault="006F2E1D" w:rsidP="006F2E1D">
      <w:pPr>
        <w:pStyle w:val="ConsPlusNormal"/>
        <w:ind w:firstLine="540"/>
        <w:contextualSpacing/>
        <w:jc w:val="both"/>
        <w:rPr>
          <w:rFonts w:ascii="Times New Roman" w:hAnsi="Times New Roman" w:cs="Times New Roman"/>
          <w:sz w:val="28"/>
          <w:szCs w:val="28"/>
        </w:rPr>
      </w:pPr>
      <w:r w:rsidRPr="006F2E1D">
        <w:rPr>
          <w:rFonts w:ascii="Times New Roman" w:hAnsi="Times New Roman" w:cs="Times New Roman"/>
          <w:sz w:val="28"/>
          <w:szCs w:val="28"/>
        </w:rPr>
        <w:t>уничтожение зеленых насаждений - повреждение зеленых насаждений, повлекшее прекращение вегетации;</w:t>
      </w:r>
    </w:p>
    <w:p w:rsidR="006F2E1D" w:rsidRPr="006F2E1D" w:rsidRDefault="006F2E1D" w:rsidP="006F2E1D">
      <w:pPr>
        <w:pStyle w:val="ConsPlusNormal"/>
        <w:ind w:firstLine="540"/>
        <w:contextualSpacing/>
        <w:jc w:val="both"/>
        <w:rPr>
          <w:rFonts w:ascii="Times New Roman" w:hAnsi="Times New Roman" w:cs="Times New Roman"/>
          <w:sz w:val="28"/>
          <w:szCs w:val="28"/>
        </w:rPr>
      </w:pPr>
      <w:r w:rsidRPr="006F2E1D">
        <w:rPr>
          <w:rFonts w:ascii="Times New Roman" w:hAnsi="Times New Roman" w:cs="Times New Roman"/>
          <w:sz w:val="28"/>
          <w:szCs w:val="28"/>
        </w:rPr>
        <w:t>чрезвычайная ситуация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6F2E1D" w:rsidRPr="006F2E1D" w:rsidRDefault="006F2E1D" w:rsidP="006F2E1D">
      <w:pPr>
        <w:pStyle w:val="ConsPlusNormal"/>
        <w:ind w:firstLine="540"/>
        <w:contextualSpacing/>
        <w:jc w:val="both"/>
        <w:rPr>
          <w:rFonts w:ascii="Times New Roman" w:hAnsi="Times New Roman" w:cs="Times New Roman"/>
          <w:sz w:val="28"/>
          <w:szCs w:val="28"/>
        </w:rPr>
      </w:pPr>
      <w:bookmarkStart w:id="1" w:name="P58"/>
      <w:bookmarkEnd w:id="1"/>
      <w:r w:rsidRPr="006F2E1D">
        <w:rPr>
          <w:rFonts w:ascii="Times New Roman" w:hAnsi="Times New Roman" w:cs="Times New Roman"/>
          <w:sz w:val="28"/>
          <w:szCs w:val="28"/>
        </w:rPr>
        <w:t xml:space="preserve">1.3. Работы по сносу зеленых насаждений осуществляются на основании разрешений, выданных </w:t>
      </w:r>
      <w:r>
        <w:rPr>
          <w:rFonts w:ascii="Times New Roman" w:hAnsi="Times New Roman" w:cs="Times New Roman"/>
          <w:sz w:val="28"/>
          <w:szCs w:val="28"/>
        </w:rPr>
        <w:t>Администрацией с</w:t>
      </w:r>
      <w:r w:rsidRPr="006F2E1D">
        <w:rPr>
          <w:rFonts w:ascii="Times New Roman" w:hAnsi="Times New Roman" w:cs="Times New Roman"/>
          <w:sz w:val="28"/>
          <w:szCs w:val="28"/>
        </w:rPr>
        <w:t>ельсовет</w:t>
      </w:r>
      <w:r>
        <w:rPr>
          <w:rFonts w:ascii="Times New Roman" w:hAnsi="Times New Roman" w:cs="Times New Roman"/>
          <w:sz w:val="28"/>
          <w:szCs w:val="28"/>
        </w:rPr>
        <w:t>а</w:t>
      </w:r>
      <w:r w:rsidRPr="006F2E1D">
        <w:rPr>
          <w:rFonts w:ascii="Times New Roman" w:hAnsi="Times New Roman" w:cs="Times New Roman"/>
          <w:sz w:val="28"/>
          <w:szCs w:val="28"/>
        </w:rPr>
        <w:t>, в следующих случаях:</w:t>
      </w:r>
    </w:p>
    <w:p w:rsidR="006F2E1D" w:rsidRPr="006F2E1D" w:rsidRDefault="006F2E1D" w:rsidP="006F2E1D">
      <w:pPr>
        <w:pStyle w:val="ConsPlusNormal"/>
        <w:ind w:firstLine="540"/>
        <w:contextualSpacing/>
        <w:jc w:val="both"/>
        <w:rPr>
          <w:rFonts w:ascii="Times New Roman" w:hAnsi="Times New Roman" w:cs="Times New Roman"/>
          <w:sz w:val="28"/>
          <w:szCs w:val="28"/>
        </w:rPr>
      </w:pPr>
      <w:bookmarkStart w:id="2" w:name="P59"/>
      <w:bookmarkEnd w:id="2"/>
      <w:r w:rsidRPr="006F2E1D">
        <w:rPr>
          <w:rFonts w:ascii="Times New Roman" w:hAnsi="Times New Roman" w:cs="Times New Roman"/>
          <w:sz w:val="28"/>
          <w:szCs w:val="28"/>
        </w:rPr>
        <w:t xml:space="preserve">1) строительства, реконструкции зданий, строений, сооружений различного назначения, объектов инженерной инфраструктуры, за исключением объектов </w:t>
      </w:r>
      <w:r w:rsidRPr="006F2E1D">
        <w:rPr>
          <w:rFonts w:ascii="Times New Roman" w:hAnsi="Times New Roman" w:cs="Times New Roman"/>
          <w:sz w:val="28"/>
          <w:szCs w:val="28"/>
        </w:rPr>
        <w:lastRenderedPageBreak/>
        <w:t>электросетевого хозяйства, в том числе строений и сооружений вспомогательного использования;</w:t>
      </w:r>
    </w:p>
    <w:p w:rsidR="006F2E1D" w:rsidRPr="006F2E1D" w:rsidRDefault="006F2E1D" w:rsidP="006F2E1D">
      <w:pPr>
        <w:pStyle w:val="ConsPlusNormal"/>
        <w:ind w:firstLine="540"/>
        <w:contextualSpacing/>
        <w:jc w:val="both"/>
        <w:rPr>
          <w:rFonts w:ascii="Times New Roman" w:hAnsi="Times New Roman" w:cs="Times New Roman"/>
          <w:sz w:val="28"/>
          <w:szCs w:val="28"/>
        </w:rPr>
      </w:pPr>
      <w:bookmarkStart w:id="3" w:name="P60"/>
      <w:bookmarkEnd w:id="3"/>
      <w:r w:rsidRPr="006F2E1D">
        <w:rPr>
          <w:rFonts w:ascii="Times New Roman" w:hAnsi="Times New Roman" w:cs="Times New Roman"/>
          <w:sz w:val="28"/>
          <w:szCs w:val="28"/>
        </w:rPr>
        <w:t>2) строительства парковочных карманов;</w:t>
      </w:r>
    </w:p>
    <w:p w:rsidR="006F2E1D" w:rsidRPr="006F2E1D" w:rsidRDefault="006F2E1D" w:rsidP="006F2E1D">
      <w:pPr>
        <w:pStyle w:val="ConsPlusNormal"/>
        <w:ind w:firstLine="540"/>
        <w:contextualSpacing/>
        <w:jc w:val="both"/>
        <w:rPr>
          <w:rFonts w:ascii="Times New Roman" w:hAnsi="Times New Roman" w:cs="Times New Roman"/>
          <w:sz w:val="28"/>
          <w:szCs w:val="28"/>
        </w:rPr>
      </w:pPr>
      <w:bookmarkStart w:id="4" w:name="P61"/>
      <w:bookmarkEnd w:id="4"/>
      <w:r w:rsidRPr="006F2E1D">
        <w:rPr>
          <w:rFonts w:ascii="Times New Roman" w:hAnsi="Times New Roman" w:cs="Times New Roman"/>
          <w:sz w:val="28"/>
          <w:szCs w:val="28"/>
        </w:rPr>
        <w:t>3) реконструкции существующих объектов озеленения;</w:t>
      </w:r>
    </w:p>
    <w:p w:rsidR="006F2E1D" w:rsidRPr="006F2E1D" w:rsidRDefault="006F2E1D" w:rsidP="006F2E1D">
      <w:pPr>
        <w:pStyle w:val="ConsPlusNormal"/>
        <w:ind w:firstLine="540"/>
        <w:contextualSpacing/>
        <w:jc w:val="both"/>
        <w:rPr>
          <w:rFonts w:ascii="Times New Roman" w:hAnsi="Times New Roman" w:cs="Times New Roman"/>
          <w:sz w:val="28"/>
          <w:szCs w:val="28"/>
        </w:rPr>
      </w:pPr>
      <w:bookmarkStart w:id="5" w:name="P62"/>
      <w:bookmarkEnd w:id="5"/>
      <w:r w:rsidRPr="006F2E1D">
        <w:rPr>
          <w:rFonts w:ascii="Times New Roman" w:hAnsi="Times New Roman" w:cs="Times New Roman"/>
          <w:sz w:val="28"/>
          <w:szCs w:val="28"/>
        </w:rPr>
        <w:t>4) восстановления нормативного светового режима в жилых и нежилых помещениях, затеняемых зелеными насаждениями;</w:t>
      </w:r>
    </w:p>
    <w:p w:rsidR="006F2E1D" w:rsidRPr="006F2E1D" w:rsidRDefault="006F2E1D" w:rsidP="006F2E1D">
      <w:pPr>
        <w:pStyle w:val="ConsPlusNormal"/>
        <w:ind w:firstLine="540"/>
        <w:contextualSpacing/>
        <w:jc w:val="both"/>
        <w:rPr>
          <w:rFonts w:ascii="Times New Roman" w:hAnsi="Times New Roman" w:cs="Times New Roman"/>
          <w:sz w:val="28"/>
          <w:szCs w:val="28"/>
        </w:rPr>
      </w:pPr>
      <w:bookmarkStart w:id="6" w:name="P63"/>
      <w:bookmarkEnd w:id="6"/>
      <w:r w:rsidRPr="006F2E1D">
        <w:rPr>
          <w:rFonts w:ascii="Times New Roman" w:hAnsi="Times New Roman" w:cs="Times New Roman"/>
          <w:sz w:val="28"/>
          <w:szCs w:val="28"/>
        </w:rPr>
        <w:t>5) предупреждения и ликвидации аварийных ситуаций на объектах инженерной инфраструктуры;</w:t>
      </w:r>
    </w:p>
    <w:p w:rsidR="006F2E1D" w:rsidRPr="006F2E1D" w:rsidRDefault="006F2E1D" w:rsidP="006F2E1D">
      <w:pPr>
        <w:pStyle w:val="ConsPlusNormal"/>
        <w:ind w:firstLine="540"/>
        <w:contextualSpacing/>
        <w:jc w:val="both"/>
        <w:rPr>
          <w:rFonts w:ascii="Times New Roman" w:hAnsi="Times New Roman" w:cs="Times New Roman"/>
          <w:sz w:val="28"/>
          <w:szCs w:val="28"/>
        </w:rPr>
      </w:pPr>
      <w:bookmarkStart w:id="7" w:name="P64"/>
      <w:bookmarkEnd w:id="7"/>
      <w:r w:rsidRPr="006F2E1D">
        <w:rPr>
          <w:rFonts w:ascii="Times New Roman" w:hAnsi="Times New Roman" w:cs="Times New Roman"/>
          <w:sz w:val="28"/>
          <w:szCs w:val="28"/>
        </w:rPr>
        <w:t>6) планового (капитального) ремонта объектов инженерной инфраструктуры;</w:t>
      </w:r>
    </w:p>
    <w:p w:rsidR="006F2E1D" w:rsidRPr="006F2E1D" w:rsidRDefault="006F2E1D" w:rsidP="006F2E1D">
      <w:pPr>
        <w:pStyle w:val="ConsPlusNormal"/>
        <w:ind w:firstLine="540"/>
        <w:contextualSpacing/>
        <w:jc w:val="both"/>
        <w:rPr>
          <w:rFonts w:ascii="Times New Roman" w:hAnsi="Times New Roman" w:cs="Times New Roman"/>
          <w:sz w:val="28"/>
          <w:szCs w:val="28"/>
        </w:rPr>
      </w:pPr>
      <w:bookmarkStart w:id="8" w:name="P65"/>
      <w:bookmarkEnd w:id="8"/>
      <w:r w:rsidRPr="006F2E1D">
        <w:rPr>
          <w:rFonts w:ascii="Times New Roman" w:hAnsi="Times New Roman" w:cs="Times New Roman"/>
          <w:sz w:val="28"/>
          <w:szCs w:val="28"/>
        </w:rPr>
        <w:t>7) угрозы разрушения корневой системой деревьев фундаментов зданий, строений, сооружений, асфальтового покрытия тротуаров и проезжей части дорог;</w:t>
      </w:r>
    </w:p>
    <w:p w:rsidR="006F2E1D" w:rsidRPr="006F2E1D" w:rsidRDefault="006F2E1D" w:rsidP="006F2E1D">
      <w:pPr>
        <w:pStyle w:val="ConsPlusNormal"/>
        <w:ind w:firstLine="540"/>
        <w:contextualSpacing/>
        <w:jc w:val="both"/>
        <w:rPr>
          <w:rFonts w:ascii="Times New Roman" w:hAnsi="Times New Roman" w:cs="Times New Roman"/>
          <w:sz w:val="28"/>
          <w:szCs w:val="28"/>
        </w:rPr>
      </w:pPr>
      <w:bookmarkStart w:id="9" w:name="P66"/>
      <w:bookmarkEnd w:id="9"/>
      <w:r w:rsidRPr="006F2E1D">
        <w:rPr>
          <w:rFonts w:ascii="Times New Roman" w:hAnsi="Times New Roman" w:cs="Times New Roman"/>
          <w:sz w:val="28"/>
          <w:szCs w:val="28"/>
        </w:rPr>
        <w:t>8) устранения ограничения видимости технических средств организации дорожного движения, угрозы безопасности дорожного движения зелеными насаждениями, в случае выдачи предписания отдела ГИБДД;</w:t>
      </w:r>
    </w:p>
    <w:p w:rsidR="006F2E1D" w:rsidRPr="006F2E1D" w:rsidRDefault="006F2E1D" w:rsidP="006F2E1D">
      <w:pPr>
        <w:pStyle w:val="ConsPlusNormal"/>
        <w:ind w:firstLine="540"/>
        <w:contextualSpacing/>
        <w:jc w:val="both"/>
        <w:rPr>
          <w:rFonts w:ascii="Times New Roman" w:hAnsi="Times New Roman" w:cs="Times New Roman"/>
          <w:sz w:val="28"/>
          <w:szCs w:val="28"/>
        </w:rPr>
      </w:pPr>
      <w:bookmarkStart w:id="10" w:name="P67"/>
      <w:bookmarkEnd w:id="10"/>
      <w:r w:rsidRPr="006F2E1D">
        <w:rPr>
          <w:rFonts w:ascii="Times New Roman" w:hAnsi="Times New Roman" w:cs="Times New Roman"/>
          <w:sz w:val="28"/>
          <w:szCs w:val="28"/>
        </w:rPr>
        <w:t>9) предупреждения и ликвидации чрезвычайных ситуаций;</w:t>
      </w:r>
    </w:p>
    <w:p w:rsidR="006F2E1D" w:rsidRPr="006F2E1D" w:rsidRDefault="006F2E1D" w:rsidP="006F2E1D">
      <w:pPr>
        <w:pStyle w:val="ConsPlusNormal"/>
        <w:ind w:firstLine="540"/>
        <w:contextualSpacing/>
        <w:jc w:val="both"/>
        <w:rPr>
          <w:rFonts w:ascii="Times New Roman" w:hAnsi="Times New Roman" w:cs="Times New Roman"/>
          <w:sz w:val="28"/>
          <w:szCs w:val="28"/>
        </w:rPr>
      </w:pPr>
      <w:bookmarkStart w:id="11" w:name="P68"/>
      <w:bookmarkEnd w:id="11"/>
      <w:r w:rsidRPr="006F2E1D">
        <w:rPr>
          <w:rFonts w:ascii="Times New Roman" w:hAnsi="Times New Roman" w:cs="Times New Roman"/>
          <w:sz w:val="28"/>
          <w:szCs w:val="28"/>
        </w:rPr>
        <w:t xml:space="preserve">10) признания зеленых насаждений сухостойными или аварийными в порядке, установленном </w:t>
      </w:r>
      <w:hyperlink w:anchor="P138" w:history="1">
        <w:r w:rsidRPr="006F2E1D">
          <w:rPr>
            <w:rFonts w:ascii="Times New Roman" w:hAnsi="Times New Roman" w:cs="Times New Roman"/>
            <w:color w:val="0000FF"/>
            <w:sz w:val="28"/>
            <w:szCs w:val="28"/>
          </w:rPr>
          <w:t>абз. 6 п. 2.10</w:t>
        </w:r>
      </w:hyperlink>
      <w:r w:rsidRPr="006F2E1D">
        <w:rPr>
          <w:rFonts w:ascii="Times New Roman" w:hAnsi="Times New Roman" w:cs="Times New Roman"/>
          <w:sz w:val="28"/>
          <w:szCs w:val="28"/>
        </w:rPr>
        <w:t xml:space="preserve"> Порядка;</w:t>
      </w:r>
    </w:p>
    <w:p w:rsidR="006F2E1D" w:rsidRPr="006F2E1D" w:rsidRDefault="006F2E1D" w:rsidP="006F2E1D">
      <w:pPr>
        <w:pStyle w:val="ConsPlusNormal"/>
        <w:ind w:firstLine="540"/>
        <w:contextualSpacing/>
        <w:jc w:val="both"/>
        <w:rPr>
          <w:rFonts w:ascii="Times New Roman" w:hAnsi="Times New Roman" w:cs="Times New Roman"/>
          <w:sz w:val="28"/>
          <w:szCs w:val="28"/>
        </w:rPr>
      </w:pPr>
      <w:bookmarkStart w:id="12" w:name="P69"/>
      <w:bookmarkEnd w:id="12"/>
      <w:r w:rsidRPr="006F2E1D">
        <w:rPr>
          <w:rFonts w:ascii="Times New Roman" w:hAnsi="Times New Roman" w:cs="Times New Roman"/>
          <w:sz w:val="28"/>
          <w:szCs w:val="28"/>
        </w:rPr>
        <w:t xml:space="preserve">11) признания зеленых насаждений порослью в порядке, установленном </w:t>
      </w:r>
      <w:hyperlink w:anchor="P139" w:history="1">
        <w:r w:rsidRPr="006F2E1D">
          <w:rPr>
            <w:rFonts w:ascii="Times New Roman" w:hAnsi="Times New Roman" w:cs="Times New Roman"/>
            <w:color w:val="0000FF"/>
            <w:sz w:val="28"/>
            <w:szCs w:val="28"/>
          </w:rPr>
          <w:t>абз. 7 п. 2.10</w:t>
        </w:r>
      </w:hyperlink>
      <w:r w:rsidRPr="006F2E1D">
        <w:rPr>
          <w:rFonts w:ascii="Times New Roman" w:hAnsi="Times New Roman" w:cs="Times New Roman"/>
          <w:sz w:val="28"/>
          <w:szCs w:val="28"/>
        </w:rPr>
        <w:t xml:space="preserve"> Порядка;</w:t>
      </w:r>
    </w:p>
    <w:p w:rsidR="006F2E1D" w:rsidRPr="006F2E1D" w:rsidRDefault="006F2E1D" w:rsidP="006F2E1D">
      <w:pPr>
        <w:pStyle w:val="ConsPlusNormal"/>
        <w:ind w:firstLine="540"/>
        <w:contextualSpacing/>
        <w:jc w:val="both"/>
        <w:rPr>
          <w:rFonts w:ascii="Times New Roman" w:hAnsi="Times New Roman" w:cs="Times New Roman"/>
          <w:sz w:val="28"/>
          <w:szCs w:val="28"/>
        </w:rPr>
      </w:pPr>
      <w:bookmarkStart w:id="13" w:name="P70"/>
      <w:bookmarkEnd w:id="13"/>
      <w:r w:rsidRPr="006F2E1D">
        <w:rPr>
          <w:rFonts w:ascii="Times New Roman" w:hAnsi="Times New Roman" w:cs="Times New Roman"/>
          <w:sz w:val="28"/>
          <w:szCs w:val="28"/>
        </w:rPr>
        <w:t>12) организации в соответствии с нормативами градостроительного проектирования проезда (подъезда) к земельному участку, зданию, строению, сооружению в случае отсутствия проезда (подъезда);</w:t>
      </w:r>
    </w:p>
    <w:p w:rsidR="006F2E1D" w:rsidRPr="006F2E1D" w:rsidRDefault="006F2E1D" w:rsidP="006F2E1D">
      <w:pPr>
        <w:pStyle w:val="ConsPlusNormal"/>
        <w:ind w:firstLine="540"/>
        <w:contextualSpacing/>
        <w:jc w:val="both"/>
        <w:rPr>
          <w:rFonts w:ascii="Times New Roman" w:hAnsi="Times New Roman" w:cs="Times New Roman"/>
          <w:sz w:val="28"/>
          <w:szCs w:val="28"/>
        </w:rPr>
      </w:pPr>
      <w:bookmarkStart w:id="14" w:name="P71"/>
      <w:bookmarkEnd w:id="14"/>
      <w:r w:rsidRPr="006F2E1D">
        <w:rPr>
          <w:rFonts w:ascii="Times New Roman" w:hAnsi="Times New Roman" w:cs="Times New Roman"/>
          <w:sz w:val="28"/>
          <w:szCs w:val="28"/>
        </w:rPr>
        <w:t>13) расширения в соответствии с нормативами градостроительного проектирования существующего проезда (подъезда) к земельному участку, зданию, строению, сооружению;</w:t>
      </w:r>
    </w:p>
    <w:p w:rsidR="006F2E1D" w:rsidRPr="006F2E1D" w:rsidRDefault="006F2E1D" w:rsidP="006F2E1D">
      <w:pPr>
        <w:pStyle w:val="ConsPlusNormal"/>
        <w:ind w:firstLine="540"/>
        <w:contextualSpacing/>
        <w:jc w:val="both"/>
        <w:rPr>
          <w:rFonts w:ascii="Times New Roman" w:hAnsi="Times New Roman" w:cs="Times New Roman"/>
          <w:sz w:val="28"/>
          <w:szCs w:val="28"/>
        </w:rPr>
      </w:pPr>
      <w:bookmarkStart w:id="15" w:name="P72"/>
      <w:bookmarkEnd w:id="15"/>
      <w:r w:rsidRPr="006F2E1D">
        <w:rPr>
          <w:rFonts w:ascii="Times New Roman" w:hAnsi="Times New Roman" w:cs="Times New Roman"/>
          <w:sz w:val="28"/>
          <w:szCs w:val="28"/>
        </w:rPr>
        <w:t>14) необходимости обеспечения безопасной эксплуатации железнодорожных путей;</w:t>
      </w:r>
    </w:p>
    <w:p w:rsidR="006F2E1D" w:rsidRPr="006F2E1D" w:rsidRDefault="006F2E1D" w:rsidP="006F2E1D">
      <w:pPr>
        <w:pStyle w:val="ConsPlusNormal"/>
        <w:ind w:firstLine="540"/>
        <w:contextualSpacing/>
        <w:jc w:val="both"/>
        <w:rPr>
          <w:rFonts w:ascii="Times New Roman" w:hAnsi="Times New Roman" w:cs="Times New Roman"/>
          <w:sz w:val="28"/>
          <w:szCs w:val="28"/>
        </w:rPr>
      </w:pPr>
      <w:bookmarkStart w:id="16" w:name="P73"/>
      <w:bookmarkEnd w:id="16"/>
      <w:r w:rsidRPr="006F2E1D">
        <w:rPr>
          <w:rFonts w:ascii="Times New Roman" w:hAnsi="Times New Roman" w:cs="Times New Roman"/>
          <w:sz w:val="28"/>
          <w:szCs w:val="28"/>
        </w:rPr>
        <w:t>15) установки остановочного павильона;</w:t>
      </w:r>
    </w:p>
    <w:p w:rsidR="006F2E1D" w:rsidRPr="006F2E1D" w:rsidRDefault="006F2E1D" w:rsidP="006F2E1D">
      <w:pPr>
        <w:pStyle w:val="ConsPlusNormal"/>
        <w:ind w:firstLine="540"/>
        <w:contextualSpacing/>
        <w:jc w:val="both"/>
        <w:rPr>
          <w:rFonts w:ascii="Times New Roman" w:hAnsi="Times New Roman" w:cs="Times New Roman"/>
          <w:sz w:val="28"/>
          <w:szCs w:val="28"/>
        </w:rPr>
      </w:pPr>
      <w:bookmarkStart w:id="17" w:name="P74"/>
      <w:bookmarkEnd w:id="17"/>
      <w:r w:rsidRPr="006F2E1D">
        <w:rPr>
          <w:rFonts w:ascii="Times New Roman" w:hAnsi="Times New Roman" w:cs="Times New Roman"/>
          <w:sz w:val="28"/>
          <w:szCs w:val="28"/>
        </w:rPr>
        <w:t>16) реализации проекта благоустройства за счет гранта, предоставленного из федерального, краевого или местного бюджетов;</w:t>
      </w:r>
    </w:p>
    <w:p w:rsidR="006F2E1D" w:rsidRPr="006F2E1D" w:rsidRDefault="006F2E1D" w:rsidP="006F2E1D">
      <w:pPr>
        <w:pStyle w:val="ConsPlusNormal"/>
        <w:ind w:firstLine="540"/>
        <w:contextualSpacing/>
        <w:jc w:val="both"/>
        <w:rPr>
          <w:rFonts w:ascii="Times New Roman" w:hAnsi="Times New Roman" w:cs="Times New Roman"/>
          <w:sz w:val="28"/>
          <w:szCs w:val="28"/>
        </w:rPr>
      </w:pPr>
      <w:bookmarkStart w:id="18" w:name="P75"/>
      <w:bookmarkEnd w:id="18"/>
      <w:r w:rsidRPr="006F2E1D">
        <w:rPr>
          <w:rFonts w:ascii="Times New Roman" w:hAnsi="Times New Roman" w:cs="Times New Roman"/>
          <w:sz w:val="28"/>
          <w:szCs w:val="28"/>
        </w:rPr>
        <w:t>17) выполнения работ по сносу зеленых насаждений на основании соглашения об участии в благоустройстве (уборке) общественных пространств;</w:t>
      </w:r>
    </w:p>
    <w:p w:rsidR="006F2E1D" w:rsidRPr="006F2E1D" w:rsidRDefault="006F2E1D" w:rsidP="006F2E1D">
      <w:pPr>
        <w:pStyle w:val="ConsPlusNormal"/>
        <w:ind w:firstLine="540"/>
        <w:contextualSpacing/>
        <w:jc w:val="both"/>
        <w:rPr>
          <w:rFonts w:ascii="Times New Roman" w:hAnsi="Times New Roman" w:cs="Times New Roman"/>
          <w:sz w:val="28"/>
          <w:szCs w:val="28"/>
        </w:rPr>
      </w:pPr>
      <w:bookmarkStart w:id="19" w:name="P76"/>
      <w:bookmarkEnd w:id="19"/>
      <w:r w:rsidRPr="006F2E1D">
        <w:rPr>
          <w:rFonts w:ascii="Times New Roman" w:hAnsi="Times New Roman" w:cs="Times New Roman"/>
          <w:sz w:val="28"/>
          <w:szCs w:val="28"/>
        </w:rPr>
        <w:t>18) строительства (реконструкции) объектов электросетевого хозяйства.</w:t>
      </w:r>
    </w:p>
    <w:p w:rsidR="006F2E1D" w:rsidRPr="006F2E1D" w:rsidRDefault="006F2E1D" w:rsidP="006F2E1D">
      <w:pPr>
        <w:pStyle w:val="ConsPlusNormal"/>
        <w:ind w:firstLine="540"/>
        <w:contextualSpacing/>
        <w:jc w:val="both"/>
        <w:rPr>
          <w:rFonts w:ascii="Times New Roman" w:hAnsi="Times New Roman" w:cs="Times New Roman"/>
          <w:sz w:val="28"/>
          <w:szCs w:val="28"/>
        </w:rPr>
      </w:pPr>
      <w:r w:rsidRPr="006F2E1D">
        <w:rPr>
          <w:rFonts w:ascii="Times New Roman" w:hAnsi="Times New Roman" w:cs="Times New Roman"/>
          <w:sz w:val="28"/>
          <w:szCs w:val="28"/>
        </w:rPr>
        <w:t xml:space="preserve">1.4. Разрешения выдаются </w:t>
      </w:r>
      <w:r w:rsidR="00646BA6">
        <w:rPr>
          <w:rFonts w:ascii="Times New Roman" w:hAnsi="Times New Roman" w:cs="Times New Roman"/>
          <w:sz w:val="28"/>
          <w:szCs w:val="28"/>
        </w:rPr>
        <w:t>Администрацией сельсовета</w:t>
      </w:r>
      <w:r w:rsidRPr="006F2E1D">
        <w:rPr>
          <w:rFonts w:ascii="Times New Roman" w:hAnsi="Times New Roman" w:cs="Times New Roman"/>
          <w:sz w:val="28"/>
          <w:szCs w:val="28"/>
        </w:rPr>
        <w:t xml:space="preserve"> по формам, установленным </w:t>
      </w:r>
      <w:hyperlink w:anchor="P209" w:history="1">
        <w:r w:rsidRPr="006F2E1D">
          <w:rPr>
            <w:rFonts w:ascii="Times New Roman" w:hAnsi="Times New Roman" w:cs="Times New Roman"/>
            <w:color w:val="0000FF"/>
            <w:sz w:val="28"/>
            <w:szCs w:val="28"/>
          </w:rPr>
          <w:t>приложениями 1</w:t>
        </w:r>
      </w:hyperlink>
      <w:r w:rsidRPr="006F2E1D">
        <w:rPr>
          <w:rFonts w:ascii="Times New Roman" w:hAnsi="Times New Roman" w:cs="Times New Roman"/>
          <w:sz w:val="28"/>
          <w:szCs w:val="28"/>
        </w:rPr>
        <w:t xml:space="preserve">, </w:t>
      </w:r>
      <w:hyperlink w:anchor="P237" w:history="1">
        <w:r w:rsidRPr="006F2E1D">
          <w:rPr>
            <w:rFonts w:ascii="Times New Roman" w:hAnsi="Times New Roman" w:cs="Times New Roman"/>
            <w:color w:val="0000FF"/>
            <w:sz w:val="28"/>
            <w:szCs w:val="28"/>
          </w:rPr>
          <w:t>2</w:t>
        </w:r>
      </w:hyperlink>
      <w:r w:rsidRPr="006F2E1D">
        <w:rPr>
          <w:rFonts w:ascii="Times New Roman" w:hAnsi="Times New Roman" w:cs="Times New Roman"/>
          <w:sz w:val="28"/>
          <w:szCs w:val="28"/>
        </w:rPr>
        <w:t xml:space="preserve"> к Порядку.</w:t>
      </w:r>
    </w:p>
    <w:p w:rsidR="00646BA6" w:rsidRDefault="00646BA6" w:rsidP="00646BA6">
      <w:pPr>
        <w:pStyle w:val="ConsPlusTitle"/>
        <w:jc w:val="center"/>
        <w:outlineLvl w:val="1"/>
        <w:rPr>
          <w:rFonts w:ascii="Times New Roman" w:hAnsi="Times New Roman" w:cs="Times New Roman"/>
          <w:sz w:val="28"/>
          <w:szCs w:val="28"/>
        </w:rPr>
      </w:pPr>
    </w:p>
    <w:p w:rsidR="00646BA6" w:rsidRPr="00646BA6" w:rsidRDefault="00646BA6" w:rsidP="00646BA6">
      <w:pPr>
        <w:pStyle w:val="ConsPlusTitle"/>
        <w:jc w:val="center"/>
        <w:outlineLvl w:val="1"/>
        <w:rPr>
          <w:rFonts w:ascii="Times New Roman" w:hAnsi="Times New Roman" w:cs="Times New Roman"/>
          <w:sz w:val="28"/>
          <w:szCs w:val="28"/>
        </w:rPr>
      </w:pPr>
      <w:r w:rsidRPr="00646BA6">
        <w:rPr>
          <w:rFonts w:ascii="Times New Roman" w:hAnsi="Times New Roman" w:cs="Times New Roman"/>
          <w:sz w:val="28"/>
          <w:szCs w:val="28"/>
        </w:rPr>
        <w:t>2. Порядок оформления разрешения на снос зеленых насаждений</w:t>
      </w:r>
    </w:p>
    <w:p w:rsidR="00646BA6" w:rsidRPr="00646BA6" w:rsidRDefault="00646BA6" w:rsidP="00646BA6">
      <w:pPr>
        <w:pStyle w:val="ConsPlusTitle"/>
        <w:jc w:val="center"/>
        <w:rPr>
          <w:rFonts w:ascii="Times New Roman" w:hAnsi="Times New Roman" w:cs="Times New Roman"/>
          <w:sz w:val="28"/>
          <w:szCs w:val="28"/>
        </w:rPr>
      </w:pPr>
      <w:r w:rsidRPr="00646BA6">
        <w:rPr>
          <w:rFonts w:ascii="Times New Roman" w:hAnsi="Times New Roman" w:cs="Times New Roman"/>
          <w:sz w:val="28"/>
          <w:szCs w:val="28"/>
        </w:rPr>
        <w:t>на территории сельсовета</w:t>
      </w:r>
    </w:p>
    <w:p w:rsidR="00646BA6" w:rsidRPr="00646BA6" w:rsidRDefault="00646BA6" w:rsidP="00646BA6">
      <w:pPr>
        <w:pStyle w:val="ConsPlusNormal"/>
        <w:jc w:val="both"/>
        <w:rPr>
          <w:rFonts w:ascii="Times New Roman" w:hAnsi="Times New Roman" w:cs="Times New Roman"/>
          <w:sz w:val="28"/>
          <w:szCs w:val="28"/>
        </w:rPr>
      </w:pPr>
    </w:p>
    <w:p w:rsidR="00646BA6" w:rsidRPr="00646BA6" w:rsidRDefault="00646BA6" w:rsidP="00646BA6">
      <w:pPr>
        <w:pStyle w:val="ConsPlusNormal"/>
        <w:ind w:firstLine="540"/>
        <w:jc w:val="both"/>
        <w:rPr>
          <w:rFonts w:ascii="Times New Roman" w:hAnsi="Times New Roman" w:cs="Times New Roman"/>
          <w:sz w:val="28"/>
          <w:szCs w:val="28"/>
        </w:rPr>
      </w:pPr>
      <w:bookmarkStart w:id="20" w:name="P82"/>
      <w:bookmarkEnd w:id="20"/>
      <w:r w:rsidRPr="00646BA6">
        <w:rPr>
          <w:rFonts w:ascii="Times New Roman" w:hAnsi="Times New Roman" w:cs="Times New Roman"/>
          <w:sz w:val="28"/>
          <w:szCs w:val="28"/>
        </w:rPr>
        <w:t xml:space="preserve">2.1. Основаниями для выдачи разрешения являются заключение о необходимости сноса зеленых насаждений (далее - заключение), подготовленное специалистом </w:t>
      </w:r>
      <w:r>
        <w:rPr>
          <w:rFonts w:ascii="Times New Roman" w:hAnsi="Times New Roman" w:cs="Times New Roman"/>
          <w:sz w:val="28"/>
          <w:szCs w:val="28"/>
        </w:rPr>
        <w:t>Администрации с</w:t>
      </w:r>
      <w:r w:rsidRPr="00646BA6">
        <w:rPr>
          <w:rFonts w:ascii="Times New Roman" w:hAnsi="Times New Roman" w:cs="Times New Roman"/>
          <w:sz w:val="28"/>
          <w:szCs w:val="28"/>
        </w:rPr>
        <w:t>ельсовета, либо заявление физического или юридического лица (далее - заявитель)</w:t>
      </w:r>
      <w:r>
        <w:rPr>
          <w:rFonts w:ascii="Times New Roman" w:hAnsi="Times New Roman" w:cs="Times New Roman"/>
          <w:sz w:val="28"/>
          <w:szCs w:val="28"/>
        </w:rPr>
        <w:t>,</w:t>
      </w:r>
      <w:r w:rsidRPr="00646BA6">
        <w:rPr>
          <w:rFonts w:ascii="Times New Roman" w:hAnsi="Times New Roman" w:cs="Times New Roman"/>
          <w:sz w:val="28"/>
          <w:szCs w:val="28"/>
        </w:rPr>
        <w:t xml:space="preserve"> либо уполномоченного им </w:t>
      </w:r>
      <w:r w:rsidRPr="00646BA6">
        <w:rPr>
          <w:rFonts w:ascii="Times New Roman" w:hAnsi="Times New Roman" w:cs="Times New Roman"/>
          <w:sz w:val="28"/>
          <w:szCs w:val="28"/>
        </w:rPr>
        <w:lastRenderedPageBreak/>
        <w:t xml:space="preserve">представителя, направленное в </w:t>
      </w:r>
      <w:r>
        <w:rPr>
          <w:rFonts w:ascii="Times New Roman" w:hAnsi="Times New Roman" w:cs="Times New Roman"/>
          <w:sz w:val="28"/>
          <w:szCs w:val="28"/>
        </w:rPr>
        <w:t>Администрацию с</w:t>
      </w:r>
      <w:r w:rsidRPr="00646BA6">
        <w:rPr>
          <w:rFonts w:ascii="Times New Roman" w:hAnsi="Times New Roman" w:cs="Times New Roman"/>
          <w:sz w:val="28"/>
          <w:szCs w:val="28"/>
        </w:rPr>
        <w:t>ельсовет</w:t>
      </w:r>
      <w:r>
        <w:rPr>
          <w:rFonts w:ascii="Times New Roman" w:hAnsi="Times New Roman" w:cs="Times New Roman"/>
          <w:sz w:val="28"/>
          <w:szCs w:val="28"/>
        </w:rPr>
        <w:t>а</w:t>
      </w:r>
      <w:r w:rsidRPr="00646BA6">
        <w:rPr>
          <w:rFonts w:ascii="Times New Roman" w:hAnsi="Times New Roman" w:cs="Times New Roman"/>
          <w:sz w:val="28"/>
          <w:szCs w:val="28"/>
        </w:rPr>
        <w:t xml:space="preserve"> в форме электронного документа с использованием сети Интернет (по электронной почте или иным способом, позволяющим производить передачу данных в электронной форме) либо предоставленное на личном приеме в письменной форме. Форма </w:t>
      </w:r>
      <w:hyperlink w:anchor="P302" w:history="1">
        <w:r w:rsidRPr="00646BA6">
          <w:rPr>
            <w:rFonts w:ascii="Times New Roman" w:hAnsi="Times New Roman" w:cs="Times New Roman"/>
            <w:color w:val="0000FF"/>
            <w:sz w:val="28"/>
            <w:szCs w:val="28"/>
          </w:rPr>
          <w:t>заявления</w:t>
        </w:r>
      </w:hyperlink>
      <w:r w:rsidRPr="00646BA6">
        <w:rPr>
          <w:rFonts w:ascii="Times New Roman" w:hAnsi="Times New Roman" w:cs="Times New Roman"/>
          <w:sz w:val="28"/>
          <w:szCs w:val="28"/>
        </w:rPr>
        <w:t xml:space="preserve"> установлена приложением 3 к Порядку.</w:t>
      </w:r>
    </w:p>
    <w:p w:rsidR="00646BA6" w:rsidRPr="00646BA6" w:rsidRDefault="00646BA6" w:rsidP="00646BA6">
      <w:pPr>
        <w:pStyle w:val="ConsPlusNormal"/>
        <w:spacing w:before="220"/>
        <w:ind w:firstLine="540"/>
        <w:jc w:val="both"/>
        <w:rPr>
          <w:rFonts w:ascii="Times New Roman" w:hAnsi="Times New Roman" w:cs="Times New Roman"/>
          <w:sz w:val="28"/>
          <w:szCs w:val="28"/>
        </w:rPr>
      </w:pPr>
      <w:r w:rsidRPr="00646BA6">
        <w:rPr>
          <w:rFonts w:ascii="Times New Roman" w:hAnsi="Times New Roman" w:cs="Times New Roman"/>
          <w:sz w:val="28"/>
          <w:szCs w:val="28"/>
        </w:rPr>
        <w:t xml:space="preserve">Решение о выдаче разрешения или об отказе в выдаче разрешения принимается </w:t>
      </w:r>
      <w:r>
        <w:rPr>
          <w:rFonts w:ascii="Times New Roman" w:hAnsi="Times New Roman" w:cs="Times New Roman"/>
          <w:sz w:val="28"/>
          <w:szCs w:val="28"/>
        </w:rPr>
        <w:t>Администрацией с</w:t>
      </w:r>
      <w:r w:rsidRPr="00646BA6">
        <w:rPr>
          <w:rFonts w:ascii="Times New Roman" w:hAnsi="Times New Roman" w:cs="Times New Roman"/>
          <w:sz w:val="28"/>
          <w:szCs w:val="28"/>
        </w:rPr>
        <w:t>ельсовет</w:t>
      </w:r>
      <w:r>
        <w:rPr>
          <w:rFonts w:ascii="Times New Roman" w:hAnsi="Times New Roman" w:cs="Times New Roman"/>
          <w:sz w:val="28"/>
          <w:szCs w:val="28"/>
        </w:rPr>
        <w:t>а</w:t>
      </w:r>
      <w:r w:rsidRPr="00646BA6">
        <w:rPr>
          <w:rFonts w:ascii="Times New Roman" w:hAnsi="Times New Roman" w:cs="Times New Roman"/>
          <w:sz w:val="28"/>
          <w:szCs w:val="28"/>
        </w:rPr>
        <w:t xml:space="preserve"> не позднее чем через 13 рабочих дней со дня предоставления заявления и приложенных к нему документов (при наличии) в </w:t>
      </w:r>
      <w:r>
        <w:rPr>
          <w:rFonts w:ascii="Times New Roman" w:hAnsi="Times New Roman" w:cs="Times New Roman"/>
          <w:sz w:val="28"/>
          <w:szCs w:val="28"/>
        </w:rPr>
        <w:t>Администрацию с</w:t>
      </w:r>
      <w:r w:rsidRPr="00646BA6">
        <w:rPr>
          <w:rFonts w:ascii="Times New Roman" w:hAnsi="Times New Roman" w:cs="Times New Roman"/>
          <w:sz w:val="28"/>
          <w:szCs w:val="28"/>
        </w:rPr>
        <w:t>ельсовет</w:t>
      </w:r>
      <w:r>
        <w:rPr>
          <w:rFonts w:ascii="Times New Roman" w:hAnsi="Times New Roman" w:cs="Times New Roman"/>
          <w:sz w:val="28"/>
          <w:szCs w:val="28"/>
        </w:rPr>
        <w:t>а</w:t>
      </w:r>
      <w:r w:rsidRPr="00646BA6">
        <w:rPr>
          <w:rFonts w:ascii="Times New Roman" w:hAnsi="Times New Roman" w:cs="Times New Roman"/>
          <w:sz w:val="28"/>
          <w:szCs w:val="28"/>
        </w:rPr>
        <w:t xml:space="preserve"> (в случае, установленном </w:t>
      </w:r>
      <w:hyperlink w:anchor="P76" w:history="1">
        <w:r w:rsidRPr="00646BA6">
          <w:rPr>
            <w:rFonts w:ascii="Times New Roman" w:hAnsi="Times New Roman" w:cs="Times New Roman"/>
            <w:color w:val="0000FF"/>
            <w:sz w:val="28"/>
            <w:szCs w:val="28"/>
          </w:rPr>
          <w:t>пп. 18 п. 1.3</w:t>
        </w:r>
      </w:hyperlink>
      <w:r w:rsidRPr="00646BA6">
        <w:rPr>
          <w:rFonts w:ascii="Times New Roman" w:hAnsi="Times New Roman" w:cs="Times New Roman"/>
          <w:sz w:val="28"/>
          <w:szCs w:val="28"/>
        </w:rPr>
        <w:t xml:space="preserve"> Порядка, - 10 рабочих дней) либо со дня подготовки заключения и формирования пакета документов в соответствии с </w:t>
      </w:r>
      <w:hyperlink w:anchor="P88" w:history="1">
        <w:r w:rsidRPr="00646BA6">
          <w:rPr>
            <w:rFonts w:ascii="Times New Roman" w:hAnsi="Times New Roman" w:cs="Times New Roman"/>
            <w:color w:val="0000FF"/>
            <w:sz w:val="28"/>
            <w:szCs w:val="28"/>
          </w:rPr>
          <w:t>п. 2.3</w:t>
        </w:r>
      </w:hyperlink>
      <w:r w:rsidRPr="00646BA6">
        <w:rPr>
          <w:rFonts w:ascii="Times New Roman" w:hAnsi="Times New Roman" w:cs="Times New Roman"/>
          <w:sz w:val="28"/>
          <w:szCs w:val="28"/>
        </w:rPr>
        <w:t xml:space="preserve"> Порядка.</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 xml:space="preserve">В случае необходимости сноса более пяти деревьев решение о выдаче разрешения принимается </w:t>
      </w:r>
      <w:r w:rsidR="00C42417">
        <w:rPr>
          <w:rFonts w:ascii="Times New Roman" w:hAnsi="Times New Roman" w:cs="Times New Roman"/>
          <w:sz w:val="28"/>
          <w:szCs w:val="28"/>
        </w:rPr>
        <w:t>Администрацией с</w:t>
      </w:r>
      <w:r w:rsidRPr="00C42417">
        <w:rPr>
          <w:rFonts w:ascii="Times New Roman" w:hAnsi="Times New Roman" w:cs="Times New Roman"/>
          <w:sz w:val="28"/>
          <w:szCs w:val="28"/>
        </w:rPr>
        <w:t>ельсовет</w:t>
      </w:r>
      <w:r w:rsidR="00C42417">
        <w:rPr>
          <w:rFonts w:ascii="Times New Roman" w:hAnsi="Times New Roman" w:cs="Times New Roman"/>
          <w:sz w:val="28"/>
          <w:szCs w:val="28"/>
        </w:rPr>
        <w:t>а</w:t>
      </w:r>
      <w:r w:rsidRPr="00C42417">
        <w:rPr>
          <w:rFonts w:ascii="Times New Roman" w:hAnsi="Times New Roman" w:cs="Times New Roman"/>
          <w:sz w:val="28"/>
          <w:szCs w:val="28"/>
        </w:rPr>
        <w:t xml:space="preserve"> </w:t>
      </w:r>
      <w:r w:rsidR="000E6AFE">
        <w:rPr>
          <w:rFonts w:ascii="Times New Roman" w:hAnsi="Times New Roman" w:cs="Times New Roman"/>
          <w:sz w:val="28"/>
          <w:szCs w:val="28"/>
        </w:rPr>
        <w:t xml:space="preserve">после утверждения </w:t>
      </w:r>
      <w:r w:rsidR="00C42417">
        <w:rPr>
          <w:rFonts w:ascii="Times New Roman" w:hAnsi="Times New Roman" w:cs="Times New Roman"/>
          <w:sz w:val="28"/>
          <w:szCs w:val="28"/>
        </w:rPr>
        <w:t>п</w:t>
      </w:r>
      <w:r w:rsidRPr="00C42417">
        <w:rPr>
          <w:rFonts w:ascii="Times New Roman" w:hAnsi="Times New Roman" w:cs="Times New Roman"/>
          <w:sz w:val="28"/>
          <w:szCs w:val="28"/>
        </w:rPr>
        <w:t xml:space="preserve">остановления </w:t>
      </w:r>
      <w:r w:rsidR="000E6AFE">
        <w:rPr>
          <w:rFonts w:ascii="Times New Roman" w:hAnsi="Times New Roman" w:cs="Times New Roman"/>
          <w:sz w:val="28"/>
          <w:szCs w:val="28"/>
        </w:rPr>
        <w:t>А</w:t>
      </w:r>
      <w:r w:rsidRPr="00C42417">
        <w:rPr>
          <w:rFonts w:ascii="Times New Roman" w:hAnsi="Times New Roman" w:cs="Times New Roman"/>
          <w:sz w:val="28"/>
          <w:szCs w:val="28"/>
        </w:rPr>
        <w:t>дминистрации сельсовета о сносе деревьев не позднее чем через 20 рабочих дней со дня предоставления заявления и приложенных к нему документов (при наличии) в</w:t>
      </w:r>
      <w:r w:rsidR="000E6AFE">
        <w:rPr>
          <w:rFonts w:ascii="Times New Roman" w:hAnsi="Times New Roman" w:cs="Times New Roman"/>
          <w:sz w:val="28"/>
          <w:szCs w:val="28"/>
        </w:rPr>
        <w:t xml:space="preserve"> Администрацию</w:t>
      </w:r>
      <w:r w:rsidRPr="00C42417">
        <w:rPr>
          <w:rFonts w:ascii="Times New Roman" w:hAnsi="Times New Roman" w:cs="Times New Roman"/>
          <w:sz w:val="28"/>
          <w:szCs w:val="28"/>
        </w:rPr>
        <w:t xml:space="preserve"> </w:t>
      </w:r>
      <w:r w:rsidR="000E6AFE">
        <w:rPr>
          <w:rFonts w:ascii="Times New Roman" w:hAnsi="Times New Roman" w:cs="Times New Roman"/>
          <w:sz w:val="28"/>
          <w:szCs w:val="28"/>
        </w:rPr>
        <w:t>с</w:t>
      </w:r>
      <w:r w:rsidRPr="00C42417">
        <w:rPr>
          <w:rFonts w:ascii="Times New Roman" w:hAnsi="Times New Roman" w:cs="Times New Roman"/>
          <w:sz w:val="28"/>
          <w:szCs w:val="28"/>
        </w:rPr>
        <w:t>ельсовет</w:t>
      </w:r>
      <w:r w:rsidR="000E6AFE">
        <w:rPr>
          <w:rFonts w:ascii="Times New Roman" w:hAnsi="Times New Roman" w:cs="Times New Roman"/>
          <w:sz w:val="28"/>
          <w:szCs w:val="28"/>
        </w:rPr>
        <w:t>а</w:t>
      </w:r>
      <w:r w:rsidRPr="00C42417">
        <w:rPr>
          <w:rFonts w:ascii="Times New Roman" w:hAnsi="Times New Roman" w:cs="Times New Roman"/>
          <w:sz w:val="28"/>
          <w:szCs w:val="28"/>
        </w:rPr>
        <w:t xml:space="preserve"> (в случае, установленном </w:t>
      </w:r>
      <w:hyperlink w:anchor="P76" w:history="1">
        <w:r w:rsidRPr="00C42417">
          <w:rPr>
            <w:rFonts w:ascii="Times New Roman" w:hAnsi="Times New Roman" w:cs="Times New Roman"/>
            <w:color w:val="0000FF"/>
            <w:sz w:val="28"/>
            <w:szCs w:val="28"/>
          </w:rPr>
          <w:t>пп. 18 п. 1.3</w:t>
        </w:r>
      </w:hyperlink>
      <w:r w:rsidRPr="00C42417">
        <w:rPr>
          <w:rFonts w:ascii="Times New Roman" w:hAnsi="Times New Roman" w:cs="Times New Roman"/>
          <w:sz w:val="28"/>
          <w:szCs w:val="28"/>
        </w:rPr>
        <w:t xml:space="preserve"> Порядка, - 15 рабочих дней) либо со дня подготовки заключения и формирования пакета документов в соответствии с </w:t>
      </w:r>
      <w:hyperlink w:anchor="P88" w:history="1">
        <w:r w:rsidRPr="00C42417">
          <w:rPr>
            <w:rFonts w:ascii="Times New Roman" w:hAnsi="Times New Roman" w:cs="Times New Roman"/>
            <w:color w:val="0000FF"/>
            <w:sz w:val="28"/>
            <w:szCs w:val="28"/>
          </w:rPr>
          <w:t>п. 2.3</w:t>
        </w:r>
      </w:hyperlink>
      <w:r w:rsidRPr="00C42417">
        <w:rPr>
          <w:rFonts w:ascii="Times New Roman" w:hAnsi="Times New Roman" w:cs="Times New Roman"/>
          <w:sz w:val="28"/>
          <w:szCs w:val="28"/>
        </w:rPr>
        <w:t xml:space="preserve"> Порядка.</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2.2. Заключение подготавливается специалистом</w:t>
      </w:r>
      <w:r w:rsidR="000E6AFE">
        <w:rPr>
          <w:rFonts w:ascii="Times New Roman" w:hAnsi="Times New Roman" w:cs="Times New Roman"/>
          <w:sz w:val="28"/>
          <w:szCs w:val="28"/>
        </w:rPr>
        <w:t xml:space="preserve"> Администрации</w:t>
      </w:r>
      <w:r w:rsidRPr="00C42417">
        <w:rPr>
          <w:rFonts w:ascii="Times New Roman" w:hAnsi="Times New Roman" w:cs="Times New Roman"/>
          <w:sz w:val="28"/>
          <w:szCs w:val="28"/>
        </w:rPr>
        <w:t xml:space="preserve"> </w:t>
      </w:r>
      <w:r w:rsidR="000E6AFE">
        <w:rPr>
          <w:rFonts w:ascii="Times New Roman" w:hAnsi="Times New Roman" w:cs="Times New Roman"/>
          <w:sz w:val="28"/>
          <w:szCs w:val="28"/>
        </w:rPr>
        <w:t>с</w:t>
      </w:r>
      <w:r w:rsidRPr="00C42417">
        <w:rPr>
          <w:rFonts w:ascii="Times New Roman" w:hAnsi="Times New Roman" w:cs="Times New Roman"/>
          <w:sz w:val="28"/>
          <w:szCs w:val="28"/>
        </w:rPr>
        <w:t xml:space="preserve">ельсовета в случаях, установленных </w:t>
      </w:r>
      <w:hyperlink w:anchor="P61" w:history="1">
        <w:r w:rsidRPr="00C42417">
          <w:rPr>
            <w:rFonts w:ascii="Times New Roman" w:hAnsi="Times New Roman" w:cs="Times New Roman"/>
            <w:color w:val="0000FF"/>
            <w:sz w:val="28"/>
            <w:szCs w:val="28"/>
          </w:rPr>
          <w:t>пп. 3</w:t>
        </w:r>
      </w:hyperlink>
      <w:r w:rsidRPr="00C42417">
        <w:rPr>
          <w:rFonts w:ascii="Times New Roman" w:hAnsi="Times New Roman" w:cs="Times New Roman"/>
          <w:sz w:val="28"/>
          <w:szCs w:val="28"/>
        </w:rPr>
        <w:t xml:space="preserve">, </w:t>
      </w:r>
      <w:hyperlink w:anchor="P66" w:history="1">
        <w:r w:rsidRPr="00C42417">
          <w:rPr>
            <w:rFonts w:ascii="Times New Roman" w:hAnsi="Times New Roman" w:cs="Times New Roman"/>
            <w:color w:val="0000FF"/>
            <w:sz w:val="28"/>
            <w:szCs w:val="28"/>
          </w:rPr>
          <w:t>8</w:t>
        </w:r>
      </w:hyperlink>
      <w:r w:rsidRPr="00C42417">
        <w:rPr>
          <w:rFonts w:ascii="Times New Roman" w:hAnsi="Times New Roman" w:cs="Times New Roman"/>
          <w:sz w:val="28"/>
          <w:szCs w:val="28"/>
        </w:rPr>
        <w:t xml:space="preserve"> - </w:t>
      </w:r>
      <w:hyperlink w:anchor="P69" w:history="1">
        <w:r w:rsidRPr="00C42417">
          <w:rPr>
            <w:rFonts w:ascii="Times New Roman" w:hAnsi="Times New Roman" w:cs="Times New Roman"/>
            <w:color w:val="0000FF"/>
            <w:sz w:val="28"/>
            <w:szCs w:val="28"/>
          </w:rPr>
          <w:t>11 п. 1.3</w:t>
        </w:r>
      </w:hyperlink>
      <w:r w:rsidRPr="00C42417">
        <w:rPr>
          <w:rFonts w:ascii="Times New Roman" w:hAnsi="Times New Roman" w:cs="Times New Roman"/>
          <w:sz w:val="28"/>
          <w:szCs w:val="28"/>
        </w:rPr>
        <w:t xml:space="preserve"> Порядка, на основании </w:t>
      </w:r>
      <w:hyperlink w:anchor="P396" w:history="1">
        <w:r w:rsidRPr="00C42417">
          <w:rPr>
            <w:rFonts w:ascii="Times New Roman" w:hAnsi="Times New Roman" w:cs="Times New Roman"/>
            <w:color w:val="0000FF"/>
            <w:sz w:val="28"/>
            <w:szCs w:val="28"/>
          </w:rPr>
          <w:t>акта</w:t>
        </w:r>
      </w:hyperlink>
      <w:r w:rsidRPr="00C42417">
        <w:rPr>
          <w:rFonts w:ascii="Times New Roman" w:hAnsi="Times New Roman" w:cs="Times New Roman"/>
          <w:sz w:val="28"/>
          <w:szCs w:val="28"/>
        </w:rPr>
        <w:t xml:space="preserve"> обследования зеленых насаждений (приложение 4 к Порядку) в течение пяти рабочих дней со дня составления акта обследования зеленых насаждений.</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 xml:space="preserve">Акт обследования зеленых насаждений подготавливается специалистом </w:t>
      </w:r>
      <w:r w:rsidR="000E6AFE">
        <w:rPr>
          <w:rFonts w:ascii="Times New Roman" w:hAnsi="Times New Roman" w:cs="Times New Roman"/>
          <w:sz w:val="28"/>
          <w:szCs w:val="28"/>
        </w:rPr>
        <w:t>Администрации с</w:t>
      </w:r>
      <w:r w:rsidRPr="00C42417">
        <w:rPr>
          <w:rFonts w:ascii="Times New Roman" w:hAnsi="Times New Roman" w:cs="Times New Roman"/>
          <w:sz w:val="28"/>
          <w:szCs w:val="28"/>
        </w:rPr>
        <w:t>ельсовета в ходе осуществления ежедневных проверок состояния зеленых насаждений либо в случае поступления предписаний отдела ГИБДД в течение двух рабочих дней со дня окончания проведения обследования зеленых насаждений.</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 xml:space="preserve">В случае поступления предписания отдела обследование зеленых насаждений проводится в течение пяти рабочих дней со дня поступления предписания в </w:t>
      </w:r>
      <w:r w:rsidR="000E6AFE">
        <w:rPr>
          <w:rFonts w:ascii="Times New Roman" w:hAnsi="Times New Roman" w:cs="Times New Roman"/>
          <w:sz w:val="28"/>
          <w:szCs w:val="28"/>
        </w:rPr>
        <w:t>Администрацию с</w:t>
      </w:r>
      <w:r w:rsidRPr="00C42417">
        <w:rPr>
          <w:rFonts w:ascii="Times New Roman" w:hAnsi="Times New Roman" w:cs="Times New Roman"/>
          <w:sz w:val="28"/>
          <w:szCs w:val="28"/>
        </w:rPr>
        <w:t>ельсовет</w:t>
      </w:r>
      <w:r w:rsidR="000E6AFE">
        <w:rPr>
          <w:rFonts w:ascii="Times New Roman" w:hAnsi="Times New Roman" w:cs="Times New Roman"/>
          <w:sz w:val="28"/>
          <w:szCs w:val="28"/>
        </w:rPr>
        <w:t>а</w:t>
      </w:r>
      <w:r w:rsidRPr="00C42417">
        <w:rPr>
          <w:rFonts w:ascii="Times New Roman" w:hAnsi="Times New Roman" w:cs="Times New Roman"/>
          <w:sz w:val="28"/>
          <w:szCs w:val="28"/>
        </w:rPr>
        <w:t>.</w:t>
      </w:r>
    </w:p>
    <w:p w:rsidR="00646BA6" w:rsidRPr="00C42417" w:rsidRDefault="00646BA6" w:rsidP="00C42417">
      <w:pPr>
        <w:pStyle w:val="ConsPlusNormal"/>
        <w:ind w:firstLine="540"/>
        <w:contextualSpacing/>
        <w:jc w:val="both"/>
        <w:rPr>
          <w:rFonts w:ascii="Times New Roman" w:hAnsi="Times New Roman" w:cs="Times New Roman"/>
          <w:sz w:val="28"/>
          <w:szCs w:val="28"/>
        </w:rPr>
      </w:pPr>
      <w:bookmarkStart w:id="21" w:name="P88"/>
      <w:bookmarkEnd w:id="21"/>
      <w:r w:rsidRPr="00C42417">
        <w:rPr>
          <w:rFonts w:ascii="Times New Roman" w:hAnsi="Times New Roman" w:cs="Times New Roman"/>
          <w:sz w:val="28"/>
          <w:szCs w:val="28"/>
        </w:rPr>
        <w:t>2.3. К заключению специалистом</w:t>
      </w:r>
      <w:r w:rsidR="000E6AFE">
        <w:rPr>
          <w:rFonts w:ascii="Times New Roman" w:hAnsi="Times New Roman" w:cs="Times New Roman"/>
          <w:sz w:val="28"/>
          <w:szCs w:val="28"/>
        </w:rPr>
        <w:t xml:space="preserve"> Администрации</w:t>
      </w:r>
      <w:r w:rsidRPr="00C42417">
        <w:rPr>
          <w:rFonts w:ascii="Times New Roman" w:hAnsi="Times New Roman" w:cs="Times New Roman"/>
          <w:sz w:val="28"/>
          <w:szCs w:val="28"/>
        </w:rPr>
        <w:t xml:space="preserve"> </w:t>
      </w:r>
      <w:r w:rsidR="000E6AFE">
        <w:rPr>
          <w:rFonts w:ascii="Times New Roman" w:hAnsi="Times New Roman" w:cs="Times New Roman"/>
          <w:sz w:val="28"/>
          <w:szCs w:val="28"/>
        </w:rPr>
        <w:t>с</w:t>
      </w:r>
      <w:r w:rsidRPr="00C42417">
        <w:rPr>
          <w:rFonts w:ascii="Times New Roman" w:hAnsi="Times New Roman" w:cs="Times New Roman"/>
          <w:sz w:val="28"/>
          <w:szCs w:val="28"/>
        </w:rPr>
        <w:t>ельсовета прилагаются следующие документы:</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 xml:space="preserve">1) план размещения предполагаемых к сносу зеленых насаждений, оформленный специалистом </w:t>
      </w:r>
      <w:r w:rsidR="000E6AFE">
        <w:rPr>
          <w:rFonts w:ascii="Times New Roman" w:hAnsi="Times New Roman" w:cs="Times New Roman"/>
          <w:sz w:val="28"/>
          <w:szCs w:val="28"/>
        </w:rPr>
        <w:t>Администрации с</w:t>
      </w:r>
      <w:r w:rsidRPr="00C42417">
        <w:rPr>
          <w:rFonts w:ascii="Times New Roman" w:hAnsi="Times New Roman" w:cs="Times New Roman"/>
          <w:sz w:val="28"/>
          <w:szCs w:val="28"/>
        </w:rPr>
        <w:t>ельсовета в произвольной форме;</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 xml:space="preserve">2) выписка из Единого государственного реестра недвижимости о наличии права на земельный участок, на котором находятся зеленые насаждения (в случаях, установленных </w:t>
      </w:r>
      <w:hyperlink w:anchor="P61" w:history="1">
        <w:r w:rsidRPr="00C42417">
          <w:rPr>
            <w:rFonts w:ascii="Times New Roman" w:hAnsi="Times New Roman" w:cs="Times New Roman"/>
            <w:color w:val="0000FF"/>
            <w:sz w:val="28"/>
            <w:szCs w:val="28"/>
          </w:rPr>
          <w:t>пп. 3</w:t>
        </w:r>
      </w:hyperlink>
      <w:r w:rsidRPr="00C42417">
        <w:rPr>
          <w:rFonts w:ascii="Times New Roman" w:hAnsi="Times New Roman" w:cs="Times New Roman"/>
          <w:sz w:val="28"/>
          <w:szCs w:val="28"/>
        </w:rPr>
        <w:t xml:space="preserve">, </w:t>
      </w:r>
      <w:hyperlink w:anchor="P68" w:history="1">
        <w:r w:rsidRPr="00C42417">
          <w:rPr>
            <w:rFonts w:ascii="Times New Roman" w:hAnsi="Times New Roman" w:cs="Times New Roman"/>
            <w:color w:val="0000FF"/>
            <w:sz w:val="28"/>
            <w:szCs w:val="28"/>
          </w:rPr>
          <w:t>10</w:t>
        </w:r>
      </w:hyperlink>
      <w:r w:rsidRPr="00C42417">
        <w:rPr>
          <w:rFonts w:ascii="Times New Roman" w:hAnsi="Times New Roman" w:cs="Times New Roman"/>
          <w:sz w:val="28"/>
          <w:szCs w:val="28"/>
        </w:rPr>
        <w:t xml:space="preserve">, </w:t>
      </w:r>
      <w:hyperlink w:anchor="P69" w:history="1">
        <w:r w:rsidRPr="00C42417">
          <w:rPr>
            <w:rFonts w:ascii="Times New Roman" w:hAnsi="Times New Roman" w:cs="Times New Roman"/>
            <w:color w:val="0000FF"/>
            <w:sz w:val="28"/>
            <w:szCs w:val="28"/>
          </w:rPr>
          <w:t>11 п. 1.3</w:t>
        </w:r>
      </w:hyperlink>
      <w:r w:rsidRPr="00C42417">
        <w:rPr>
          <w:rFonts w:ascii="Times New Roman" w:hAnsi="Times New Roman" w:cs="Times New Roman"/>
          <w:sz w:val="28"/>
          <w:szCs w:val="28"/>
        </w:rPr>
        <w:t xml:space="preserve"> Порядка);</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 xml:space="preserve">3) выписка из Единого государственного реестра недвижимости о наличии права на здание, строение, сооружение (в случае, установленном </w:t>
      </w:r>
      <w:hyperlink w:anchor="P61" w:history="1">
        <w:r w:rsidRPr="00C42417">
          <w:rPr>
            <w:rFonts w:ascii="Times New Roman" w:hAnsi="Times New Roman" w:cs="Times New Roman"/>
            <w:color w:val="0000FF"/>
            <w:sz w:val="28"/>
            <w:szCs w:val="28"/>
          </w:rPr>
          <w:t>пп. 3 п. 1.3</w:t>
        </w:r>
      </w:hyperlink>
      <w:r w:rsidRPr="00C42417">
        <w:rPr>
          <w:rFonts w:ascii="Times New Roman" w:hAnsi="Times New Roman" w:cs="Times New Roman"/>
          <w:sz w:val="28"/>
          <w:szCs w:val="28"/>
        </w:rPr>
        <w:t xml:space="preserve"> Порядка);</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4) проект благоустройства, разработанный в порядке</w:t>
      </w:r>
      <w:r w:rsidR="000E6AFE">
        <w:rPr>
          <w:rFonts w:ascii="Times New Roman" w:hAnsi="Times New Roman" w:cs="Times New Roman"/>
          <w:sz w:val="28"/>
          <w:szCs w:val="28"/>
        </w:rPr>
        <w:t>, установленном постановлением А</w:t>
      </w:r>
      <w:r w:rsidRPr="00C42417">
        <w:rPr>
          <w:rFonts w:ascii="Times New Roman" w:hAnsi="Times New Roman" w:cs="Times New Roman"/>
          <w:sz w:val="28"/>
          <w:szCs w:val="28"/>
        </w:rPr>
        <w:t xml:space="preserve">дминистрации сельсовета (в случае, установленном </w:t>
      </w:r>
      <w:hyperlink w:anchor="P61" w:history="1">
        <w:r w:rsidRPr="00C42417">
          <w:rPr>
            <w:rFonts w:ascii="Times New Roman" w:hAnsi="Times New Roman" w:cs="Times New Roman"/>
            <w:color w:val="0000FF"/>
            <w:sz w:val="28"/>
            <w:szCs w:val="28"/>
          </w:rPr>
          <w:t>пп. 3 п. 1.3</w:t>
        </w:r>
      </w:hyperlink>
      <w:r w:rsidRPr="00C42417">
        <w:rPr>
          <w:rFonts w:ascii="Times New Roman" w:hAnsi="Times New Roman" w:cs="Times New Roman"/>
          <w:sz w:val="28"/>
          <w:szCs w:val="28"/>
        </w:rPr>
        <w:t xml:space="preserve"> Порядка);</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 xml:space="preserve">5) предписание отдела ГИБДД (в случае, установленном </w:t>
      </w:r>
      <w:hyperlink w:anchor="P66" w:history="1">
        <w:r w:rsidRPr="00C42417">
          <w:rPr>
            <w:rFonts w:ascii="Times New Roman" w:hAnsi="Times New Roman" w:cs="Times New Roman"/>
            <w:color w:val="0000FF"/>
            <w:sz w:val="28"/>
            <w:szCs w:val="28"/>
          </w:rPr>
          <w:t>пп. 8 п. 1.3</w:t>
        </w:r>
      </w:hyperlink>
      <w:r w:rsidRPr="00C42417">
        <w:rPr>
          <w:rFonts w:ascii="Times New Roman" w:hAnsi="Times New Roman" w:cs="Times New Roman"/>
          <w:sz w:val="28"/>
          <w:szCs w:val="28"/>
        </w:rPr>
        <w:t xml:space="preserve"> </w:t>
      </w:r>
      <w:r w:rsidRPr="00C42417">
        <w:rPr>
          <w:rFonts w:ascii="Times New Roman" w:hAnsi="Times New Roman" w:cs="Times New Roman"/>
          <w:sz w:val="28"/>
          <w:szCs w:val="28"/>
        </w:rPr>
        <w:lastRenderedPageBreak/>
        <w:t>Порядка);</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 xml:space="preserve">6) акт обследования зеленых насаждений (в случаях, установленных </w:t>
      </w:r>
      <w:hyperlink w:anchor="P68" w:history="1">
        <w:r w:rsidRPr="00C42417">
          <w:rPr>
            <w:rFonts w:ascii="Times New Roman" w:hAnsi="Times New Roman" w:cs="Times New Roman"/>
            <w:color w:val="0000FF"/>
            <w:sz w:val="28"/>
            <w:szCs w:val="28"/>
          </w:rPr>
          <w:t>пп. 10</w:t>
        </w:r>
      </w:hyperlink>
      <w:r w:rsidRPr="00C42417">
        <w:rPr>
          <w:rFonts w:ascii="Times New Roman" w:hAnsi="Times New Roman" w:cs="Times New Roman"/>
          <w:sz w:val="28"/>
          <w:szCs w:val="28"/>
        </w:rPr>
        <w:t xml:space="preserve">, </w:t>
      </w:r>
      <w:hyperlink w:anchor="P69" w:history="1">
        <w:r w:rsidRPr="00C42417">
          <w:rPr>
            <w:rFonts w:ascii="Times New Roman" w:hAnsi="Times New Roman" w:cs="Times New Roman"/>
            <w:color w:val="0000FF"/>
            <w:sz w:val="28"/>
            <w:szCs w:val="28"/>
          </w:rPr>
          <w:t>11 п. 1.3</w:t>
        </w:r>
      </w:hyperlink>
      <w:r w:rsidRPr="00C42417">
        <w:rPr>
          <w:rFonts w:ascii="Times New Roman" w:hAnsi="Times New Roman" w:cs="Times New Roman"/>
          <w:sz w:val="28"/>
          <w:szCs w:val="28"/>
        </w:rPr>
        <w:t xml:space="preserve"> Порядка).</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 xml:space="preserve">2.4. Правом на подачу заявления о выдаче разрешения обладает юридическое, физическое лицо, являющееся правообладателем земельного участка, находящегося в собственности (пользовании, владении) сельсовета, либо земельного участка, государственная собственность на который не разграничена (в случаях, установленных </w:t>
      </w:r>
      <w:hyperlink w:anchor="P59" w:history="1">
        <w:r w:rsidRPr="00C42417">
          <w:rPr>
            <w:rFonts w:ascii="Times New Roman" w:hAnsi="Times New Roman" w:cs="Times New Roman"/>
            <w:color w:val="0000FF"/>
            <w:sz w:val="28"/>
            <w:szCs w:val="28"/>
          </w:rPr>
          <w:t>пп. 1</w:t>
        </w:r>
      </w:hyperlink>
      <w:r w:rsidRPr="00C42417">
        <w:rPr>
          <w:rFonts w:ascii="Times New Roman" w:hAnsi="Times New Roman" w:cs="Times New Roman"/>
          <w:sz w:val="28"/>
          <w:szCs w:val="28"/>
        </w:rPr>
        <w:t xml:space="preserve">, </w:t>
      </w:r>
      <w:hyperlink w:anchor="P60" w:history="1">
        <w:r w:rsidRPr="00C42417">
          <w:rPr>
            <w:rFonts w:ascii="Times New Roman" w:hAnsi="Times New Roman" w:cs="Times New Roman"/>
            <w:color w:val="0000FF"/>
            <w:sz w:val="28"/>
            <w:szCs w:val="28"/>
          </w:rPr>
          <w:t>2</w:t>
        </w:r>
      </w:hyperlink>
      <w:r w:rsidRPr="00C42417">
        <w:rPr>
          <w:rFonts w:ascii="Times New Roman" w:hAnsi="Times New Roman" w:cs="Times New Roman"/>
          <w:sz w:val="28"/>
          <w:szCs w:val="28"/>
        </w:rPr>
        <w:t xml:space="preserve">, </w:t>
      </w:r>
      <w:hyperlink w:anchor="P61" w:history="1">
        <w:r w:rsidRPr="00C42417">
          <w:rPr>
            <w:rFonts w:ascii="Times New Roman" w:hAnsi="Times New Roman" w:cs="Times New Roman"/>
            <w:color w:val="0000FF"/>
            <w:sz w:val="28"/>
            <w:szCs w:val="28"/>
          </w:rPr>
          <w:t>3</w:t>
        </w:r>
      </w:hyperlink>
      <w:r w:rsidRPr="00C42417">
        <w:rPr>
          <w:rFonts w:ascii="Times New Roman" w:hAnsi="Times New Roman" w:cs="Times New Roman"/>
          <w:sz w:val="28"/>
          <w:szCs w:val="28"/>
        </w:rPr>
        <w:t xml:space="preserve">, </w:t>
      </w:r>
      <w:hyperlink w:anchor="P64" w:history="1">
        <w:r w:rsidRPr="00C42417">
          <w:rPr>
            <w:rFonts w:ascii="Times New Roman" w:hAnsi="Times New Roman" w:cs="Times New Roman"/>
            <w:color w:val="0000FF"/>
            <w:sz w:val="28"/>
            <w:szCs w:val="28"/>
          </w:rPr>
          <w:t>6</w:t>
        </w:r>
      </w:hyperlink>
      <w:r w:rsidRPr="00C42417">
        <w:rPr>
          <w:rFonts w:ascii="Times New Roman" w:hAnsi="Times New Roman" w:cs="Times New Roman"/>
          <w:sz w:val="28"/>
          <w:szCs w:val="28"/>
        </w:rPr>
        <w:t xml:space="preserve">, </w:t>
      </w:r>
      <w:hyperlink w:anchor="P65" w:history="1">
        <w:r w:rsidRPr="00C42417">
          <w:rPr>
            <w:rFonts w:ascii="Times New Roman" w:hAnsi="Times New Roman" w:cs="Times New Roman"/>
            <w:color w:val="0000FF"/>
            <w:sz w:val="28"/>
            <w:szCs w:val="28"/>
          </w:rPr>
          <w:t>7</w:t>
        </w:r>
      </w:hyperlink>
      <w:r w:rsidRPr="00C42417">
        <w:rPr>
          <w:rFonts w:ascii="Times New Roman" w:hAnsi="Times New Roman" w:cs="Times New Roman"/>
          <w:sz w:val="28"/>
          <w:szCs w:val="28"/>
        </w:rPr>
        <w:t xml:space="preserve">, </w:t>
      </w:r>
      <w:hyperlink w:anchor="P66" w:history="1">
        <w:r w:rsidRPr="00C42417">
          <w:rPr>
            <w:rFonts w:ascii="Times New Roman" w:hAnsi="Times New Roman" w:cs="Times New Roman"/>
            <w:color w:val="0000FF"/>
            <w:sz w:val="28"/>
            <w:szCs w:val="28"/>
          </w:rPr>
          <w:t>8</w:t>
        </w:r>
      </w:hyperlink>
      <w:r w:rsidRPr="00C42417">
        <w:rPr>
          <w:rFonts w:ascii="Times New Roman" w:hAnsi="Times New Roman" w:cs="Times New Roman"/>
          <w:sz w:val="28"/>
          <w:szCs w:val="28"/>
        </w:rPr>
        <w:t xml:space="preserve">, </w:t>
      </w:r>
      <w:hyperlink w:anchor="P67" w:history="1">
        <w:r w:rsidRPr="00C42417">
          <w:rPr>
            <w:rFonts w:ascii="Times New Roman" w:hAnsi="Times New Roman" w:cs="Times New Roman"/>
            <w:color w:val="0000FF"/>
            <w:sz w:val="28"/>
            <w:szCs w:val="28"/>
          </w:rPr>
          <w:t>9</w:t>
        </w:r>
      </w:hyperlink>
      <w:r w:rsidRPr="00C42417">
        <w:rPr>
          <w:rFonts w:ascii="Times New Roman" w:hAnsi="Times New Roman" w:cs="Times New Roman"/>
          <w:sz w:val="28"/>
          <w:szCs w:val="28"/>
        </w:rPr>
        <w:t xml:space="preserve">, </w:t>
      </w:r>
      <w:hyperlink w:anchor="P70" w:history="1">
        <w:r w:rsidRPr="00C42417">
          <w:rPr>
            <w:rFonts w:ascii="Times New Roman" w:hAnsi="Times New Roman" w:cs="Times New Roman"/>
            <w:color w:val="0000FF"/>
            <w:sz w:val="28"/>
            <w:szCs w:val="28"/>
          </w:rPr>
          <w:t>12</w:t>
        </w:r>
      </w:hyperlink>
      <w:r w:rsidRPr="00C42417">
        <w:rPr>
          <w:rFonts w:ascii="Times New Roman" w:hAnsi="Times New Roman" w:cs="Times New Roman"/>
          <w:sz w:val="28"/>
          <w:szCs w:val="28"/>
        </w:rPr>
        <w:t xml:space="preserve">, </w:t>
      </w:r>
      <w:hyperlink w:anchor="P71" w:history="1">
        <w:r w:rsidRPr="00C42417">
          <w:rPr>
            <w:rFonts w:ascii="Times New Roman" w:hAnsi="Times New Roman" w:cs="Times New Roman"/>
            <w:color w:val="0000FF"/>
            <w:sz w:val="28"/>
            <w:szCs w:val="28"/>
          </w:rPr>
          <w:t>13</w:t>
        </w:r>
      </w:hyperlink>
      <w:r w:rsidRPr="00C42417">
        <w:rPr>
          <w:rFonts w:ascii="Times New Roman" w:hAnsi="Times New Roman" w:cs="Times New Roman"/>
          <w:sz w:val="28"/>
          <w:szCs w:val="28"/>
        </w:rPr>
        <w:t xml:space="preserve">, </w:t>
      </w:r>
      <w:hyperlink w:anchor="P72" w:history="1">
        <w:r w:rsidRPr="00C42417">
          <w:rPr>
            <w:rFonts w:ascii="Times New Roman" w:hAnsi="Times New Roman" w:cs="Times New Roman"/>
            <w:color w:val="0000FF"/>
            <w:sz w:val="28"/>
            <w:szCs w:val="28"/>
          </w:rPr>
          <w:t>14</w:t>
        </w:r>
      </w:hyperlink>
      <w:r w:rsidRPr="00C42417">
        <w:rPr>
          <w:rFonts w:ascii="Times New Roman" w:hAnsi="Times New Roman" w:cs="Times New Roman"/>
          <w:sz w:val="28"/>
          <w:szCs w:val="28"/>
        </w:rPr>
        <w:t xml:space="preserve">, </w:t>
      </w:r>
      <w:hyperlink w:anchor="P73" w:history="1">
        <w:r w:rsidRPr="00C42417">
          <w:rPr>
            <w:rFonts w:ascii="Times New Roman" w:hAnsi="Times New Roman" w:cs="Times New Roman"/>
            <w:color w:val="0000FF"/>
            <w:sz w:val="28"/>
            <w:szCs w:val="28"/>
          </w:rPr>
          <w:t>15</w:t>
        </w:r>
      </w:hyperlink>
      <w:r w:rsidRPr="00C42417">
        <w:rPr>
          <w:rFonts w:ascii="Times New Roman" w:hAnsi="Times New Roman" w:cs="Times New Roman"/>
          <w:sz w:val="28"/>
          <w:szCs w:val="28"/>
        </w:rPr>
        <w:t xml:space="preserve">, </w:t>
      </w:r>
      <w:hyperlink w:anchor="P74" w:history="1">
        <w:r w:rsidRPr="00C42417">
          <w:rPr>
            <w:rFonts w:ascii="Times New Roman" w:hAnsi="Times New Roman" w:cs="Times New Roman"/>
            <w:color w:val="0000FF"/>
            <w:sz w:val="28"/>
            <w:szCs w:val="28"/>
          </w:rPr>
          <w:t>16</w:t>
        </w:r>
      </w:hyperlink>
      <w:r w:rsidRPr="00C42417">
        <w:rPr>
          <w:rFonts w:ascii="Times New Roman" w:hAnsi="Times New Roman" w:cs="Times New Roman"/>
          <w:sz w:val="28"/>
          <w:szCs w:val="28"/>
        </w:rPr>
        <w:t xml:space="preserve">, </w:t>
      </w:r>
      <w:hyperlink w:anchor="P76" w:history="1">
        <w:r w:rsidRPr="00C42417">
          <w:rPr>
            <w:rFonts w:ascii="Times New Roman" w:hAnsi="Times New Roman" w:cs="Times New Roman"/>
            <w:color w:val="0000FF"/>
            <w:sz w:val="28"/>
            <w:szCs w:val="28"/>
          </w:rPr>
          <w:t>18 п. 1.3</w:t>
        </w:r>
      </w:hyperlink>
      <w:r w:rsidRPr="00C42417">
        <w:rPr>
          <w:rFonts w:ascii="Times New Roman" w:hAnsi="Times New Roman" w:cs="Times New Roman"/>
          <w:sz w:val="28"/>
          <w:szCs w:val="28"/>
        </w:rPr>
        <w:t xml:space="preserve"> Порядка), юридическое, физическое лицо, являющееся правообладателем зданий, строений, сооружений, расположенных на указанных земельных участках (в случаях, установленных </w:t>
      </w:r>
      <w:hyperlink w:anchor="P59" w:history="1">
        <w:r w:rsidRPr="00C42417">
          <w:rPr>
            <w:rFonts w:ascii="Times New Roman" w:hAnsi="Times New Roman" w:cs="Times New Roman"/>
            <w:color w:val="0000FF"/>
            <w:sz w:val="28"/>
            <w:szCs w:val="28"/>
          </w:rPr>
          <w:t>пп. 1</w:t>
        </w:r>
      </w:hyperlink>
      <w:r w:rsidRPr="00C42417">
        <w:rPr>
          <w:rFonts w:ascii="Times New Roman" w:hAnsi="Times New Roman" w:cs="Times New Roman"/>
          <w:sz w:val="28"/>
          <w:szCs w:val="28"/>
        </w:rPr>
        <w:t xml:space="preserve"> (в случае реконструкции зданий, строений, сооружений различного назначения), </w:t>
      </w:r>
      <w:hyperlink w:anchor="P61" w:history="1">
        <w:r w:rsidRPr="00C42417">
          <w:rPr>
            <w:rFonts w:ascii="Times New Roman" w:hAnsi="Times New Roman" w:cs="Times New Roman"/>
            <w:color w:val="0000FF"/>
            <w:sz w:val="28"/>
            <w:szCs w:val="28"/>
          </w:rPr>
          <w:t>3</w:t>
        </w:r>
      </w:hyperlink>
      <w:r w:rsidRPr="00C42417">
        <w:rPr>
          <w:rFonts w:ascii="Times New Roman" w:hAnsi="Times New Roman" w:cs="Times New Roman"/>
          <w:sz w:val="28"/>
          <w:szCs w:val="28"/>
        </w:rPr>
        <w:t xml:space="preserve">, </w:t>
      </w:r>
      <w:hyperlink w:anchor="P62" w:history="1">
        <w:r w:rsidRPr="00C42417">
          <w:rPr>
            <w:rFonts w:ascii="Times New Roman" w:hAnsi="Times New Roman" w:cs="Times New Roman"/>
            <w:color w:val="0000FF"/>
            <w:sz w:val="28"/>
            <w:szCs w:val="28"/>
          </w:rPr>
          <w:t>4</w:t>
        </w:r>
      </w:hyperlink>
      <w:r w:rsidRPr="00C42417">
        <w:rPr>
          <w:rFonts w:ascii="Times New Roman" w:hAnsi="Times New Roman" w:cs="Times New Roman"/>
          <w:sz w:val="28"/>
          <w:szCs w:val="28"/>
        </w:rPr>
        <w:t xml:space="preserve">, </w:t>
      </w:r>
      <w:hyperlink w:anchor="P63" w:history="1">
        <w:r w:rsidRPr="00C42417">
          <w:rPr>
            <w:rFonts w:ascii="Times New Roman" w:hAnsi="Times New Roman" w:cs="Times New Roman"/>
            <w:color w:val="0000FF"/>
            <w:sz w:val="28"/>
            <w:szCs w:val="28"/>
          </w:rPr>
          <w:t>5</w:t>
        </w:r>
      </w:hyperlink>
      <w:r w:rsidRPr="00C42417">
        <w:rPr>
          <w:rFonts w:ascii="Times New Roman" w:hAnsi="Times New Roman" w:cs="Times New Roman"/>
          <w:sz w:val="28"/>
          <w:szCs w:val="28"/>
        </w:rPr>
        <w:t xml:space="preserve">, </w:t>
      </w:r>
      <w:hyperlink w:anchor="P64" w:history="1">
        <w:r w:rsidRPr="00C42417">
          <w:rPr>
            <w:rFonts w:ascii="Times New Roman" w:hAnsi="Times New Roman" w:cs="Times New Roman"/>
            <w:color w:val="0000FF"/>
            <w:sz w:val="28"/>
            <w:szCs w:val="28"/>
          </w:rPr>
          <w:t>6</w:t>
        </w:r>
      </w:hyperlink>
      <w:r w:rsidRPr="00C42417">
        <w:rPr>
          <w:rFonts w:ascii="Times New Roman" w:hAnsi="Times New Roman" w:cs="Times New Roman"/>
          <w:sz w:val="28"/>
          <w:szCs w:val="28"/>
        </w:rPr>
        <w:t xml:space="preserve">, </w:t>
      </w:r>
      <w:hyperlink w:anchor="P65" w:history="1">
        <w:r w:rsidRPr="00C42417">
          <w:rPr>
            <w:rFonts w:ascii="Times New Roman" w:hAnsi="Times New Roman" w:cs="Times New Roman"/>
            <w:color w:val="0000FF"/>
            <w:sz w:val="28"/>
            <w:szCs w:val="28"/>
          </w:rPr>
          <w:t>7</w:t>
        </w:r>
      </w:hyperlink>
      <w:r w:rsidRPr="00C42417">
        <w:rPr>
          <w:rFonts w:ascii="Times New Roman" w:hAnsi="Times New Roman" w:cs="Times New Roman"/>
          <w:sz w:val="28"/>
          <w:szCs w:val="28"/>
        </w:rPr>
        <w:t xml:space="preserve">, </w:t>
      </w:r>
      <w:hyperlink w:anchor="P66" w:history="1">
        <w:r w:rsidRPr="00C42417">
          <w:rPr>
            <w:rFonts w:ascii="Times New Roman" w:hAnsi="Times New Roman" w:cs="Times New Roman"/>
            <w:color w:val="0000FF"/>
            <w:sz w:val="28"/>
            <w:szCs w:val="28"/>
          </w:rPr>
          <w:t>8</w:t>
        </w:r>
      </w:hyperlink>
      <w:r w:rsidRPr="00C42417">
        <w:rPr>
          <w:rFonts w:ascii="Times New Roman" w:hAnsi="Times New Roman" w:cs="Times New Roman"/>
          <w:sz w:val="28"/>
          <w:szCs w:val="28"/>
        </w:rPr>
        <w:t xml:space="preserve">, </w:t>
      </w:r>
      <w:hyperlink w:anchor="P67" w:history="1">
        <w:r w:rsidRPr="00C42417">
          <w:rPr>
            <w:rFonts w:ascii="Times New Roman" w:hAnsi="Times New Roman" w:cs="Times New Roman"/>
            <w:color w:val="0000FF"/>
            <w:sz w:val="28"/>
            <w:szCs w:val="28"/>
          </w:rPr>
          <w:t>9</w:t>
        </w:r>
      </w:hyperlink>
      <w:r w:rsidRPr="00C42417">
        <w:rPr>
          <w:rFonts w:ascii="Times New Roman" w:hAnsi="Times New Roman" w:cs="Times New Roman"/>
          <w:sz w:val="28"/>
          <w:szCs w:val="28"/>
        </w:rPr>
        <w:t xml:space="preserve">, </w:t>
      </w:r>
      <w:hyperlink w:anchor="P70" w:history="1">
        <w:r w:rsidRPr="00C42417">
          <w:rPr>
            <w:rFonts w:ascii="Times New Roman" w:hAnsi="Times New Roman" w:cs="Times New Roman"/>
            <w:color w:val="0000FF"/>
            <w:sz w:val="28"/>
            <w:szCs w:val="28"/>
          </w:rPr>
          <w:t>12</w:t>
        </w:r>
      </w:hyperlink>
      <w:r w:rsidRPr="00C42417">
        <w:rPr>
          <w:rFonts w:ascii="Times New Roman" w:hAnsi="Times New Roman" w:cs="Times New Roman"/>
          <w:sz w:val="28"/>
          <w:szCs w:val="28"/>
        </w:rPr>
        <w:t xml:space="preserve">, </w:t>
      </w:r>
      <w:hyperlink w:anchor="P71" w:history="1">
        <w:r w:rsidRPr="00C42417">
          <w:rPr>
            <w:rFonts w:ascii="Times New Roman" w:hAnsi="Times New Roman" w:cs="Times New Roman"/>
            <w:color w:val="0000FF"/>
            <w:sz w:val="28"/>
            <w:szCs w:val="28"/>
          </w:rPr>
          <w:t>13</w:t>
        </w:r>
      </w:hyperlink>
      <w:r w:rsidRPr="00C42417">
        <w:rPr>
          <w:rFonts w:ascii="Times New Roman" w:hAnsi="Times New Roman" w:cs="Times New Roman"/>
          <w:sz w:val="28"/>
          <w:szCs w:val="28"/>
        </w:rPr>
        <w:t xml:space="preserve">, </w:t>
      </w:r>
      <w:hyperlink w:anchor="P74" w:history="1">
        <w:r w:rsidRPr="00C42417">
          <w:rPr>
            <w:rFonts w:ascii="Times New Roman" w:hAnsi="Times New Roman" w:cs="Times New Roman"/>
            <w:color w:val="0000FF"/>
            <w:sz w:val="28"/>
            <w:szCs w:val="28"/>
          </w:rPr>
          <w:t>16</w:t>
        </w:r>
      </w:hyperlink>
      <w:r w:rsidRPr="00C42417">
        <w:rPr>
          <w:rFonts w:ascii="Times New Roman" w:hAnsi="Times New Roman" w:cs="Times New Roman"/>
          <w:sz w:val="28"/>
          <w:szCs w:val="28"/>
        </w:rPr>
        <w:t xml:space="preserve">, </w:t>
      </w:r>
      <w:hyperlink w:anchor="P76" w:history="1">
        <w:r w:rsidRPr="00C42417">
          <w:rPr>
            <w:rFonts w:ascii="Times New Roman" w:hAnsi="Times New Roman" w:cs="Times New Roman"/>
            <w:color w:val="0000FF"/>
            <w:sz w:val="28"/>
            <w:szCs w:val="28"/>
          </w:rPr>
          <w:t>18 п. 1.3</w:t>
        </w:r>
      </w:hyperlink>
      <w:r w:rsidRPr="00C42417">
        <w:rPr>
          <w:rFonts w:ascii="Times New Roman" w:hAnsi="Times New Roman" w:cs="Times New Roman"/>
          <w:sz w:val="28"/>
          <w:szCs w:val="28"/>
        </w:rPr>
        <w:t xml:space="preserve"> Порядка), либо их уполномоченные представители.</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 xml:space="preserve">В случаях, установленных </w:t>
      </w:r>
      <w:hyperlink w:anchor="P68" w:history="1">
        <w:r w:rsidRPr="00C42417">
          <w:rPr>
            <w:rFonts w:ascii="Times New Roman" w:hAnsi="Times New Roman" w:cs="Times New Roman"/>
            <w:color w:val="0000FF"/>
            <w:sz w:val="28"/>
            <w:szCs w:val="28"/>
          </w:rPr>
          <w:t>пп. 10</w:t>
        </w:r>
      </w:hyperlink>
      <w:r w:rsidRPr="00C42417">
        <w:rPr>
          <w:rFonts w:ascii="Times New Roman" w:hAnsi="Times New Roman" w:cs="Times New Roman"/>
          <w:sz w:val="28"/>
          <w:szCs w:val="28"/>
        </w:rPr>
        <w:t xml:space="preserve">, </w:t>
      </w:r>
      <w:hyperlink w:anchor="P69" w:history="1">
        <w:r w:rsidRPr="00C42417">
          <w:rPr>
            <w:rFonts w:ascii="Times New Roman" w:hAnsi="Times New Roman" w:cs="Times New Roman"/>
            <w:color w:val="0000FF"/>
            <w:sz w:val="28"/>
            <w:szCs w:val="28"/>
          </w:rPr>
          <w:t>11 п. 1.3</w:t>
        </w:r>
      </w:hyperlink>
      <w:r w:rsidRPr="00C42417">
        <w:rPr>
          <w:rFonts w:ascii="Times New Roman" w:hAnsi="Times New Roman" w:cs="Times New Roman"/>
          <w:sz w:val="28"/>
          <w:szCs w:val="28"/>
        </w:rPr>
        <w:t xml:space="preserve"> Порядка, если зеленые насаждения расположены на земельных участках, государственная собственность на которые не разграничена в соответствии с Земельным </w:t>
      </w:r>
      <w:hyperlink r:id="rId11" w:history="1">
        <w:r w:rsidRPr="00C42417">
          <w:rPr>
            <w:rFonts w:ascii="Times New Roman" w:hAnsi="Times New Roman" w:cs="Times New Roman"/>
            <w:color w:val="0000FF"/>
            <w:sz w:val="28"/>
            <w:szCs w:val="28"/>
          </w:rPr>
          <w:t>кодексом</w:t>
        </w:r>
      </w:hyperlink>
      <w:r w:rsidRPr="00C42417">
        <w:rPr>
          <w:rFonts w:ascii="Times New Roman" w:hAnsi="Times New Roman" w:cs="Times New Roman"/>
          <w:sz w:val="28"/>
          <w:szCs w:val="28"/>
        </w:rPr>
        <w:t xml:space="preserve"> Российской Федерации, заявление может быть подано любым лицом.</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 xml:space="preserve">В случае, установленном </w:t>
      </w:r>
      <w:hyperlink w:anchor="P75" w:history="1">
        <w:r w:rsidRPr="00C42417">
          <w:rPr>
            <w:rFonts w:ascii="Times New Roman" w:hAnsi="Times New Roman" w:cs="Times New Roman"/>
            <w:color w:val="0000FF"/>
            <w:sz w:val="28"/>
            <w:szCs w:val="28"/>
          </w:rPr>
          <w:t>пп. 17 п. 1.3</w:t>
        </w:r>
      </w:hyperlink>
      <w:r w:rsidRPr="00C42417">
        <w:rPr>
          <w:rFonts w:ascii="Times New Roman" w:hAnsi="Times New Roman" w:cs="Times New Roman"/>
          <w:sz w:val="28"/>
          <w:szCs w:val="28"/>
        </w:rPr>
        <w:t xml:space="preserve"> Порядка, заявителем является юридическое, физическое лицо, заключившее соглашение об участии в благоустройстве (уборке) общественных пространств с </w:t>
      </w:r>
      <w:r w:rsidR="000E6AFE">
        <w:rPr>
          <w:rFonts w:ascii="Times New Roman" w:hAnsi="Times New Roman" w:cs="Times New Roman"/>
          <w:sz w:val="28"/>
          <w:szCs w:val="28"/>
        </w:rPr>
        <w:t>А</w:t>
      </w:r>
      <w:r w:rsidRPr="00C42417">
        <w:rPr>
          <w:rFonts w:ascii="Times New Roman" w:hAnsi="Times New Roman" w:cs="Times New Roman"/>
          <w:sz w:val="28"/>
          <w:szCs w:val="28"/>
        </w:rPr>
        <w:t>дминистрацией сельсовета.</w:t>
      </w:r>
    </w:p>
    <w:p w:rsidR="00646BA6" w:rsidRPr="00C42417" w:rsidRDefault="00646BA6" w:rsidP="00C42417">
      <w:pPr>
        <w:pStyle w:val="ConsPlusNormal"/>
        <w:ind w:firstLine="540"/>
        <w:contextualSpacing/>
        <w:jc w:val="both"/>
        <w:rPr>
          <w:rFonts w:ascii="Times New Roman" w:hAnsi="Times New Roman" w:cs="Times New Roman"/>
          <w:sz w:val="28"/>
          <w:szCs w:val="28"/>
        </w:rPr>
      </w:pPr>
      <w:bookmarkStart w:id="22" w:name="P99"/>
      <w:bookmarkEnd w:id="22"/>
      <w:r w:rsidRPr="00C42417">
        <w:rPr>
          <w:rFonts w:ascii="Times New Roman" w:hAnsi="Times New Roman" w:cs="Times New Roman"/>
          <w:sz w:val="28"/>
          <w:szCs w:val="28"/>
        </w:rPr>
        <w:t>2.5. К заявлению прилагаются следующие документы:</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1) копия документа, удостоверяющего личность заявителя (для заявителей - физических лиц);</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2) копия документа, удостоверяющего личность уполномоченного представителя, и доверенность, выданная и оформленная в порядке, предусмотренном законодательством Российской Федерации, либо копия иного документа, подтверждающего полномочия действовать от имени юридического лица либо индивидуального предпринимателя без доверенности, заверенная печатью (при наличии) и подписью руководителя юридического лица либо индивидуального предпринимателя (в случае предоставления заявления уполномоченным представителем);</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3) план размещения предполагаемых к сносу зеленых насаждений, оформленный заявителем в произвольной форме;</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 xml:space="preserve">4) копии документов, подтверждающих владение и (или) пользование земельным участком, если указанные документы отсутствуют в распоряжении органов государственной власти или органов местного самоуправления (в случаях, установленных </w:t>
      </w:r>
      <w:hyperlink w:anchor="P59" w:history="1">
        <w:r w:rsidRPr="00C42417">
          <w:rPr>
            <w:rFonts w:ascii="Times New Roman" w:hAnsi="Times New Roman" w:cs="Times New Roman"/>
            <w:color w:val="0000FF"/>
            <w:sz w:val="28"/>
            <w:szCs w:val="28"/>
          </w:rPr>
          <w:t>пп. 1</w:t>
        </w:r>
      </w:hyperlink>
      <w:r w:rsidRPr="00C42417">
        <w:rPr>
          <w:rFonts w:ascii="Times New Roman" w:hAnsi="Times New Roman" w:cs="Times New Roman"/>
          <w:sz w:val="28"/>
          <w:szCs w:val="28"/>
        </w:rPr>
        <w:t xml:space="preserve">, </w:t>
      </w:r>
      <w:hyperlink w:anchor="P60" w:history="1">
        <w:r w:rsidRPr="00C42417">
          <w:rPr>
            <w:rFonts w:ascii="Times New Roman" w:hAnsi="Times New Roman" w:cs="Times New Roman"/>
            <w:color w:val="0000FF"/>
            <w:sz w:val="28"/>
            <w:szCs w:val="28"/>
          </w:rPr>
          <w:t>2</w:t>
        </w:r>
      </w:hyperlink>
      <w:r w:rsidRPr="00C42417">
        <w:rPr>
          <w:rFonts w:ascii="Times New Roman" w:hAnsi="Times New Roman" w:cs="Times New Roman"/>
          <w:sz w:val="28"/>
          <w:szCs w:val="28"/>
        </w:rPr>
        <w:t xml:space="preserve">, </w:t>
      </w:r>
      <w:hyperlink w:anchor="P61" w:history="1">
        <w:r w:rsidRPr="00C42417">
          <w:rPr>
            <w:rFonts w:ascii="Times New Roman" w:hAnsi="Times New Roman" w:cs="Times New Roman"/>
            <w:color w:val="0000FF"/>
            <w:sz w:val="28"/>
            <w:szCs w:val="28"/>
          </w:rPr>
          <w:t>3</w:t>
        </w:r>
      </w:hyperlink>
      <w:r w:rsidRPr="00C42417">
        <w:rPr>
          <w:rFonts w:ascii="Times New Roman" w:hAnsi="Times New Roman" w:cs="Times New Roman"/>
          <w:sz w:val="28"/>
          <w:szCs w:val="28"/>
        </w:rPr>
        <w:t xml:space="preserve">, </w:t>
      </w:r>
      <w:hyperlink w:anchor="P64" w:history="1">
        <w:r w:rsidRPr="00C42417">
          <w:rPr>
            <w:rFonts w:ascii="Times New Roman" w:hAnsi="Times New Roman" w:cs="Times New Roman"/>
            <w:color w:val="0000FF"/>
            <w:sz w:val="28"/>
            <w:szCs w:val="28"/>
          </w:rPr>
          <w:t>6</w:t>
        </w:r>
      </w:hyperlink>
      <w:r w:rsidRPr="00C42417">
        <w:rPr>
          <w:rFonts w:ascii="Times New Roman" w:hAnsi="Times New Roman" w:cs="Times New Roman"/>
          <w:sz w:val="28"/>
          <w:szCs w:val="28"/>
        </w:rPr>
        <w:t xml:space="preserve">, </w:t>
      </w:r>
      <w:hyperlink w:anchor="P65" w:history="1">
        <w:r w:rsidRPr="00C42417">
          <w:rPr>
            <w:rFonts w:ascii="Times New Roman" w:hAnsi="Times New Roman" w:cs="Times New Roman"/>
            <w:color w:val="0000FF"/>
            <w:sz w:val="28"/>
            <w:szCs w:val="28"/>
          </w:rPr>
          <w:t>7</w:t>
        </w:r>
      </w:hyperlink>
      <w:r w:rsidRPr="00C42417">
        <w:rPr>
          <w:rFonts w:ascii="Times New Roman" w:hAnsi="Times New Roman" w:cs="Times New Roman"/>
          <w:sz w:val="28"/>
          <w:szCs w:val="28"/>
        </w:rPr>
        <w:t xml:space="preserve">, </w:t>
      </w:r>
      <w:hyperlink w:anchor="P66" w:history="1">
        <w:r w:rsidRPr="00C42417">
          <w:rPr>
            <w:rFonts w:ascii="Times New Roman" w:hAnsi="Times New Roman" w:cs="Times New Roman"/>
            <w:color w:val="0000FF"/>
            <w:sz w:val="28"/>
            <w:szCs w:val="28"/>
          </w:rPr>
          <w:t>8</w:t>
        </w:r>
      </w:hyperlink>
      <w:r w:rsidRPr="00C42417">
        <w:rPr>
          <w:rFonts w:ascii="Times New Roman" w:hAnsi="Times New Roman" w:cs="Times New Roman"/>
          <w:sz w:val="28"/>
          <w:szCs w:val="28"/>
        </w:rPr>
        <w:t xml:space="preserve">, </w:t>
      </w:r>
      <w:hyperlink w:anchor="P67" w:history="1">
        <w:r w:rsidRPr="00C42417">
          <w:rPr>
            <w:rFonts w:ascii="Times New Roman" w:hAnsi="Times New Roman" w:cs="Times New Roman"/>
            <w:color w:val="0000FF"/>
            <w:sz w:val="28"/>
            <w:szCs w:val="28"/>
          </w:rPr>
          <w:t>9</w:t>
        </w:r>
      </w:hyperlink>
      <w:r w:rsidRPr="00C42417">
        <w:rPr>
          <w:rFonts w:ascii="Times New Roman" w:hAnsi="Times New Roman" w:cs="Times New Roman"/>
          <w:sz w:val="28"/>
          <w:szCs w:val="28"/>
        </w:rPr>
        <w:t xml:space="preserve">, </w:t>
      </w:r>
      <w:hyperlink w:anchor="P70" w:history="1">
        <w:r w:rsidRPr="00C42417">
          <w:rPr>
            <w:rFonts w:ascii="Times New Roman" w:hAnsi="Times New Roman" w:cs="Times New Roman"/>
            <w:color w:val="0000FF"/>
            <w:sz w:val="28"/>
            <w:szCs w:val="28"/>
          </w:rPr>
          <w:t>12</w:t>
        </w:r>
      </w:hyperlink>
      <w:r w:rsidRPr="00C42417">
        <w:rPr>
          <w:rFonts w:ascii="Times New Roman" w:hAnsi="Times New Roman" w:cs="Times New Roman"/>
          <w:sz w:val="28"/>
          <w:szCs w:val="28"/>
        </w:rPr>
        <w:t xml:space="preserve">, </w:t>
      </w:r>
      <w:hyperlink w:anchor="P71" w:history="1">
        <w:r w:rsidRPr="00C42417">
          <w:rPr>
            <w:rFonts w:ascii="Times New Roman" w:hAnsi="Times New Roman" w:cs="Times New Roman"/>
            <w:color w:val="0000FF"/>
            <w:sz w:val="28"/>
            <w:szCs w:val="28"/>
          </w:rPr>
          <w:t>13</w:t>
        </w:r>
      </w:hyperlink>
      <w:r w:rsidRPr="00C42417">
        <w:rPr>
          <w:rFonts w:ascii="Times New Roman" w:hAnsi="Times New Roman" w:cs="Times New Roman"/>
          <w:sz w:val="28"/>
          <w:szCs w:val="28"/>
        </w:rPr>
        <w:t xml:space="preserve">, </w:t>
      </w:r>
      <w:hyperlink w:anchor="P72" w:history="1">
        <w:r w:rsidRPr="00C42417">
          <w:rPr>
            <w:rFonts w:ascii="Times New Roman" w:hAnsi="Times New Roman" w:cs="Times New Roman"/>
            <w:color w:val="0000FF"/>
            <w:sz w:val="28"/>
            <w:szCs w:val="28"/>
          </w:rPr>
          <w:t>14</w:t>
        </w:r>
      </w:hyperlink>
      <w:r w:rsidRPr="00C42417">
        <w:rPr>
          <w:rFonts w:ascii="Times New Roman" w:hAnsi="Times New Roman" w:cs="Times New Roman"/>
          <w:sz w:val="28"/>
          <w:szCs w:val="28"/>
        </w:rPr>
        <w:t xml:space="preserve">, </w:t>
      </w:r>
      <w:hyperlink w:anchor="P73" w:history="1">
        <w:r w:rsidRPr="00C42417">
          <w:rPr>
            <w:rFonts w:ascii="Times New Roman" w:hAnsi="Times New Roman" w:cs="Times New Roman"/>
            <w:color w:val="0000FF"/>
            <w:sz w:val="28"/>
            <w:szCs w:val="28"/>
          </w:rPr>
          <w:t>15</w:t>
        </w:r>
      </w:hyperlink>
      <w:r w:rsidRPr="00C42417">
        <w:rPr>
          <w:rFonts w:ascii="Times New Roman" w:hAnsi="Times New Roman" w:cs="Times New Roman"/>
          <w:sz w:val="28"/>
          <w:szCs w:val="28"/>
        </w:rPr>
        <w:t xml:space="preserve">, </w:t>
      </w:r>
      <w:hyperlink w:anchor="P74" w:history="1">
        <w:r w:rsidRPr="00C42417">
          <w:rPr>
            <w:rFonts w:ascii="Times New Roman" w:hAnsi="Times New Roman" w:cs="Times New Roman"/>
            <w:color w:val="0000FF"/>
            <w:sz w:val="28"/>
            <w:szCs w:val="28"/>
          </w:rPr>
          <w:t>16</w:t>
        </w:r>
      </w:hyperlink>
      <w:r w:rsidRPr="00C42417">
        <w:rPr>
          <w:rFonts w:ascii="Times New Roman" w:hAnsi="Times New Roman" w:cs="Times New Roman"/>
          <w:sz w:val="28"/>
          <w:szCs w:val="28"/>
        </w:rPr>
        <w:t xml:space="preserve">, </w:t>
      </w:r>
      <w:hyperlink w:anchor="P76" w:history="1">
        <w:r w:rsidRPr="00C42417">
          <w:rPr>
            <w:rFonts w:ascii="Times New Roman" w:hAnsi="Times New Roman" w:cs="Times New Roman"/>
            <w:color w:val="0000FF"/>
            <w:sz w:val="28"/>
            <w:szCs w:val="28"/>
          </w:rPr>
          <w:t>18 п. 1.3</w:t>
        </w:r>
      </w:hyperlink>
      <w:r w:rsidRPr="00C42417">
        <w:rPr>
          <w:rFonts w:ascii="Times New Roman" w:hAnsi="Times New Roman" w:cs="Times New Roman"/>
          <w:sz w:val="28"/>
          <w:szCs w:val="28"/>
        </w:rPr>
        <w:t xml:space="preserve"> Порядка);</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 xml:space="preserve">5) копии правоустанавливающих документов на здание, строение, сооружение, если права на него не зарегистрированы в Едином государственном реестре недвижимости (в случаях, установленных </w:t>
      </w:r>
      <w:hyperlink w:anchor="P59" w:history="1">
        <w:r w:rsidRPr="00C42417">
          <w:rPr>
            <w:rFonts w:ascii="Times New Roman" w:hAnsi="Times New Roman" w:cs="Times New Roman"/>
            <w:color w:val="0000FF"/>
            <w:sz w:val="28"/>
            <w:szCs w:val="28"/>
          </w:rPr>
          <w:t>пп. 1</w:t>
        </w:r>
      </w:hyperlink>
      <w:r w:rsidRPr="00C42417">
        <w:rPr>
          <w:rFonts w:ascii="Times New Roman" w:hAnsi="Times New Roman" w:cs="Times New Roman"/>
          <w:sz w:val="28"/>
          <w:szCs w:val="28"/>
        </w:rPr>
        <w:t xml:space="preserve"> (в случае реконструкции зданий, строений, сооружений различного назначения), </w:t>
      </w:r>
      <w:hyperlink w:anchor="P61" w:history="1">
        <w:r w:rsidRPr="00C42417">
          <w:rPr>
            <w:rFonts w:ascii="Times New Roman" w:hAnsi="Times New Roman" w:cs="Times New Roman"/>
            <w:color w:val="0000FF"/>
            <w:sz w:val="28"/>
            <w:szCs w:val="28"/>
          </w:rPr>
          <w:t>3</w:t>
        </w:r>
      </w:hyperlink>
      <w:r w:rsidRPr="00C42417">
        <w:rPr>
          <w:rFonts w:ascii="Times New Roman" w:hAnsi="Times New Roman" w:cs="Times New Roman"/>
          <w:sz w:val="28"/>
          <w:szCs w:val="28"/>
        </w:rPr>
        <w:t xml:space="preserve">, </w:t>
      </w:r>
      <w:hyperlink w:anchor="P62" w:history="1">
        <w:r w:rsidRPr="00C42417">
          <w:rPr>
            <w:rFonts w:ascii="Times New Roman" w:hAnsi="Times New Roman" w:cs="Times New Roman"/>
            <w:color w:val="0000FF"/>
            <w:sz w:val="28"/>
            <w:szCs w:val="28"/>
          </w:rPr>
          <w:t>4</w:t>
        </w:r>
      </w:hyperlink>
      <w:r w:rsidRPr="00C42417">
        <w:rPr>
          <w:rFonts w:ascii="Times New Roman" w:hAnsi="Times New Roman" w:cs="Times New Roman"/>
          <w:sz w:val="28"/>
          <w:szCs w:val="28"/>
        </w:rPr>
        <w:t xml:space="preserve">, </w:t>
      </w:r>
      <w:hyperlink w:anchor="P63" w:history="1">
        <w:r w:rsidRPr="00C42417">
          <w:rPr>
            <w:rFonts w:ascii="Times New Roman" w:hAnsi="Times New Roman" w:cs="Times New Roman"/>
            <w:color w:val="0000FF"/>
            <w:sz w:val="28"/>
            <w:szCs w:val="28"/>
          </w:rPr>
          <w:t>5</w:t>
        </w:r>
      </w:hyperlink>
      <w:r w:rsidRPr="00C42417">
        <w:rPr>
          <w:rFonts w:ascii="Times New Roman" w:hAnsi="Times New Roman" w:cs="Times New Roman"/>
          <w:sz w:val="28"/>
          <w:szCs w:val="28"/>
        </w:rPr>
        <w:t xml:space="preserve">, </w:t>
      </w:r>
      <w:hyperlink w:anchor="P64" w:history="1">
        <w:r w:rsidRPr="00C42417">
          <w:rPr>
            <w:rFonts w:ascii="Times New Roman" w:hAnsi="Times New Roman" w:cs="Times New Roman"/>
            <w:color w:val="0000FF"/>
            <w:sz w:val="28"/>
            <w:szCs w:val="28"/>
          </w:rPr>
          <w:t>6</w:t>
        </w:r>
      </w:hyperlink>
      <w:r w:rsidRPr="00C42417">
        <w:rPr>
          <w:rFonts w:ascii="Times New Roman" w:hAnsi="Times New Roman" w:cs="Times New Roman"/>
          <w:sz w:val="28"/>
          <w:szCs w:val="28"/>
        </w:rPr>
        <w:t xml:space="preserve">, </w:t>
      </w:r>
      <w:hyperlink w:anchor="P65" w:history="1">
        <w:r w:rsidRPr="00C42417">
          <w:rPr>
            <w:rFonts w:ascii="Times New Roman" w:hAnsi="Times New Roman" w:cs="Times New Roman"/>
            <w:color w:val="0000FF"/>
            <w:sz w:val="28"/>
            <w:szCs w:val="28"/>
          </w:rPr>
          <w:t>7</w:t>
        </w:r>
      </w:hyperlink>
      <w:r w:rsidRPr="00C42417">
        <w:rPr>
          <w:rFonts w:ascii="Times New Roman" w:hAnsi="Times New Roman" w:cs="Times New Roman"/>
          <w:sz w:val="28"/>
          <w:szCs w:val="28"/>
        </w:rPr>
        <w:t xml:space="preserve">, </w:t>
      </w:r>
      <w:hyperlink w:anchor="P66" w:history="1">
        <w:r w:rsidRPr="00C42417">
          <w:rPr>
            <w:rFonts w:ascii="Times New Roman" w:hAnsi="Times New Roman" w:cs="Times New Roman"/>
            <w:color w:val="0000FF"/>
            <w:sz w:val="28"/>
            <w:szCs w:val="28"/>
          </w:rPr>
          <w:t>8</w:t>
        </w:r>
      </w:hyperlink>
      <w:r w:rsidRPr="00C42417">
        <w:rPr>
          <w:rFonts w:ascii="Times New Roman" w:hAnsi="Times New Roman" w:cs="Times New Roman"/>
          <w:sz w:val="28"/>
          <w:szCs w:val="28"/>
        </w:rPr>
        <w:t xml:space="preserve">. </w:t>
      </w:r>
      <w:hyperlink w:anchor="P67" w:history="1">
        <w:r w:rsidRPr="00C42417">
          <w:rPr>
            <w:rFonts w:ascii="Times New Roman" w:hAnsi="Times New Roman" w:cs="Times New Roman"/>
            <w:color w:val="0000FF"/>
            <w:sz w:val="28"/>
            <w:szCs w:val="28"/>
          </w:rPr>
          <w:t>9</w:t>
        </w:r>
      </w:hyperlink>
      <w:r w:rsidRPr="00C42417">
        <w:rPr>
          <w:rFonts w:ascii="Times New Roman" w:hAnsi="Times New Roman" w:cs="Times New Roman"/>
          <w:sz w:val="28"/>
          <w:szCs w:val="28"/>
        </w:rPr>
        <w:t xml:space="preserve">, </w:t>
      </w:r>
      <w:hyperlink w:anchor="P70" w:history="1">
        <w:r w:rsidRPr="00C42417">
          <w:rPr>
            <w:rFonts w:ascii="Times New Roman" w:hAnsi="Times New Roman" w:cs="Times New Roman"/>
            <w:color w:val="0000FF"/>
            <w:sz w:val="28"/>
            <w:szCs w:val="28"/>
          </w:rPr>
          <w:t>12</w:t>
        </w:r>
      </w:hyperlink>
      <w:r w:rsidRPr="00C42417">
        <w:rPr>
          <w:rFonts w:ascii="Times New Roman" w:hAnsi="Times New Roman" w:cs="Times New Roman"/>
          <w:sz w:val="28"/>
          <w:szCs w:val="28"/>
        </w:rPr>
        <w:t xml:space="preserve">, </w:t>
      </w:r>
      <w:hyperlink w:anchor="P71" w:history="1">
        <w:r w:rsidRPr="00C42417">
          <w:rPr>
            <w:rFonts w:ascii="Times New Roman" w:hAnsi="Times New Roman" w:cs="Times New Roman"/>
            <w:color w:val="0000FF"/>
            <w:sz w:val="28"/>
            <w:szCs w:val="28"/>
          </w:rPr>
          <w:t>13</w:t>
        </w:r>
      </w:hyperlink>
      <w:r w:rsidRPr="00C42417">
        <w:rPr>
          <w:rFonts w:ascii="Times New Roman" w:hAnsi="Times New Roman" w:cs="Times New Roman"/>
          <w:sz w:val="28"/>
          <w:szCs w:val="28"/>
        </w:rPr>
        <w:t xml:space="preserve">, </w:t>
      </w:r>
      <w:hyperlink w:anchor="P74" w:history="1">
        <w:r w:rsidRPr="00C42417">
          <w:rPr>
            <w:rFonts w:ascii="Times New Roman" w:hAnsi="Times New Roman" w:cs="Times New Roman"/>
            <w:color w:val="0000FF"/>
            <w:sz w:val="28"/>
            <w:szCs w:val="28"/>
          </w:rPr>
          <w:t>16</w:t>
        </w:r>
      </w:hyperlink>
      <w:r w:rsidRPr="00C42417">
        <w:rPr>
          <w:rFonts w:ascii="Times New Roman" w:hAnsi="Times New Roman" w:cs="Times New Roman"/>
          <w:sz w:val="28"/>
          <w:szCs w:val="28"/>
        </w:rPr>
        <w:t xml:space="preserve">, </w:t>
      </w:r>
      <w:hyperlink w:anchor="P76" w:history="1">
        <w:r w:rsidRPr="00C42417">
          <w:rPr>
            <w:rFonts w:ascii="Times New Roman" w:hAnsi="Times New Roman" w:cs="Times New Roman"/>
            <w:color w:val="0000FF"/>
            <w:sz w:val="28"/>
            <w:szCs w:val="28"/>
          </w:rPr>
          <w:t>18 п. 1.3</w:t>
        </w:r>
      </w:hyperlink>
      <w:r w:rsidRPr="00C42417">
        <w:rPr>
          <w:rFonts w:ascii="Times New Roman" w:hAnsi="Times New Roman" w:cs="Times New Roman"/>
          <w:sz w:val="28"/>
          <w:szCs w:val="28"/>
        </w:rPr>
        <w:t xml:space="preserve"> Порядка);</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 xml:space="preserve">6) проект организации парковочного кармана (в случае, установленном </w:t>
      </w:r>
      <w:hyperlink w:anchor="P60" w:history="1">
        <w:r w:rsidRPr="00C42417">
          <w:rPr>
            <w:rFonts w:ascii="Times New Roman" w:hAnsi="Times New Roman" w:cs="Times New Roman"/>
            <w:color w:val="0000FF"/>
            <w:sz w:val="28"/>
            <w:szCs w:val="28"/>
          </w:rPr>
          <w:t>пп. 2 п. 1.3</w:t>
        </w:r>
      </w:hyperlink>
      <w:r w:rsidRPr="00C42417">
        <w:rPr>
          <w:rFonts w:ascii="Times New Roman" w:hAnsi="Times New Roman" w:cs="Times New Roman"/>
          <w:sz w:val="28"/>
          <w:szCs w:val="28"/>
        </w:rPr>
        <w:t xml:space="preserve"> Порядка);</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lastRenderedPageBreak/>
        <w:t>7) проект благоустройства, разработанный заявителем в порядке</w:t>
      </w:r>
      <w:r w:rsidR="000E6AFE">
        <w:rPr>
          <w:rFonts w:ascii="Times New Roman" w:hAnsi="Times New Roman" w:cs="Times New Roman"/>
          <w:sz w:val="28"/>
          <w:szCs w:val="28"/>
        </w:rPr>
        <w:t>, установленном постановлением А</w:t>
      </w:r>
      <w:r w:rsidRPr="00C42417">
        <w:rPr>
          <w:rFonts w:ascii="Times New Roman" w:hAnsi="Times New Roman" w:cs="Times New Roman"/>
          <w:sz w:val="28"/>
          <w:szCs w:val="28"/>
        </w:rPr>
        <w:t xml:space="preserve">дминистрации сельсовета (в случаях, установленных </w:t>
      </w:r>
      <w:hyperlink w:anchor="P61" w:history="1">
        <w:r w:rsidRPr="00C42417">
          <w:rPr>
            <w:rFonts w:ascii="Times New Roman" w:hAnsi="Times New Roman" w:cs="Times New Roman"/>
            <w:color w:val="0000FF"/>
            <w:sz w:val="28"/>
            <w:szCs w:val="28"/>
          </w:rPr>
          <w:t>пп. 3</w:t>
        </w:r>
      </w:hyperlink>
      <w:r w:rsidRPr="00C42417">
        <w:rPr>
          <w:rFonts w:ascii="Times New Roman" w:hAnsi="Times New Roman" w:cs="Times New Roman"/>
          <w:sz w:val="28"/>
          <w:szCs w:val="28"/>
        </w:rPr>
        <w:t xml:space="preserve">, </w:t>
      </w:r>
      <w:hyperlink w:anchor="P74" w:history="1">
        <w:r w:rsidRPr="00C42417">
          <w:rPr>
            <w:rFonts w:ascii="Times New Roman" w:hAnsi="Times New Roman" w:cs="Times New Roman"/>
            <w:color w:val="0000FF"/>
            <w:sz w:val="28"/>
            <w:szCs w:val="28"/>
          </w:rPr>
          <w:t>16</w:t>
        </w:r>
      </w:hyperlink>
      <w:r w:rsidRPr="00C42417">
        <w:rPr>
          <w:rFonts w:ascii="Times New Roman" w:hAnsi="Times New Roman" w:cs="Times New Roman"/>
          <w:sz w:val="28"/>
          <w:szCs w:val="28"/>
        </w:rPr>
        <w:t xml:space="preserve">, </w:t>
      </w:r>
      <w:hyperlink w:anchor="P75" w:history="1">
        <w:r w:rsidRPr="00C42417">
          <w:rPr>
            <w:rFonts w:ascii="Times New Roman" w:hAnsi="Times New Roman" w:cs="Times New Roman"/>
            <w:color w:val="0000FF"/>
            <w:sz w:val="28"/>
            <w:szCs w:val="28"/>
          </w:rPr>
          <w:t>17 п. 1.3</w:t>
        </w:r>
      </w:hyperlink>
      <w:r w:rsidRPr="00C42417">
        <w:rPr>
          <w:rFonts w:ascii="Times New Roman" w:hAnsi="Times New Roman" w:cs="Times New Roman"/>
          <w:sz w:val="28"/>
          <w:szCs w:val="28"/>
        </w:rPr>
        <w:t xml:space="preserve"> Порядка);</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 xml:space="preserve">8) заключение органов санитарно-эпидемиологического надзора о необходимости восстановления нормативного светового режима в жилых и нежилых помещениях, затеняемых зелеными насаждениями (в случае, установленном </w:t>
      </w:r>
      <w:hyperlink w:anchor="P62" w:history="1">
        <w:r w:rsidRPr="00C42417">
          <w:rPr>
            <w:rFonts w:ascii="Times New Roman" w:hAnsi="Times New Roman" w:cs="Times New Roman"/>
            <w:color w:val="0000FF"/>
            <w:sz w:val="28"/>
            <w:szCs w:val="28"/>
          </w:rPr>
          <w:t>пп. 4 п. 1.3</w:t>
        </w:r>
      </w:hyperlink>
      <w:r w:rsidRPr="00C42417">
        <w:rPr>
          <w:rFonts w:ascii="Times New Roman" w:hAnsi="Times New Roman" w:cs="Times New Roman"/>
          <w:sz w:val="28"/>
          <w:szCs w:val="28"/>
        </w:rPr>
        <w:t xml:space="preserve"> Порядка);</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 xml:space="preserve">9) план (график) проведения ремонта объектов инженерной инфраструктуры (в случае, установленном </w:t>
      </w:r>
      <w:hyperlink w:anchor="P64" w:history="1">
        <w:r w:rsidRPr="00C42417">
          <w:rPr>
            <w:rFonts w:ascii="Times New Roman" w:hAnsi="Times New Roman" w:cs="Times New Roman"/>
            <w:color w:val="0000FF"/>
            <w:sz w:val="28"/>
            <w:szCs w:val="28"/>
          </w:rPr>
          <w:t>пп. 6 п. 1.3</w:t>
        </w:r>
      </w:hyperlink>
      <w:r w:rsidRPr="00C42417">
        <w:rPr>
          <w:rFonts w:ascii="Times New Roman" w:hAnsi="Times New Roman" w:cs="Times New Roman"/>
          <w:sz w:val="28"/>
          <w:szCs w:val="28"/>
        </w:rPr>
        <w:t xml:space="preserve"> Порядка);</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 xml:space="preserve">10) заключение проектно-изыскательской организации, проводившей обследование фундаментов зданий, строений, сооружений, асфальтового покрытия тротуаров и проезжей части дорог (в случае, установленном </w:t>
      </w:r>
      <w:hyperlink w:anchor="P65" w:history="1">
        <w:r w:rsidRPr="00C42417">
          <w:rPr>
            <w:rFonts w:ascii="Times New Roman" w:hAnsi="Times New Roman" w:cs="Times New Roman"/>
            <w:color w:val="0000FF"/>
            <w:sz w:val="28"/>
            <w:szCs w:val="28"/>
          </w:rPr>
          <w:t>пп. 7 п. 1.3</w:t>
        </w:r>
      </w:hyperlink>
      <w:r w:rsidRPr="00C42417">
        <w:rPr>
          <w:rFonts w:ascii="Times New Roman" w:hAnsi="Times New Roman" w:cs="Times New Roman"/>
          <w:sz w:val="28"/>
          <w:szCs w:val="28"/>
        </w:rPr>
        <w:t xml:space="preserve"> Порядка);</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 xml:space="preserve">11) проект организации или расширения проезда (подъезда) к земельному участку, зданию, строению, сооружению в случае прилегания к объекту улично-дорожной сети (в случае, установленном </w:t>
      </w:r>
      <w:hyperlink w:anchor="P70" w:history="1">
        <w:r w:rsidRPr="00C42417">
          <w:rPr>
            <w:rFonts w:ascii="Times New Roman" w:hAnsi="Times New Roman" w:cs="Times New Roman"/>
            <w:color w:val="0000FF"/>
            <w:sz w:val="28"/>
            <w:szCs w:val="28"/>
          </w:rPr>
          <w:t>пп. 12</w:t>
        </w:r>
      </w:hyperlink>
      <w:r w:rsidRPr="00C42417">
        <w:rPr>
          <w:rFonts w:ascii="Times New Roman" w:hAnsi="Times New Roman" w:cs="Times New Roman"/>
          <w:sz w:val="28"/>
          <w:szCs w:val="28"/>
        </w:rPr>
        <w:t xml:space="preserve">, </w:t>
      </w:r>
      <w:hyperlink w:anchor="P71" w:history="1">
        <w:r w:rsidRPr="00C42417">
          <w:rPr>
            <w:rFonts w:ascii="Times New Roman" w:hAnsi="Times New Roman" w:cs="Times New Roman"/>
            <w:color w:val="0000FF"/>
            <w:sz w:val="28"/>
            <w:szCs w:val="28"/>
          </w:rPr>
          <w:t>13 п. 1.3</w:t>
        </w:r>
      </w:hyperlink>
      <w:r w:rsidRPr="00C42417">
        <w:rPr>
          <w:rFonts w:ascii="Times New Roman" w:hAnsi="Times New Roman" w:cs="Times New Roman"/>
          <w:sz w:val="28"/>
          <w:szCs w:val="28"/>
        </w:rPr>
        <w:t xml:space="preserve"> Порядка);</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 xml:space="preserve">12) проект размещения остановочного павильона (в случае, установленном </w:t>
      </w:r>
      <w:hyperlink w:anchor="P73" w:history="1">
        <w:r w:rsidRPr="00C42417">
          <w:rPr>
            <w:rFonts w:ascii="Times New Roman" w:hAnsi="Times New Roman" w:cs="Times New Roman"/>
            <w:color w:val="0000FF"/>
            <w:sz w:val="28"/>
            <w:szCs w:val="28"/>
          </w:rPr>
          <w:t>пп. 15 п. 1.3</w:t>
        </w:r>
      </w:hyperlink>
      <w:r w:rsidRPr="00C42417">
        <w:rPr>
          <w:rFonts w:ascii="Times New Roman" w:hAnsi="Times New Roman" w:cs="Times New Roman"/>
          <w:sz w:val="28"/>
          <w:szCs w:val="28"/>
        </w:rPr>
        <w:t xml:space="preserve"> Порядка);</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1</w:t>
      </w:r>
      <w:r w:rsidR="000E6AFE">
        <w:rPr>
          <w:rFonts w:ascii="Times New Roman" w:hAnsi="Times New Roman" w:cs="Times New Roman"/>
          <w:sz w:val="28"/>
          <w:szCs w:val="28"/>
        </w:rPr>
        <w:t>3</w:t>
      </w:r>
      <w:r w:rsidRPr="00C42417">
        <w:rPr>
          <w:rFonts w:ascii="Times New Roman" w:hAnsi="Times New Roman" w:cs="Times New Roman"/>
          <w:sz w:val="28"/>
          <w:szCs w:val="28"/>
        </w:rPr>
        <w:t>) план (схема) посадки деревьев, расчет затрат (в случае осуществления компенсационной посадки деревьев);</w:t>
      </w:r>
    </w:p>
    <w:p w:rsidR="00646BA6" w:rsidRPr="00C42417" w:rsidRDefault="000E6AFE" w:rsidP="00C42417">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14</w:t>
      </w:r>
      <w:r w:rsidR="00646BA6" w:rsidRPr="00C42417">
        <w:rPr>
          <w:rFonts w:ascii="Times New Roman" w:hAnsi="Times New Roman" w:cs="Times New Roman"/>
          <w:sz w:val="28"/>
          <w:szCs w:val="28"/>
        </w:rPr>
        <w:t xml:space="preserve">) копия предписания отдела ГИБДД (в случае, установленном </w:t>
      </w:r>
      <w:hyperlink w:anchor="P66" w:history="1">
        <w:r w:rsidR="00646BA6" w:rsidRPr="00C42417">
          <w:rPr>
            <w:rFonts w:ascii="Times New Roman" w:hAnsi="Times New Roman" w:cs="Times New Roman"/>
            <w:color w:val="0000FF"/>
            <w:sz w:val="28"/>
            <w:szCs w:val="28"/>
          </w:rPr>
          <w:t>пп. 8 п. 1.3</w:t>
        </w:r>
      </w:hyperlink>
      <w:r w:rsidR="00646BA6" w:rsidRPr="00C42417">
        <w:rPr>
          <w:rFonts w:ascii="Times New Roman" w:hAnsi="Times New Roman" w:cs="Times New Roman"/>
          <w:sz w:val="28"/>
          <w:szCs w:val="28"/>
        </w:rPr>
        <w:t xml:space="preserve"> Порядка);</w:t>
      </w:r>
    </w:p>
    <w:p w:rsidR="00646BA6" w:rsidRPr="00C42417" w:rsidRDefault="000E6AFE" w:rsidP="00C42417">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15</w:t>
      </w:r>
      <w:r w:rsidR="00646BA6" w:rsidRPr="00C42417">
        <w:rPr>
          <w:rFonts w:ascii="Times New Roman" w:hAnsi="Times New Roman" w:cs="Times New Roman"/>
          <w:sz w:val="28"/>
          <w:szCs w:val="28"/>
        </w:rPr>
        <w:t>) копия справки о признании заявителя (семьи) малоимущим (малоимущей) и нуждающимся (нуждающейся) в государственной социальной помощи и иных видах социальной поддержки Управления социальной защиты населения.</w:t>
      </w:r>
    </w:p>
    <w:p w:rsidR="00646BA6" w:rsidRPr="00C42417" w:rsidRDefault="00646BA6" w:rsidP="00C42417">
      <w:pPr>
        <w:pStyle w:val="ConsPlusNormal"/>
        <w:ind w:firstLine="540"/>
        <w:contextualSpacing/>
        <w:jc w:val="both"/>
        <w:rPr>
          <w:rFonts w:ascii="Times New Roman" w:hAnsi="Times New Roman" w:cs="Times New Roman"/>
          <w:sz w:val="28"/>
          <w:szCs w:val="28"/>
        </w:rPr>
      </w:pPr>
      <w:bookmarkStart w:id="23" w:name="P117"/>
      <w:bookmarkEnd w:id="23"/>
      <w:r w:rsidRPr="00C42417">
        <w:rPr>
          <w:rFonts w:ascii="Times New Roman" w:hAnsi="Times New Roman" w:cs="Times New Roman"/>
          <w:sz w:val="28"/>
          <w:szCs w:val="28"/>
        </w:rPr>
        <w:t>2.6. В рамках межведомственного взаимодействия</w:t>
      </w:r>
      <w:r w:rsidR="000E6AFE">
        <w:rPr>
          <w:rFonts w:ascii="Times New Roman" w:hAnsi="Times New Roman" w:cs="Times New Roman"/>
          <w:sz w:val="28"/>
          <w:szCs w:val="28"/>
        </w:rPr>
        <w:t xml:space="preserve"> Администрацией</w:t>
      </w:r>
      <w:r w:rsidRPr="00C42417">
        <w:rPr>
          <w:rFonts w:ascii="Times New Roman" w:hAnsi="Times New Roman" w:cs="Times New Roman"/>
          <w:sz w:val="28"/>
          <w:szCs w:val="28"/>
        </w:rPr>
        <w:t xml:space="preserve"> </w:t>
      </w:r>
      <w:r w:rsidR="000E6AFE">
        <w:rPr>
          <w:rFonts w:ascii="Times New Roman" w:hAnsi="Times New Roman" w:cs="Times New Roman"/>
          <w:sz w:val="28"/>
          <w:szCs w:val="28"/>
        </w:rPr>
        <w:t>с</w:t>
      </w:r>
      <w:r w:rsidRPr="00C42417">
        <w:rPr>
          <w:rFonts w:ascii="Times New Roman" w:hAnsi="Times New Roman" w:cs="Times New Roman"/>
          <w:sz w:val="28"/>
          <w:szCs w:val="28"/>
        </w:rPr>
        <w:t>ельсовет</w:t>
      </w:r>
      <w:r w:rsidR="000E6AFE">
        <w:rPr>
          <w:rFonts w:ascii="Times New Roman" w:hAnsi="Times New Roman" w:cs="Times New Roman"/>
          <w:sz w:val="28"/>
          <w:szCs w:val="28"/>
        </w:rPr>
        <w:t>а</w:t>
      </w:r>
      <w:r w:rsidRPr="00C42417">
        <w:rPr>
          <w:rFonts w:ascii="Times New Roman" w:hAnsi="Times New Roman" w:cs="Times New Roman"/>
          <w:sz w:val="28"/>
          <w:szCs w:val="28"/>
        </w:rPr>
        <w:t xml:space="preserve"> запрашиваются следующие документы:</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1)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 в Управлении Федеральной налоговой службы по Алтайскому краю (для заявителей - юридических лиц);</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 xml:space="preserve">2) выписка из Единого государственного реестра недвижимости о наличии у заявителя права на земельный участок, на котором находятся зеленые насаждения, либо сообщение об отказе в предоставлении информации по причине отсутствия в указанном Реестре таких сведений - в Управлении Федеральной службы государственной регистрации, кадастра и картографии по Алтайскому краю (в случаях, установленных </w:t>
      </w:r>
      <w:hyperlink w:anchor="P59" w:history="1">
        <w:r w:rsidRPr="00C42417">
          <w:rPr>
            <w:rFonts w:ascii="Times New Roman" w:hAnsi="Times New Roman" w:cs="Times New Roman"/>
            <w:color w:val="0000FF"/>
            <w:sz w:val="28"/>
            <w:szCs w:val="28"/>
          </w:rPr>
          <w:t>пп. 1</w:t>
        </w:r>
      </w:hyperlink>
      <w:r w:rsidRPr="00C42417">
        <w:rPr>
          <w:rFonts w:ascii="Times New Roman" w:hAnsi="Times New Roman" w:cs="Times New Roman"/>
          <w:sz w:val="28"/>
          <w:szCs w:val="28"/>
        </w:rPr>
        <w:t xml:space="preserve">, </w:t>
      </w:r>
      <w:hyperlink w:anchor="P60" w:history="1">
        <w:r w:rsidRPr="00C42417">
          <w:rPr>
            <w:rFonts w:ascii="Times New Roman" w:hAnsi="Times New Roman" w:cs="Times New Roman"/>
            <w:color w:val="0000FF"/>
            <w:sz w:val="28"/>
            <w:szCs w:val="28"/>
          </w:rPr>
          <w:t>2</w:t>
        </w:r>
      </w:hyperlink>
      <w:r w:rsidRPr="00C42417">
        <w:rPr>
          <w:rFonts w:ascii="Times New Roman" w:hAnsi="Times New Roman" w:cs="Times New Roman"/>
          <w:sz w:val="28"/>
          <w:szCs w:val="28"/>
        </w:rPr>
        <w:t xml:space="preserve">, </w:t>
      </w:r>
      <w:hyperlink w:anchor="P61" w:history="1">
        <w:r w:rsidRPr="00C42417">
          <w:rPr>
            <w:rFonts w:ascii="Times New Roman" w:hAnsi="Times New Roman" w:cs="Times New Roman"/>
            <w:color w:val="0000FF"/>
            <w:sz w:val="28"/>
            <w:szCs w:val="28"/>
          </w:rPr>
          <w:t>3</w:t>
        </w:r>
      </w:hyperlink>
      <w:r w:rsidRPr="00C42417">
        <w:rPr>
          <w:rFonts w:ascii="Times New Roman" w:hAnsi="Times New Roman" w:cs="Times New Roman"/>
          <w:sz w:val="28"/>
          <w:szCs w:val="28"/>
        </w:rPr>
        <w:t xml:space="preserve">, </w:t>
      </w:r>
      <w:hyperlink w:anchor="P64" w:history="1">
        <w:r w:rsidRPr="00C42417">
          <w:rPr>
            <w:rFonts w:ascii="Times New Roman" w:hAnsi="Times New Roman" w:cs="Times New Roman"/>
            <w:color w:val="0000FF"/>
            <w:sz w:val="28"/>
            <w:szCs w:val="28"/>
          </w:rPr>
          <w:t>6</w:t>
        </w:r>
      </w:hyperlink>
      <w:r w:rsidRPr="00C42417">
        <w:rPr>
          <w:rFonts w:ascii="Times New Roman" w:hAnsi="Times New Roman" w:cs="Times New Roman"/>
          <w:sz w:val="28"/>
          <w:szCs w:val="28"/>
        </w:rPr>
        <w:t xml:space="preserve">, </w:t>
      </w:r>
      <w:hyperlink w:anchor="P65" w:history="1">
        <w:r w:rsidRPr="00C42417">
          <w:rPr>
            <w:rFonts w:ascii="Times New Roman" w:hAnsi="Times New Roman" w:cs="Times New Roman"/>
            <w:color w:val="0000FF"/>
            <w:sz w:val="28"/>
            <w:szCs w:val="28"/>
          </w:rPr>
          <w:t>7</w:t>
        </w:r>
      </w:hyperlink>
      <w:r w:rsidRPr="00C42417">
        <w:rPr>
          <w:rFonts w:ascii="Times New Roman" w:hAnsi="Times New Roman" w:cs="Times New Roman"/>
          <w:sz w:val="28"/>
          <w:szCs w:val="28"/>
        </w:rPr>
        <w:t xml:space="preserve">, </w:t>
      </w:r>
      <w:hyperlink w:anchor="P66" w:history="1">
        <w:r w:rsidRPr="00C42417">
          <w:rPr>
            <w:rFonts w:ascii="Times New Roman" w:hAnsi="Times New Roman" w:cs="Times New Roman"/>
            <w:color w:val="0000FF"/>
            <w:sz w:val="28"/>
            <w:szCs w:val="28"/>
          </w:rPr>
          <w:t>8</w:t>
        </w:r>
      </w:hyperlink>
      <w:r w:rsidRPr="00C42417">
        <w:rPr>
          <w:rFonts w:ascii="Times New Roman" w:hAnsi="Times New Roman" w:cs="Times New Roman"/>
          <w:sz w:val="28"/>
          <w:szCs w:val="28"/>
        </w:rPr>
        <w:t xml:space="preserve">, </w:t>
      </w:r>
      <w:hyperlink w:anchor="P67" w:history="1">
        <w:r w:rsidRPr="00C42417">
          <w:rPr>
            <w:rFonts w:ascii="Times New Roman" w:hAnsi="Times New Roman" w:cs="Times New Roman"/>
            <w:color w:val="0000FF"/>
            <w:sz w:val="28"/>
            <w:szCs w:val="28"/>
          </w:rPr>
          <w:t>9</w:t>
        </w:r>
      </w:hyperlink>
      <w:r w:rsidRPr="00C42417">
        <w:rPr>
          <w:rFonts w:ascii="Times New Roman" w:hAnsi="Times New Roman" w:cs="Times New Roman"/>
          <w:sz w:val="28"/>
          <w:szCs w:val="28"/>
        </w:rPr>
        <w:t xml:space="preserve">, </w:t>
      </w:r>
      <w:hyperlink w:anchor="P68" w:history="1">
        <w:r w:rsidRPr="00C42417">
          <w:rPr>
            <w:rFonts w:ascii="Times New Roman" w:hAnsi="Times New Roman" w:cs="Times New Roman"/>
            <w:color w:val="0000FF"/>
            <w:sz w:val="28"/>
            <w:szCs w:val="28"/>
          </w:rPr>
          <w:t>10</w:t>
        </w:r>
      </w:hyperlink>
      <w:r w:rsidRPr="00C42417">
        <w:rPr>
          <w:rFonts w:ascii="Times New Roman" w:hAnsi="Times New Roman" w:cs="Times New Roman"/>
          <w:sz w:val="28"/>
          <w:szCs w:val="28"/>
        </w:rPr>
        <w:t xml:space="preserve">, </w:t>
      </w:r>
      <w:hyperlink w:anchor="P69" w:history="1">
        <w:r w:rsidRPr="00C42417">
          <w:rPr>
            <w:rFonts w:ascii="Times New Roman" w:hAnsi="Times New Roman" w:cs="Times New Roman"/>
            <w:color w:val="0000FF"/>
            <w:sz w:val="28"/>
            <w:szCs w:val="28"/>
          </w:rPr>
          <w:t>11</w:t>
        </w:r>
      </w:hyperlink>
      <w:r w:rsidRPr="00C42417">
        <w:rPr>
          <w:rFonts w:ascii="Times New Roman" w:hAnsi="Times New Roman" w:cs="Times New Roman"/>
          <w:sz w:val="28"/>
          <w:szCs w:val="28"/>
        </w:rPr>
        <w:t xml:space="preserve">, </w:t>
      </w:r>
      <w:hyperlink w:anchor="P70" w:history="1">
        <w:r w:rsidRPr="00C42417">
          <w:rPr>
            <w:rFonts w:ascii="Times New Roman" w:hAnsi="Times New Roman" w:cs="Times New Roman"/>
            <w:color w:val="0000FF"/>
            <w:sz w:val="28"/>
            <w:szCs w:val="28"/>
          </w:rPr>
          <w:t>12</w:t>
        </w:r>
      </w:hyperlink>
      <w:r w:rsidRPr="00C42417">
        <w:rPr>
          <w:rFonts w:ascii="Times New Roman" w:hAnsi="Times New Roman" w:cs="Times New Roman"/>
          <w:sz w:val="28"/>
          <w:szCs w:val="28"/>
        </w:rPr>
        <w:t xml:space="preserve">, </w:t>
      </w:r>
      <w:hyperlink w:anchor="P71" w:history="1">
        <w:r w:rsidRPr="00C42417">
          <w:rPr>
            <w:rFonts w:ascii="Times New Roman" w:hAnsi="Times New Roman" w:cs="Times New Roman"/>
            <w:color w:val="0000FF"/>
            <w:sz w:val="28"/>
            <w:szCs w:val="28"/>
          </w:rPr>
          <w:t>13</w:t>
        </w:r>
      </w:hyperlink>
      <w:r w:rsidRPr="00C42417">
        <w:rPr>
          <w:rFonts w:ascii="Times New Roman" w:hAnsi="Times New Roman" w:cs="Times New Roman"/>
          <w:sz w:val="28"/>
          <w:szCs w:val="28"/>
        </w:rPr>
        <w:t xml:space="preserve">, </w:t>
      </w:r>
      <w:hyperlink w:anchor="P72" w:history="1">
        <w:r w:rsidRPr="00C42417">
          <w:rPr>
            <w:rFonts w:ascii="Times New Roman" w:hAnsi="Times New Roman" w:cs="Times New Roman"/>
            <w:color w:val="0000FF"/>
            <w:sz w:val="28"/>
            <w:szCs w:val="28"/>
          </w:rPr>
          <w:t>14</w:t>
        </w:r>
      </w:hyperlink>
      <w:r w:rsidRPr="00C42417">
        <w:rPr>
          <w:rFonts w:ascii="Times New Roman" w:hAnsi="Times New Roman" w:cs="Times New Roman"/>
          <w:sz w:val="28"/>
          <w:szCs w:val="28"/>
        </w:rPr>
        <w:t xml:space="preserve">, </w:t>
      </w:r>
      <w:hyperlink w:anchor="P73" w:history="1">
        <w:r w:rsidRPr="00C42417">
          <w:rPr>
            <w:rFonts w:ascii="Times New Roman" w:hAnsi="Times New Roman" w:cs="Times New Roman"/>
            <w:color w:val="0000FF"/>
            <w:sz w:val="28"/>
            <w:szCs w:val="28"/>
          </w:rPr>
          <w:t>15</w:t>
        </w:r>
      </w:hyperlink>
      <w:r w:rsidRPr="00C42417">
        <w:rPr>
          <w:rFonts w:ascii="Times New Roman" w:hAnsi="Times New Roman" w:cs="Times New Roman"/>
          <w:sz w:val="28"/>
          <w:szCs w:val="28"/>
        </w:rPr>
        <w:t xml:space="preserve">, </w:t>
      </w:r>
      <w:hyperlink w:anchor="P74" w:history="1">
        <w:r w:rsidRPr="00C42417">
          <w:rPr>
            <w:rFonts w:ascii="Times New Roman" w:hAnsi="Times New Roman" w:cs="Times New Roman"/>
            <w:color w:val="0000FF"/>
            <w:sz w:val="28"/>
            <w:szCs w:val="28"/>
          </w:rPr>
          <w:t>16</w:t>
        </w:r>
      </w:hyperlink>
      <w:r w:rsidRPr="00C42417">
        <w:rPr>
          <w:rFonts w:ascii="Times New Roman" w:hAnsi="Times New Roman" w:cs="Times New Roman"/>
          <w:sz w:val="28"/>
          <w:szCs w:val="28"/>
        </w:rPr>
        <w:t xml:space="preserve">, </w:t>
      </w:r>
      <w:hyperlink w:anchor="P76" w:history="1">
        <w:r w:rsidRPr="00C42417">
          <w:rPr>
            <w:rFonts w:ascii="Times New Roman" w:hAnsi="Times New Roman" w:cs="Times New Roman"/>
            <w:color w:val="0000FF"/>
            <w:sz w:val="28"/>
            <w:szCs w:val="28"/>
          </w:rPr>
          <w:t>18 п. 1.3</w:t>
        </w:r>
      </w:hyperlink>
      <w:r w:rsidRPr="00C42417">
        <w:rPr>
          <w:rFonts w:ascii="Times New Roman" w:hAnsi="Times New Roman" w:cs="Times New Roman"/>
          <w:sz w:val="28"/>
          <w:szCs w:val="28"/>
        </w:rPr>
        <w:t xml:space="preserve"> Порядка);</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 xml:space="preserve">3) выписка из Единого государственного реестра недвижимости о наличии у заявителя права на здание, строение, сооружение либо сообщение об отказе в предоставлении информации по причине отсутствия в указанном Реестре таких сведений - в Управлении Федеральной службы государственной регистрации, кадастра и картографии по Алтайскому краю (в случаях, установленных </w:t>
      </w:r>
      <w:hyperlink w:anchor="P59" w:history="1">
        <w:r w:rsidRPr="00C42417">
          <w:rPr>
            <w:rFonts w:ascii="Times New Roman" w:hAnsi="Times New Roman" w:cs="Times New Roman"/>
            <w:color w:val="0000FF"/>
            <w:sz w:val="28"/>
            <w:szCs w:val="28"/>
          </w:rPr>
          <w:t>пп. 1</w:t>
        </w:r>
      </w:hyperlink>
      <w:r w:rsidRPr="00C42417">
        <w:rPr>
          <w:rFonts w:ascii="Times New Roman" w:hAnsi="Times New Roman" w:cs="Times New Roman"/>
          <w:sz w:val="28"/>
          <w:szCs w:val="28"/>
        </w:rPr>
        <w:t xml:space="preserve"> (в </w:t>
      </w:r>
      <w:r w:rsidRPr="00C42417">
        <w:rPr>
          <w:rFonts w:ascii="Times New Roman" w:hAnsi="Times New Roman" w:cs="Times New Roman"/>
          <w:sz w:val="28"/>
          <w:szCs w:val="28"/>
        </w:rPr>
        <w:lastRenderedPageBreak/>
        <w:t xml:space="preserve">случае реконструкции зданий, строений, сооружений различного назначения), </w:t>
      </w:r>
      <w:hyperlink w:anchor="P61" w:history="1">
        <w:r w:rsidRPr="00C42417">
          <w:rPr>
            <w:rFonts w:ascii="Times New Roman" w:hAnsi="Times New Roman" w:cs="Times New Roman"/>
            <w:color w:val="0000FF"/>
            <w:sz w:val="28"/>
            <w:szCs w:val="28"/>
          </w:rPr>
          <w:t>3</w:t>
        </w:r>
      </w:hyperlink>
      <w:r w:rsidRPr="00C42417">
        <w:rPr>
          <w:rFonts w:ascii="Times New Roman" w:hAnsi="Times New Roman" w:cs="Times New Roman"/>
          <w:sz w:val="28"/>
          <w:szCs w:val="28"/>
        </w:rPr>
        <w:t xml:space="preserve">, </w:t>
      </w:r>
      <w:hyperlink w:anchor="P62" w:history="1">
        <w:r w:rsidRPr="00C42417">
          <w:rPr>
            <w:rFonts w:ascii="Times New Roman" w:hAnsi="Times New Roman" w:cs="Times New Roman"/>
            <w:color w:val="0000FF"/>
            <w:sz w:val="28"/>
            <w:szCs w:val="28"/>
          </w:rPr>
          <w:t>4</w:t>
        </w:r>
      </w:hyperlink>
      <w:r w:rsidRPr="00C42417">
        <w:rPr>
          <w:rFonts w:ascii="Times New Roman" w:hAnsi="Times New Roman" w:cs="Times New Roman"/>
          <w:sz w:val="28"/>
          <w:szCs w:val="28"/>
        </w:rPr>
        <w:t xml:space="preserve">, </w:t>
      </w:r>
      <w:hyperlink w:anchor="P63" w:history="1">
        <w:r w:rsidRPr="00C42417">
          <w:rPr>
            <w:rFonts w:ascii="Times New Roman" w:hAnsi="Times New Roman" w:cs="Times New Roman"/>
            <w:color w:val="0000FF"/>
            <w:sz w:val="28"/>
            <w:szCs w:val="28"/>
          </w:rPr>
          <w:t>5</w:t>
        </w:r>
      </w:hyperlink>
      <w:r w:rsidRPr="00C42417">
        <w:rPr>
          <w:rFonts w:ascii="Times New Roman" w:hAnsi="Times New Roman" w:cs="Times New Roman"/>
          <w:sz w:val="28"/>
          <w:szCs w:val="28"/>
        </w:rPr>
        <w:t xml:space="preserve">, </w:t>
      </w:r>
      <w:hyperlink w:anchor="P64" w:history="1">
        <w:r w:rsidRPr="00C42417">
          <w:rPr>
            <w:rFonts w:ascii="Times New Roman" w:hAnsi="Times New Roman" w:cs="Times New Roman"/>
            <w:color w:val="0000FF"/>
            <w:sz w:val="28"/>
            <w:szCs w:val="28"/>
          </w:rPr>
          <w:t>6</w:t>
        </w:r>
      </w:hyperlink>
      <w:r w:rsidRPr="00C42417">
        <w:rPr>
          <w:rFonts w:ascii="Times New Roman" w:hAnsi="Times New Roman" w:cs="Times New Roman"/>
          <w:sz w:val="28"/>
          <w:szCs w:val="28"/>
        </w:rPr>
        <w:t xml:space="preserve">, </w:t>
      </w:r>
      <w:hyperlink w:anchor="P65" w:history="1">
        <w:r w:rsidRPr="00C42417">
          <w:rPr>
            <w:rFonts w:ascii="Times New Roman" w:hAnsi="Times New Roman" w:cs="Times New Roman"/>
            <w:color w:val="0000FF"/>
            <w:sz w:val="28"/>
            <w:szCs w:val="28"/>
          </w:rPr>
          <w:t>7</w:t>
        </w:r>
      </w:hyperlink>
      <w:r w:rsidRPr="00C42417">
        <w:rPr>
          <w:rFonts w:ascii="Times New Roman" w:hAnsi="Times New Roman" w:cs="Times New Roman"/>
          <w:sz w:val="28"/>
          <w:szCs w:val="28"/>
        </w:rPr>
        <w:t xml:space="preserve">, </w:t>
      </w:r>
      <w:hyperlink w:anchor="P66" w:history="1">
        <w:r w:rsidRPr="00C42417">
          <w:rPr>
            <w:rFonts w:ascii="Times New Roman" w:hAnsi="Times New Roman" w:cs="Times New Roman"/>
            <w:color w:val="0000FF"/>
            <w:sz w:val="28"/>
            <w:szCs w:val="28"/>
          </w:rPr>
          <w:t>8</w:t>
        </w:r>
      </w:hyperlink>
      <w:r w:rsidRPr="00C42417">
        <w:rPr>
          <w:rFonts w:ascii="Times New Roman" w:hAnsi="Times New Roman" w:cs="Times New Roman"/>
          <w:sz w:val="28"/>
          <w:szCs w:val="28"/>
        </w:rPr>
        <w:t xml:space="preserve">, </w:t>
      </w:r>
      <w:hyperlink w:anchor="P67" w:history="1">
        <w:r w:rsidRPr="00C42417">
          <w:rPr>
            <w:rFonts w:ascii="Times New Roman" w:hAnsi="Times New Roman" w:cs="Times New Roman"/>
            <w:color w:val="0000FF"/>
            <w:sz w:val="28"/>
            <w:szCs w:val="28"/>
          </w:rPr>
          <w:t>9</w:t>
        </w:r>
      </w:hyperlink>
      <w:r w:rsidRPr="00C42417">
        <w:rPr>
          <w:rFonts w:ascii="Times New Roman" w:hAnsi="Times New Roman" w:cs="Times New Roman"/>
          <w:sz w:val="28"/>
          <w:szCs w:val="28"/>
        </w:rPr>
        <w:t xml:space="preserve">, </w:t>
      </w:r>
      <w:hyperlink w:anchor="P70" w:history="1">
        <w:r w:rsidRPr="00C42417">
          <w:rPr>
            <w:rFonts w:ascii="Times New Roman" w:hAnsi="Times New Roman" w:cs="Times New Roman"/>
            <w:color w:val="0000FF"/>
            <w:sz w:val="28"/>
            <w:szCs w:val="28"/>
          </w:rPr>
          <w:t>12</w:t>
        </w:r>
      </w:hyperlink>
      <w:r w:rsidRPr="00C42417">
        <w:rPr>
          <w:rFonts w:ascii="Times New Roman" w:hAnsi="Times New Roman" w:cs="Times New Roman"/>
          <w:sz w:val="28"/>
          <w:szCs w:val="28"/>
        </w:rPr>
        <w:t xml:space="preserve">, </w:t>
      </w:r>
      <w:hyperlink w:anchor="P71" w:history="1">
        <w:r w:rsidRPr="00C42417">
          <w:rPr>
            <w:rFonts w:ascii="Times New Roman" w:hAnsi="Times New Roman" w:cs="Times New Roman"/>
            <w:color w:val="0000FF"/>
            <w:sz w:val="28"/>
            <w:szCs w:val="28"/>
          </w:rPr>
          <w:t>13</w:t>
        </w:r>
      </w:hyperlink>
      <w:r w:rsidRPr="00C42417">
        <w:rPr>
          <w:rFonts w:ascii="Times New Roman" w:hAnsi="Times New Roman" w:cs="Times New Roman"/>
          <w:sz w:val="28"/>
          <w:szCs w:val="28"/>
        </w:rPr>
        <w:t xml:space="preserve">, </w:t>
      </w:r>
      <w:hyperlink w:anchor="P74" w:history="1">
        <w:r w:rsidRPr="00C42417">
          <w:rPr>
            <w:rFonts w:ascii="Times New Roman" w:hAnsi="Times New Roman" w:cs="Times New Roman"/>
            <w:color w:val="0000FF"/>
            <w:sz w:val="28"/>
            <w:szCs w:val="28"/>
          </w:rPr>
          <w:t>16</w:t>
        </w:r>
      </w:hyperlink>
      <w:r w:rsidRPr="00C42417">
        <w:rPr>
          <w:rFonts w:ascii="Times New Roman" w:hAnsi="Times New Roman" w:cs="Times New Roman"/>
          <w:sz w:val="28"/>
          <w:szCs w:val="28"/>
        </w:rPr>
        <w:t xml:space="preserve">, </w:t>
      </w:r>
      <w:hyperlink w:anchor="P76" w:history="1">
        <w:r w:rsidRPr="00C42417">
          <w:rPr>
            <w:rFonts w:ascii="Times New Roman" w:hAnsi="Times New Roman" w:cs="Times New Roman"/>
            <w:color w:val="0000FF"/>
            <w:sz w:val="28"/>
            <w:szCs w:val="28"/>
          </w:rPr>
          <w:t>18 п. 1.3</w:t>
        </w:r>
      </w:hyperlink>
      <w:r w:rsidRPr="00C42417">
        <w:rPr>
          <w:rFonts w:ascii="Times New Roman" w:hAnsi="Times New Roman" w:cs="Times New Roman"/>
          <w:sz w:val="28"/>
          <w:szCs w:val="28"/>
        </w:rPr>
        <w:t xml:space="preserve"> Порядка);</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 xml:space="preserve">4) копия градостроительного плана земельного участка или в случае подготовки проектной документации линейного объекта копии проекта планировки территории и проекта межевания территории - в </w:t>
      </w:r>
      <w:r w:rsidR="000E6AFE">
        <w:rPr>
          <w:rFonts w:ascii="Times New Roman" w:hAnsi="Times New Roman" w:cs="Times New Roman"/>
          <w:sz w:val="28"/>
          <w:szCs w:val="28"/>
        </w:rPr>
        <w:t>Администрации</w:t>
      </w:r>
      <w:r w:rsidRPr="00C42417">
        <w:rPr>
          <w:rFonts w:ascii="Times New Roman" w:hAnsi="Times New Roman" w:cs="Times New Roman"/>
          <w:sz w:val="28"/>
          <w:szCs w:val="28"/>
        </w:rPr>
        <w:t xml:space="preserve"> район</w:t>
      </w:r>
      <w:r w:rsidR="000E6AFE">
        <w:rPr>
          <w:rFonts w:ascii="Times New Roman" w:hAnsi="Times New Roman" w:cs="Times New Roman"/>
          <w:sz w:val="28"/>
          <w:szCs w:val="28"/>
        </w:rPr>
        <w:t>а</w:t>
      </w:r>
      <w:r w:rsidRPr="00C42417">
        <w:rPr>
          <w:rFonts w:ascii="Times New Roman" w:hAnsi="Times New Roman" w:cs="Times New Roman"/>
          <w:sz w:val="28"/>
          <w:szCs w:val="28"/>
        </w:rPr>
        <w:t xml:space="preserve"> (в случае, установленном </w:t>
      </w:r>
      <w:hyperlink w:anchor="P59" w:history="1">
        <w:r w:rsidRPr="00C42417">
          <w:rPr>
            <w:rFonts w:ascii="Times New Roman" w:hAnsi="Times New Roman" w:cs="Times New Roman"/>
            <w:color w:val="0000FF"/>
            <w:sz w:val="28"/>
            <w:szCs w:val="28"/>
          </w:rPr>
          <w:t>пп. 1 п. 1.3</w:t>
        </w:r>
      </w:hyperlink>
      <w:r w:rsidRPr="00C42417">
        <w:rPr>
          <w:rFonts w:ascii="Times New Roman" w:hAnsi="Times New Roman" w:cs="Times New Roman"/>
          <w:sz w:val="28"/>
          <w:szCs w:val="28"/>
        </w:rPr>
        <w:t xml:space="preserve"> Порядка);</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 xml:space="preserve">5) копия разрешения на строительство, реконструкцию зданий, строений, сооружений различного назначения </w:t>
      </w:r>
      <w:r w:rsidR="000E6AFE">
        <w:rPr>
          <w:rFonts w:ascii="Times New Roman" w:hAnsi="Times New Roman" w:cs="Times New Roman"/>
          <w:sz w:val="28"/>
          <w:szCs w:val="28"/>
        </w:rPr>
        <w:t xml:space="preserve">– в Отделе </w:t>
      </w:r>
      <w:r w:rsidRPr="00C42417">
        <w:rPr>
          <w:rFonts w:ascii="Times New Roman" w:hAnsi="Times New Roman" w:cs="Times New Roman"/>
          <w:sz w:val="28"/>
          <w:szCs w:val="28"/>
        </w:rPr>
        <w:t>архитектур</w:t>
      </w:r>
      <w:r w:rsidR="000E6AFE">
        <w:rPr>
          <w:rFonts w:ascii="Times New Roman" w:hAnsi="Times New Roman" w:cs="Times New Roman"/>
          <w:sz w:val="28"/>
          <w:szCs w:val="28"/>
        </w:rPr>
        <w:t>ы и градостроительства Администрации Рубцовского района</w:t>
      </w:r>
      <w:r w:rsidRPr="00C42417">
        <w:rPr>
          <w:rFonts w:ascii="Times New Roman" w:hAnsi="Times New Roman" w:cs="Times New Roman"/>
          <w:sz w:val="28"/>
          <w:szCs w:val="28"/>
        </w:rPr>
        <w:t xml:space="preserve"> (в случаях, предусмотренных </w:t>
      </w:r>
      <w:hyperlink r:id="rId12" w:history="1">
        <w:r w:rsidRPr="00C42417">
          <w:rPr>
            <w:rFonts w:ascii="Times New Roman" w:hAnsi="Times New Roman" w:cs="Times New Roman"/>
            <w:color w:val="0000FF"/>
            <w:sz w:val="28"/>
            <w:szCs w:val="28"/>
          </w:rPr>
          <w:t>статьей 51.1</w:t>
        </w:r>
      </w:hyperlink>
      <w:r w:rsidRPr="00C42417">
        <w:rPr>
          <w:rFonts w:ascii="Times New Roman" w:hAnsi="Times New Roman" w:cs="Times New Roman"/>
          <w:sz w:val="28"/>
          <w:szCs w:val="28"/>
        </w:rPr>
        <w:t xml:space="preserve"> Градостроительного кодекса Российской Федерации</w:t>
      </w:r>
      <w:r w:rsidR="00E275CA">
        <w:rPr>
          <w:rFonts w:ascii="Times New Roman" w:hAnsi="Times New Roman" w:cs="Times New Roman"/>
          <w:sz w:val="28"/>
          <w:szCs w:val="28"/>
        </w:rPr>
        <w:t>)</w:t>
      </w:r>
      <w:r w:rsidRPr="00C42417">
        <w:rPr>
          <w:rFonts w:ascii="Times New Roman" w:hAnsi="Times New Roman" w:cs="Times New Roman"/>
          <w:sz w:val="28"/>
          <w:szCs w:val="28"/>
        </w:rPr>
        <w:t xml:space="preserve">, копия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 в </w:t>
      </w:r>
      <w:r w:rsidR="00E275CA">
        <w:rPr>
          <w:rFonts w:ascii="Times New Roman" w:hAnsi="Times New Roman" w:cs="Times New Roman"/>
          <w:sz w:val="28"/>
          <w:szCs w:val="28"/>
        </w:rPr>
        <w:t>А</w:t>
      </w:r>
      <w:r w:rsidRPr="00C42417">
        <w:rPr>
          <w:rFonts w:ascii="Times New Roman" w:hAnsi="Times New Roman" w:cs="Times New Roman"/>
          <w:sz w:val="28"/>
          <w:szCs w:val="28"/>
        </w:rPr>
        <w:t>дминистраци</w:t>
      </w:r>
      <w:r w:rsidR="00E275CA">
        <w:rPr>
          <w:rFonts w:ascii="Times New Roman" w:hAnsi="Times New Roman" w:cs="Times New Roman"/>
          <w:sz w:val="28"/>
          <w:szCs w:val="28"/>
        </w:rPr>
        <w:t>и Рубцовского</w:t>
      </w:r>
      <w:r w:rsidRPr="00C42417">
        <w:rPr>
          <w:rFonts w:ascii="Times New Roman" w:hAnsi="Times New Roman" w:cs="Times New Roman"/>
          <w:sz w:val="28"/>
          <w:szCs w:val="28"/>
        </w:rPr>
        <w:t xml:space="preserve"> район</w:t>
      </w:r>
      <w:r w:rsidR="00E275CA">
        <w:rPr>
          <w:rFonts w:ascii="Times New Roman" w:hAnsi="Times New Roman" w:cs="Times New Roman"/>
          <w:sz w:val="28"/>
          <w:szCs w:val="28"/>
        </w:rPr>
        <w:t>а</w:t>
      </w:r>
      <w:r w:rsidRPr="00C42417">
        <w:rPr>
          <w:rFonts w:ascii="Times New Roman" w:hAnsi="Times New Roman" w:cs="Times New Roman"/>
          <w:sz w:val="28"/>
          <w:szCs w:val="28"/>
        </w:rPr>
        <w:t xml:space="preserve"> (в случаях, установленных </w:t>
      </w:r>
      <w:hyperlink w:anchor="P59" w:history="1">
        <w:r w:rsidRPr="00C42417">
          <w:rPr>
            <w:rFonts w:ascii="Times New Roman" w:hAnsi="Times New Roman" w:cs="Times New Roman"/>
            <w:color w:val="0000FF"/>
            <w:sz w:val="28"/>
            <w:szCs w:val="28"/>
          </w:rPr>
          <w:t>пп. 1</w:t>
        </w:r>
      </w:hyperlink>
      <w:r w:rsidRPr="00C42417">
        <w:rPr>
          <w:rFonts w:ascii="Times New Roman" w:hAnsi="Times New Roman" w:cs="Times New Roman"/>
          <w:sz w:val="28"/>
          <w:szCs w:val="28"/>
        </w:rPr>
        <w:t xml:space="preserve">, </w:t>
      </w:r>
      <w:hyperlink w:anchor="P76" w:history="1">
        <w:r w:rsidRPr="00C42417">
          <w:rPr>
            <w:rFonts w:ascii="Times New Roman" w:hAnsi="Times New Roman" w:cs="Times New Roman"/>
            <w:color w:val="0000FF"/>
            <w:sz w:val="28"/>
            <w:szCs w:val="28"/>
          </w:rPr>
          <w:t>18 п. 1.3</w:t>
        </w:r>
      </w:hyperlink>
      <w:r w:rsidRPr="00C42417">
        <w:rPr>
          <w:rFonts w:ascii="Times New Roman" w:hAnsi="Times New Roman" w:cs="Times New Roman"/>
          <w:sz w:val="28"/>
          <w:szCs w:val="28"/>
        </w:rPr>
        <w:t xml:space="preserve"> Порядка);</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 xml:space="preserve">6) копия </w:t>
      </w:r>
      <w:r w:rsidR="00E275CA">
        <w:rPr>
          <w:rFonts w:ascii="Times New Roman" w:hAnsi="Times New Roman" w:cs="Times New Roman"/>
          <w:sz w:val="28"/>
          <w:szCs w:val="28"/>
        </w:rPr>
        <w:t xml:space="preserve">топоосновы земельного участка </w:t>
      </w:r>
      <w:r w:rsidRPr="00C42417">
        <w:rPr>
          <w:rFonts w:ascii="Times New Roman" w:hAnsi="Times New Roman" w:cs="Times New Roman"/>
          <w:sz w:val="28"/>
          <w:szCs w:val="28"/>
        </w:rPr>
        <w:t xml:space="preserve">(в случаях, установленных </w:t>
      </w:r>
      <w:hyperlink w:anchor="P61" w:history="1">
        <w:r w:rsidRPr="00C42417">
          <w:rPr>
            <w:rFonts w:ascii="Times New Roman" w:hAnsi="Times New Roman" w:cs="Times New Roman"/>
            <w:color w:val="0000FF"/>
            <w:sz w:val="28"/>
            <w:szCs w:val="28"/>
          </w:rPr>
          <w:t>пп. 3</w:t>
        </w:r>
      </w:hyperlink>
      <w:r w:rsidRPr="00C42417">
        <w:rPr>
          <w:rFonts w:ascii="Times New Roman" w:hAnsi="Times New Roman" w:cs="Times New Roman"/>
          <w:sz w:val="28"/>
          <w:szCs w:val="28"/>
        </w:rPr>
        <w:t xml:space="preserve">, </w:t>
      </w:r>
      <w:hyperlink w:anchor="P63" w:history="1">
        <w:r w:rsidRPr="00C42417">
          <w:rPr>
            <w:rFonts w:ascii="Times New Roman" w:hAnsi="Times New Roman" w:cs="Times New Roman"/>
            <w:color w:val="0000FF"/>
            <w:sz w:val="28"/>
            <w:szCs w:val="28"/>
          </w:rPr>
          <w:t>5</w:t>
        </w:r>
      </w:hyperlink>
      <w:r w:rsidRPr="00C42417">
        <w:rPr>
          <w:rFonts w:ascii="Times New Roman" w:hAnsi="Times New Roman" w:cs="Times New Roman"/>
          <w:sz w:val="28"/>
          <w:szCs w:val="28"/>
        </w:rPr>
        <w:t xml:space="preserve">, </w:t>
      </w:r>
      <w:hyperlink w:anchor="P64" w:history="1">
        <w:r w:rsidRPr="00C42417">
          <w:rPr>
            <w:rFonts w:ascii="Times New Roman" w:hAnsi="Times New Roman" w:cs="Times New Roman"/>
            <w:color w:val="0000FF"/>
            <w:sz w:val="28"/>
            <w:szCs w:val="28"/>
          </w:rPr>
          <w:t>6</w:t>
        </w:r>
      </w:hyperlink>
      <w:r w:rsidRPr="00C42417">
        <w:rPr>
          <w:rFonts w:ascii="Times New Roman" w:hAnsi="Times New Roman" w:cs="Times New Roman"/>
          <w:sz w:val="28"/>
          <w:szCs w:val="28"/>
        </w:rPr>
        <w:t xml:space="preserve">, </w:t>
      </w:r>
      <w:hyperlink w:anchor="P75" w:history="1">
        <w:r w:rsidRPr="00C42417">
          <w:rPr>
            <w:rFonts w:ascii="Times New Roman" w:hAnsi="Times New Roman" w:cs="Times New Roman"/>
            <w:color w:val="0000FF"/>
            <w:sz w:val="28"/>
            <w:szCs w:val="28"/>
          </w:rPr>
          <w:t>17 п. 1.3</w:t>
        </w:r>
      </w:hyperlink>
      <w:r w:rsidRPr="00C42417">
        <w:rPr>
          <w:rFonts w:ascii="Times New Roman" w:hAnsi="Times New Roman" w:cs="Times New Roman"/>
          <w:sz w:val="28"/>
          <w:szCs w:val="28"/>
        </w:rPr>
        <w:t xml:space="preserve"> Порядка);</w:t>
      </w:r>
    </w:p>
    <w:p w:rsidR="00646BA6" w:rsidRPr="00C42417" w:rsidRDefault="00E275CA" w:rsidP="00C42417">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7</w:t>
      </w:r>
      <w:r w:rsidR="00646BA6" w:rsidRPr="00C42417">
        <w:rPr>
          <w:rFonts w:ascii="Times New Roman" w:hAnsi="Times New Roman" w:cs="Times New Roman"/>
          <w:sz w:val="28"/>
          <w:szCs w:val="28"/>
        </w:rPr>
        <w:t xml:space="preserve">) сведения о постановке на кадастровый учет земельного участка - в Управлении Федеральной службы государственной регистрации, кадастра и картографии по Алтайскому краю (в случаях, установленных </w:t>
      </w:r>
      <w:hyperlink w:anchor="P70" w:history="1">
        <w:r w:rsidR="00646BA6" w:rsidRPr="00C42417">
          <w:rPr>
            <w:rFonts w:ascii="Times New Roman" w:hAnsi="Times New Roman" w:cs="Times New Roman"/>
            <w:color w:val="0000FF"/>
            <w:sz w:val="28"/>
            <w:szCs w:val="28"/>
          </w:rPr>
          <w:t>пп. 12</w:t>
        </w:r>
      </w:hyperlink>
      <w:r w:rsidR="00646BA6" w:rsidRPr="00C42417">
        <w:rPr>
          <w:rFonts w:ascii="Times New Roman" w:hAnsi="Times New Roman" w:cs="Times New Roman"/>
          <w:sz w:val="28"/>
          <w:szCs w:val="28"/>
        </w:rPr>
        <w:t xml:space="preserve">, </w:t>
      </w:r>
      <w:hyperlink w:anchor="P71" w:history="1">
        <w:r w:rsidR="00646BA6" w:rsidRPr="00C42417">
          <w:rPr>
            <w:rFonts w:ascii="Times New Roman" w:hAnsi="Times New Roman" w:cs="Times New Roman"/>
            <w:color w:val="0000FF"/>
            <w:sz w:val="28"/>
            <w:szCs w:val="28"/>
          </w:rPr>
          <w:t>13 п. 1.3</w:t>
        </w:r>
      </w:hyperlink>
      <w:r w:rsidR="00646BA6" w:rsidRPr="00C42417">
        <w:rPr>
          <w:rFonts w:ascii="Times New Roman" w:hAnsi="Times New Roman" w:cs="Times New Roman"/>
          <w:sz w:val="28"/>
          <w:szCs w:val="28"/>
        </w:rPr>
        <w:t xml:space="preserve"> Порядка);</w:t>
      </w:r>
    </w:p>
    <w:p w:rsidR="00646BA6" w:rsidRPr="00C42417" w:rsidRDefault="00E275CA" w:rsidP="00C42417">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8</w:t>
      </w:r>
      <w:r w:rsidR="00646BA6" w:rsidRPr="00C42417">
        <w:rPr>
          <w:rFonts w:ascii="Times New Roman" w:hAnsi="Times New Roman" w:cs="Times New Roman"/>
          <w:sz w:val="28"/>
          <w:szCs w:val="28"/>
        </w:rPr>
        <w:t xml:space="preserve">) копия схемы расположения земельного участка, на котором находятся зеленые насаждения, на кадастровом плане территории - в </w:t>
      </w:r>
      <w:r>
        <w:rPr>
          <w:rFonts w:ascii="Times New Roman" w:hAnsi="Times New Roman" w:cs="Times New Roman"/>
          <w:sz w:val="28"/>
          <w:szCs w:val="28"/>
        </w:rPr>
        <w:t>А</w:t>
      </w:r>
      <w:r w:rsidR="00646BA6" w:rsidRPr="00C42417">
        <w:rPr>
          <w:rFonts w:ascii="Times New Roman" w:hAnsi="Times New Roman" w:cs="Times New Roman"/>
          <w:sz w:val="28"/>
          <w:szCs w:val="28"/>
        </w:rPr>
        <w:t xml:space="preserve">дминистрации </w:t>
      </w:r>
      <w:r>
        <w:rPr>
          <w:rFonts w:ascii="Times New Roman" w:hAnsi="Times New Roman" w:cs="Times New Roman"/>
          <w:sz w:val="28"/>
          <w:szCs w:val="28"/>
        </w:rPr>
        <w:t>Рубцовского района</w:t>
      </w:r>
      <w:r w:rsidR="00646BA6" w:rsidRPr="00C42417">
        <w:rPr>
          <w:rFonts w:ascii="Times New Roman" w:hAnsi="Times New Roman" w:cs="Times New Roman"/>
          <w:sz w:val="28"/>
          <w:szCs w:val="28"/>
        </w:rPr>
        <w:t xml:space="preserve"> (в случаях, установленных </w:t>
      </w:r>
      <w:hyperlink w:anchor="P70" w:history="1">
        <w:r w:rsidR="00646BA6" w:rsidRPr="00C42417">
          <w:rPr>
            <w:rFonts w:ascii="Times New Roman" w:hAnsi="Times New Roman" w:cs="Times New Roman"/>
            <w:color w:val="0000FF"/>
            <w:sz w:val="28"/>
            <w:szCs w:val="28"/>
          </w:rPr>
          <w:t>пп. 12</w:t>
        </w:r>
      </w:hyperlink>
      <w:r w:rsidR="00646BA6" w:rsidRPr="00C42417">
        <w:rPr>
          <w:rFonts w:ascii="Times New Roman" w:hAnsi="Times New Roman" w:cs="Times New Roman"/>
          <w:sz w:val="28"/>
          <w:szCs w:val="28"/>
        </w:rPr>
        <w:t xml:space="preserve">, </w:t>
      </w:r>
      <w:hyperlink w:anchor="P71" w:history="1">
        <w:r w:rsidR="00646BA6" w:rsidRPr="00C42417">
          <w:rPr>
            <w:rFonts w:ascii="Times New Roman" w:hAnsi="Times New Roman" w:cs="Times New Roman"/>
            <w:color w:val="0000FF"/>
            <w:sz w:val="28"/>
            <w:szCs w:val="28"/>
          </w:rPr>
          <w:t>13 п. 1.3</w:t>
        </w:r>
      </w:hyperlink>
      <w:r w:rsidR="00646BA6" w:rsidRPr="00C42417">
        <w:rPr>
          <w:rFonts w:ascii="Times New Roman" w:hAnsi="Times New Roman" w:cs="Times New Roman"/>
          <w:sz w:val="28"/>
          <w:szCs w:val="28"/>
        </w:rPr>
        <w:t xml:space="preserve"> Порядка);</w:t>
      </w:r>
    </w:p>
    <w:p w:rsidR="00646BA6" w:rsidRPr="00C42417" w:rsidRDefault="00E275CA" w:rsidP="00C42417">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9</w:t>
      </w:r>
      <w:r w:rsidR="00646BA6" w:rsidRPr="00C42417">
        <w:rPr>
          <w:rFonts w:ascii="Times New Roman" w:hAnsi="Times New Roman" w:cs="Times New Roman"/>
          <w:sz w:val="28"/>
          <w:szCs w:val="28"/>
        </w:rPr>
        <w:t xml:space="preserve">) копия договора о предоставлении гранта с приложением копии проекта на получение гранта в органах государственной власти и местного самоуправления, подведомственных органам государственной власти организациях (в случае предоставления гранта из федерального либо краевого бюджета) (в случае, установленном </w:t>
      </w:r>
      <w:hyperlink w:anchor="P74" w:history="1">
        <w:r w:rsidR="00646BA6" w:rsidRPr="00C42417">
          <w:rPr>
            <w:rFonts w:ascii="Times New Roman" w:hAnsi="Times New Roman" w:cs="Times New Roman"/>
            <w:color w:val="0000FF"/>
            <w:sz w:val="28"/>
            <w:szCs w:val="28"/>
          </w:rPr>
          <w:t>пп. 16 п. 1.3</w:t>
        </w:r>
      </w:hyperlink>
      <w:r w:rsidR="00646BA6" w:rsidRPr="00C42417">
        <w:rPr>
          <w:rFonts w:ascii="Times New Roman" w:hAnsi="Times New Roman" w:cs="Times New Roman"/>
          <w:sz w:val="28"/>
          <w:szCs w:val="28"/>
        </w:rPr>
        <w:t xml:space="preserve"> Порядка);</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1</w:t>
      </w:r>
      <w:r w:rsidR="00E275CA">
        <w:rPr>
          <w:rFonts w:ascii="Times New Roman" w:hAnsi="Times New Roman" w:cs="Times New Roman"/>
          <w:sz w:val="28"/>
          <w:szCs w:val="28"/>
        </w:rPr>
        <w:t>0</w:t>
      </w:r>
      <w:r w:rsidRPr="00C42417">
        <w:rPr>
          <w:rFonts w:ascii="Times New Roman" w:hAnsi="Times New Roman" w:cs="Times New Roman"/>
          <w:sz w:val="28"/>
          <w:szCs w:val="28"/>
        </w:rPr>
        <w:t xml:space="preserve">) копия соглашения об участии в благоустройстве (уборке) общественных пространств (в случае, установленном </w:t>
      </w:r>
      <w:hyperlink w:anchor="P75" w:history="1">
        <w:r w:rsidRPr="00C42417">
          <w:rPr>
            <w:rFonts w:ascii="Times New Roman" w:hAnsi="Times New Roman" w:cs="Times New Roman"/>
            <w:color w:val="0000FF"/>
            <w:sz w:val="28"/>
            <w:szCs w:val="28"/>
          </w:rPr>
          <w:t>пп. 17 п. 1.3</w:t>
        </w:r>
      </w:hyperlink>
      <w:r w:rsidRPr="00C42417">
        <w:rPr>
          <w:rFonts w:ascii="Times New Roman" w:hAnsi="Times New Roman" w:cs="Times New Roman"/>
          <w:sz w:val="28"/>
          <w:szCs w:val="28"/>
        </w:rPr>
        <w:t xml:space="preserve"> Порядка).</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Указанные документы заявитель или уполномоченный им представитель вправе подать в</w:t>
      </w:r>
      <w:r w:rsidR="00E275CA">
        <w:rPr>
          <w:rFonts w:ascii="Times New Roman" w:hAnsi="Times New Roman" w:cs="Times New Roman"/>
          <w:sz w:val="28"/>
          <w:szCs w:val="28"/>
        </w:rPr>
        <w:t xml:space="preserve"> Администрацию</w:t>
      </w:r>
      <w:r w:rsidRPr="00C42417">
        <w:rPr>
          <w:rFonts w:ascii="Times New Roman" w:hAnsi="Times New Roman" w:cs="Times New Roman"/>
          <w:sz w:val="28"/>
          <w:szCs w:val="28"/>
        </w:rPr>
        <w:t xml:space="preserve"> </w:t>
      </w:r>
      <w:r w:rsidR="00E275CA">
        <w:rPr>
          <w:rFonts w:ascii="Times New Roman" w:hAnsi="Times New Roman" w:cs="Times New Roman"/>
          <w:sz w:val="28"/>
          <w:szCs w:val="28"/>
        </w:rPr>
        <w:t>с</w:t>
      </w:r>
      <w:r w:rsidRPr="00C42417">
        <w:rPr>
          <w:rFonts w:ascii="Times New Roman" w:hAnsi="Times New Roman" w:cs="Times New Roman"/>
          <w:sz w:val="28"/>
          <w:szCs w:val="28"/>
        </w:rPr>
        <w:t>ельсовет</w:t>
      </w:r>
      <w:r w:rsidR="00E275CA">
        <w:rPr>
          <w:rFonts w:ascii="Times New Roman" w:hAnsi="Times New Roman" w:cs="Times New Roman"/>
          <w:sz w:val="28"/>
          <w:szCs w:val="28"/>
        </w:rPr>
        <w:t>а</w:t>
      </w:r>
      <w:r w:rsidRPr="00C42417">
        <w:rPr>
          <w:rFonts w:ascii="Times New Roman" w:hAnsi="Times New Roman" w:cs="Times New Roman"/>
          <w:sz w:val="28"/>
          <w:szCs w:val="28"/>
        </w:rPr>
        <w:t xml:space="preserve"> по собственной инициативе.</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2.7. В случае не</w:t>
      </w:r>
      <w:r w:rsidR="00F777BE">
        <w:rPr>
          <w:rFonts w:ascii="Times New Roman" w:hAnsi="Times New Roman" w:cs="Times New Roman"/>
          <w:sz w:val="28"/>
          <w:szCs w:val="28"/>
        </w:rPr>
        <w:t xml:space="preserve"> </w:t>
      </w:r>
      <w:r w:rsidRPr="00C42417">
        <w:rPr>
          <w:rFonts w:ascii="Times New Roman" w:hAnsi="Times New Roman" w:cs="Times New Roman"/>
          <w:sz w:val="28"/>
          <w:szCs w:val="28"/>
        </w:rPr>
        <w:t xml:space="preserve">предоставления заявителем или уполномоченным им представителем по собственной инициативе документов, указанных в </w:t>
      </w:r>
      <w:hyperlink w:anchor="P117" w:history="1">
        <w:r w:rsidRPr="00C42417">
          <w:rPr>
            <w:rFonts w:ascii="Times New Roman" w:hAnsi="Times New Roman" w:cs="Times New Roman"/>
            <w:color w:val="0000FF"/>
            <w:sz w:val="28"/>
            <w:szCs w:val="28"/>
          </w:rPr>
          <w:t>п. 2.6</w:t>
        </w:r>
      </w:hyperlink>
      <w:r w:rsidRPr="00C42417">
        <w:rPr>
          <w:rFonts w:ascii="Times New Roman" w:hAnsi="Times New Roman" w:cs="Times New Roman"/>
          <w:sz w:val="28"/>
          <w:szCs w:val="28"/>
        </w:rPr>
        <w:t xml:space="preserve"> Порядка, они запрашиваются</w:t>
      </w:r>
      <w:r w:rsidR="00E275CA">
        <w:rPr>
          <w:rFonts w:ascii="Times New Roman" w:hAnsi="Times New Roman" w:cs="Times New Roman"/>
          <w:sz w:val="28"/>
          <w:szCs w:val="28"/>
        </w:rPr>
        <w:t xml:space="preserve"> Администрацией с</w:t>
      </w:r>
      <w:r w:rsidRPr="00C42417">
        <w:rPr>
          <w:rFonts w:ascii="Times New Roman" w:hAnsi="Times New Roman" w:cs="Times New Roman"/>
          <w:sz w:val="28"/>
          <w:szCs w:val="28"/>
        </w:rPr>
        <w:t>ельсовет</w:t>
      </w:r>
      <w:r w:rsidR="00E275CA">
        <w:rPr>
          <w:rFonts w:ascii="Times New Roman" w:hAnsi="Times New Roman" w:cs="Times New Roman"/>
          <w:sz w:val="28"/>
          <w:szCs w:val="28"/>
        </w:rPr>
        <w:t>а</w:t>
      </w:r>
      <w:r w:rsidRPr="00C42417">
        <w:rPr>
          <w:rFonts w:ascii="Times New Roman" w:hAnsi="Times New Roman" w:cs="Times New Roman"/>
          <w:sz w:val="28"/>
          <w:szCs w:val="28"/>
        </w:rPr>
        <w:t xml:space="preserve"> в порядке межведомственного информационного взаимодействия в государственных органах, органах местного самоуправления и подведомственных органам государственной власти или органам местного самоуправления организациях.</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 xml:space="preserve">2.8. Регистрация заявления и передача зарегистрированного заявления и приложенных к нему документов (при наличии) на рассмотрение </w:t>
      </w:r>
      <w:r w:rsidR="00E275CA">
        <w:rPr>
          <w:rFonts w:ascii="Times New Roman" w:hAnsi="Times New Roman" w:cs="Times New Roman"/>
          <w:sz w:val="28"/>
          <w:szCs w:val="28"/>
        </w:rPr>
        <w:t>Главе</w:t>
      </w:r>
      <w:r w:rsidRPr="00C42417">
        <w:rPr>
          <w:rFonts w:ascii="Times New Roman" w:hAnsi="Times New Roman" w:cs="Times New Roman"/>
          <w:sz w:val="28"/>
          <w:szCs w:val="28"/>
        </w:rPr>
        <w:t xml:space="preserve"> </w:t>
      </w:r>
      <w:r w:rsidR="00E275CA">
        <w:rPr>
          <w:rFonts w:ascii="Times New Roman" w:hAnsi="Times New Roman" w:cs="Times New Roman"/>
          <w:sz w:val="28"/>
          <w:szCs w:val="28"/>
        </w:rPr>
        <w:t>с</w:t>
      </w:r>
      <w:r w:rsidRPr="00C42417">
        <w:rPr>
          <w:rFonts w:ascii="Times New Roman" w:hAnsi="Times New Roman" w:cs="Times New Roman"/>
          <w:sz w:val="28"/>
          <w:szCs w:val="28"/>
        </w:rPr>
        <w:t>ельсовета осуществляется в течение одного рабочего дня с момента поступления заявления в</w:t>
      </w:r>
      <w:r w:rsidR="00E275CA">
        <w:rPr>
          <w:rFonts w:ascii="Times New Roman" w:hAnsi="Times New Roman" w:cs="Times New Roman"/>
          <w:sz w:val="28"/>
          <w:szCs w:val="28"/>
        </w:rPr>
        <w:t xml:space="preserve"> Администрацию</w:t>
      </w:r>
      <w:r w:rsidRPr="00C42417">
        <w:rPr>
          <w:rFonts w:ascii="Times New Roman" w:hAnsi="Times New Roman" w:cs="Times New Roman"/>
          <w:sz w:val="28"/>
          <w:szCs w:val="28"/>
        </w:rPr>
        <w:t xml:space="preserve"> </w:t>
      </w:r>
      <w:r w:rsidR="00E275CA">
        <w:rPr>
          <w:rFonts w:ascii="Times New Roman" w:hAnsi="Times New Roman" w:cs="Times New Roman"/>
          <w:sz w:val="28"/>
          <w:szCs w:val="28"/>
        </w:rPr>
        <w:t>с</w:t>
      </w:r>
      <w:r w:rsidRPr="00C42417">
        <w:rPr>
          <w:rFonts w:ascii="Times New Roman" w:hAnsi="Times New Roman" w:cs="Times New Roman"/>
          <w:sz w:val="28"/>
          <w:szCs w:val="28"/>
        </w:rPr>
        <w:t>ельсовет</w:t>
      </w:r>
      <w:r w:rsidR="00E275CA">
        <w:rPr>
          <w:rFonts w:ascii="Times New Roman" w:hAnsi="Times New Roman" w:cs="Times New Roman"/>
          <w:sz w:val="28"/>
          <w:szCs w:val="28"/>
        </w:rPr>
        <w:t>а</w:t>
      </w:r>
      <w:r w:rsidRPr="00C42417">
        <w:rPr>
          <w:rFonts w:ascii="Times New Roman" w:hAnsi="Times New Roman" w:cs="Times New Roman"/>
          <w:sz w:val="28"/>
          <w:szCs w:val="28"/>
        </w:rPr>
        <w:t>.</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 xml:space="preserve">2.9. </w:t>
      </w:r>
      <w:r w:rsidR="00E275CA">
        <w:rPr>
          <w:rFonts w:ascii="Times New Roman" w:hAnsi="Times New Roman" w:cs="Times New Roman"/>
          <w:sz w:val="28"/>
          <w:szCs w:val="28"/>
        </w:rPr>
        <w:t>Глава с</w:t>
      </w:r>
      <w:r w:rsidRPr="00C42417">
        <w:rPr>
          <w:rFonts w:ascii="Times New Roman" w:hAnsi="Times New Roman" w:cs="Times New Roman"/>
          <w:sz w:val="28"/>
          <w:szCs w:val="28"/>
        </w:rPr>
        <w:t xml:space="preserve">ельсовета в течение одного рабочего дня с момента поступления </w:t>
      </w:r>
      <w:r w:rsidRPr="00C42417">
        <w:rPr>
          <w:rFonts w:ascii="Times New Roman" w:hAnsi="Times New Roman" w:cs="Times New Roman"/>
          <w:sz w:val="28"/>
          <w:szCs w:val="28"/>
        </w:rPr>
        <w:lastRenderedPageBreak/>
        <w:t>на рассмотрение заявления передает его с резолюцией для организации дальнейшего исполнения специалисту</w:t>
      </w:r>
      <w:r w:rsidR="00E275CA">
        <w:rPr>
          <w:rFonts w:ascii="Times New Roman" w:hAnsi="Times New Roman" w:cs="Times New Roman"/>
          <w:sz w:val="28"/>
          <w:szCs w:val="28"/>
        </w:rPr>
        <w:t xml:space="preserve"> Администрации сельсовета</w:t>
      </w:r>
      <w:r w:rsidRPr="00C42417">
        <w:rPr>
          <w:rFonts w:ascii="Times New Roman" w:hAnsi="Times New Roman" w:cs="Times New Roman"/>
          <w:sz w:val="28"/>
          <w:szCs w:val="28"/>
        </w:rPr>
        <w:t>, ответственному за предоставление муниципально</w:t>
      </w:r>
      <w:r w:rsidR="00E275CA">
        <w:rPr>
          <w:rFonts w:ascii="Times New Roman" w:hAnsi="Times New Roman" w:cs="Times New Roman"/>
          <w:sz w:val="28"/>
          <w:szCs w:val="28"/>
        </w:rPr>
        <w:t>й услуги (далее - специалист</w:t>
      </w:r>
      <w:r w:rsidRPr="00C42417">
        <w:rPr>
          <w:rFonts w:ascii="Times New Roman" w:hAnsi="Times New Roman" w:cs="Times New Roman"/>
          <w:sz w:val="28"/>
          <w:szCs w:val="28"/>
        </w:rPr>
        <w:t>).</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 xml:space="preserve">2.10. В течение восьми рабочих дней (пяти рабочих дней для случаев, установленных </w:t>
      </w:r>
      <w:hyperlink w:anchor="P76" w:history="1">
        <w:r w:rsidRPr="00C42417">
          <w:rPr>
            <w:rFonts w:ascii="Times New Roman" w:hAnsi="Times New Roman" w:cs="Times New Roman"/>
            <w:color w:val="0000FF"/>
            <w:sz w:val="28"/>
            <w:szCs w:val="28"/>
          </w:rPr>
          <w:t>пп. 18 п. 1.3</w:t>
        </w:r>
      </w:hyperlink>
      <w:r w:rsidRPr="00C42417">
        <w:rPr>
          <w:rFonts w:ascii="Times New Roman" w:hAnsi="Times New Roman" w:cs="Times New Roman"/>
          <w:sz w:val="28"/>
          <w:szCs w:val="28"/>
        </w:rPr>
        <w:t xml:space="preserve"> Порядка) со дня поступления заявления и приложенных к нему документов (при наличии) от </w:t>
      </w:r>
      <w:r w:rsidR="00E275CA">
        <w:rPr>
          <w:rFonts w:ascii="Times New Roman" w:hAnsi="Times New Roman" w:cs="Times New Roman"/>
          <w:sz w:val="28"/>
          <w:szCs w:val="28"/>
        </w:rPr>
        <w:t>Главы</w:t>
      </w:r>
      <w:r w:rsidRPr="00C42417">
        <w:rPr>
          <w:rFonts w:ascii="Times New Roman" w:hAnsi="Times New Roman" w:cs="Times New Roman"/>
          <w:sz w:val="28"/>
          <w:szCs w:val="28"/>
        </w:rPr>
        <w:t xml:space="preserve"> </w:t>
      </w:r>
      <w:r w:rsidR="00E275CA">
        <w:rPr>
          <w:rFonts w:ascii="Times New Roman" w:hAnsi="Times New Roman" w:cs="Times New Roman"/>
          <w:sz w:val="28"/>
          <w:szCs w:val="28"/>
        </w:rPr>
        <w:t>с</w:t>
      </w:r>
      <w:r w:rsidRPr="00C42417">
        <w:rPr>
          <w:rFonts w:ascii="Times New Roman" w:hAnsi="Times New Roman" w:cs="Times New Roman"/>
          <w:sz w:val="28"/>
          <w:szCs w:val="28"/>
        </w:rPr>
        <w:t>ельсовета, специалист выполняет следующие действия:</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осуществляет проверку предоставленных документов и правильность их оформления;</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 xml:space="preserve">направляет запросы в рамках межведомственного информационного взаимодействия, в случае </w:t>
      </w:r>
      <w:r w:rsidR="00E275CA" w:rsidRPr="00C42417">
        <w:rPr>
          <w:rFonts w:ascii="Times New Roman" w:hAnsi="Times New Roman" w:cs="Times New Roman"/>
          <w:sz w:val="28"/>
          <w:szCs w:val="28"/>
        </w:rPr>
        <w:t>непредставления</w:t>
      </w:r>
      <w:r w:rsidR="00204283">
        <w:rPr>
          <w:rFonts w:ascii="Times New Roman" w:hAnsi="Times New Roman" w:cs="Times New Roman"/>
          <w:sz w:val="28"/>
          <w:szCs w:val="28"/>
        </w:rPr>
        <w:t xml:space="preserve"> (пред</w:t>
      </w:r>
      <w:r w:rsidRPr="00C42417">
        <w:rPr>
          <w:rFonts w:ascii="Times New Roman" w:hAnsi="Times New Roman" w:cs="Times New Roman"/>
          <w:sz w:val="28"/>
          <w:szCs w:val="28"/>
        </w:rPr>
        <w:t xml:space="preserve">ставления в неполном объеме) заявителем по собственной инициативе документов, предусмотренных </w:t>
      </w:r>
      <w:hyperlink w:anchor="P117" w:history="1">
        <w:r w:rsidRPr="00C42417">
          <w:rPr>
            <w:rFonts w:ascii="Times New Roman" w:hAnsi="Times New Roman" w:cs="Times New Roman"/>
            <w:color w:val="0000FF"/>
            <w:sz w:val="28"/>
            <w:szCs w:val="28"/>
          </w:rPr>
          <w:t>п. 2.6</w:t>
        </w:r>
      </w:hyperlink>
      <w:r w:rsidRPr="00C42417">
        <w:rPr>
          <w:rFonts w:ascii="Times New Roman" w:hAnsi="Times New Roman" w:cs="Times New Roman"/>
          <w:sz w:val="28"/>
          <w:szCs w:val="28"/>
        </w:rPr>
        <w:t xml:space="preserve"> Порядка;</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приобщает документы, поступившие в рамках межведомственного информационного взаимодействия, к заявлению;</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проводит обследование зеленых насаждений.</w:t>
      </w:r>
    </w:p>
    <w:p w:rsidR="00646BA6" w:rsidRPr="00C42417" w:rsidRDefault="00646BA6" w:rsidP="00C42417">
      <w:pPr>
        <w:pStyle w:val="ConsPlusNormal"/>
        <w:ind w:firstLine="540"/>
        <w:contextualSpacing/>
        <w:jc w:val="both"/>
        <w:rPr>
          <w:rFonts w:ascii="Times New Roman" w:hAnsi="Times New Roman" w:cs="Times New Roman"/>
          <w:sz w:val="28"/>
          <w:szCs w:val="28"/>
        </w:rPr>
      </w:pPr>
      <w:bookmarkStart w:id="24" w:name="P138"/>
      <w:bookmarkEnd w:id="24"/>
      <w:r w:rsidRPr="00C42417">
        <w:rPr>
          <w:rFonts w:ascii="Times New Roman" w:hAnsi="Times New Roman" w:cs="Times New Roman"/>
          <w:sz w:val="28"/>
          <w:szCs w:val="28"/>
        </w:rPr>
        <w:t xml:space="preserve">В ходе обследования специалист проверяет наличие у зеленых насаждений признаков сухостойности, усыхания и аварийности согласно </w:t>
      </w:r>
      <w:hyperlink w:anchor="P442" w:history="1">
        <w:r w:rsidRPr="00C42417">
          <w:rPr>
            <w:rFonts w:ascii="Times New Roman" w:hAnsi="Times New Roman" w:cs="Times New Roman"/>
            <w:color w:val="0000FF"/>
            <w:sz w:val="28"/>
            <w:szCs w:val="28"/>
          </w:rPr>
          <w:t>критериям</w:t>
        </w:r>
      </w:hyperlink>
      <w:r w:rsidRPr="00C42417">
        <w:rPr>
          <w:rFonts w:ascii="Times New Roman" w:hAnsi="Times New Roman" w:cs="Times New Roman"/>
          <w:sz w:val="28"/>
          <w:szCs w:val="28"/>
        </w:rPr>
        <w:t>, указанным в приложении 5 к Порядку. В случае наличия указанных признаков зеленое насаждение признается сухостойным, усыхающим или аварийным, что указывается в акте обследования зеленых насаждений.</w:t>
      </w:r>
    </w:p>
    <w:p w:rsidR="00646BA6" w:rsidRPr="00C42417" w:rsidRDefault="00646BA6" w:rsidP="00C42417">
      <w:pPr>
        <w:pStyle w:val="ConsPlusNormal"/>
        <w:ind w:firstLine="540"/>
        <w:contextualSpacing/>
        <w:jc w:val="both"/>
        <w:rPr>
          <w:rFonts w:ascii="Times New Roman" w:hAnsi="Times New Roman" w:cs="Times New Roman"/>
          <w:sz w:val="28"/>
          <w:szCs w:val="28"/>
        </w:rPr>
      </w:pPr>
      <w:bookmarkStart w:id="25" w:name="P139"/>
      <w:bookmarkEnd w:id="25"/>
      <w:r w:rsidRPr="00C42417">
        <w:rPr>
          <w:rFonts w:ascii="Times New Roman" w:hAnsi="Times New Roman" w:cs="Times New Roman"/>
          <w:sz w:val="28"/>
          <w:szCs w:val="28"/>
        </w:rPr>
        <w:t>В ходе обследования зеленых насаждений специалист выявляет наличие поросли по внешним признакам зеленых насаждений, что указывается в акте обследования зеленых насаждений.</w:t>
      </w:r>
    </w:p>
    <w:p w:rsidR="00646BA6" w:rsidRPr="00C42417" w:rsidRDefault="00646BA6" w:rsidP="00C42417">
      <w:pPr>
        <w:pStyle w:val="ConsPlusNormal"/>
        <w:ind w:firstLine="540"/>
        <w:contextualSpacing/>
        <w:jc w:val="both"/>
        <w:rPr>
          <w:rFonts w:ascii="Times New Roman" w:hAnsi="Times New Roman" w:cs="Times New Roman"/>
          <w:sz w:val="28"/>
          <w:szCs w:val="28"/>
        </w:rPr>
      </w:pPr>
      <w:bookmarkStart w:id="26" w:name="P140"/>
      <w:bookmarkEnd w:id="26"/>
      <w:r w:rsidRPr="00C42417">
        <w:rPr>
          <w:rFonts w:ascii="Times New Roman" w:hAnsi="Times New Roman" w:cs="Times New Roman"/>
          <w:sz w:val="28"/>
          <w:szCs w:val="28"/>
        </w:rPr>
        <w:t xml:space="preserve">2.11. В случае если в ходе проверки заявления и приложенных к нему документов, ответов, поступивших на межведомственные запросы, выявлены основания для отказа в выдаче разрешения, предусмотренные </w:t>
      </w:r>
      <w:hyperlink w:anchor="P151" w:history="1">
        <w:r w:rsidRPr="00C42417">
          <w:rPr>
            <w:rFonts w:ascii="Times New Roman" w:hAnsi="Times New Roman" w:cs="Times New Roman"/>
            <w:color w:val="0000FF"/>
            <w:sz w:val="28"/>
            <w:szCs w:val="28"/>
          </w:rPr>
          <w:t>п. 2.14</w:t>
        </w:r>
      </w:hyperlink>
      <w:r w:rsidRPr="00C42417">
        <w:rPr>
          <w:rFonts w:ascii="Times New Roman" w:hAnsi="Times New Roman" w:cs="Times New Roman"/>
          <w:sz w:val="28"/>
          <w:szCs w:val="28"/>
        </w:rPr>
        <w:t xml:space="preserve"> Порядка, проверка обследования зеленых насаждений специалистом не проводится. В этом случае специалист в течение двух рабочих дней со дня окончания проверки, готовит уведомление об отказе в выдаче разрешения, подписание и выдача (направление) которого осуществляется в соответствии с </w:t>
      </w:r>
      <w:hyperlink w:anchor="P157" w:history="1">
        <w:r w:rsidRPr="00C42417">
          <w:rPr>
            <w:rFonts w:ascii="Times New Roman" w:hAnsi="Times New Roman" w:cs="Times New Roman"/>
            <w:color w:val="0000FF"/>
            <w:sz w:val="28"/>
            <w:szCs w:val="28"/>
          </w:rPr>
          <w:t>п. 2.15</w:t>
        </w:r>
      </w:hyperlink>
      <w:r w:rsidRPr="00C42417">
        <w:rPr>
          <w:rFonts w:ascii="Times New Roman" w:hAnsi="Times New Roman" w:cs="Times New Roman"/>
          <w:sz w:val="28"/>
          <w:szCs w:val="28"/>
        </w:rPr>
        <w:t xml:space="preserve"> Порядка.</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 xml:space="preserve">2.12. Специалист в течение одного рабочего дня со дня окончания проведения обследования зеленых насаждений составляет акт обследования зеленых насаждений с расчетом восстановительной стоимости зеленых насаждений, а в случае, предусмотренном </w:t>
      </w:r>
      <w:hyperlink w:anchor="P174" w:history="1">
        <w:r w:rsidRPr="00C42417">
          <w:rPr>
            <w:rFonts w:ascii="Times New Roman" w:hAnsi="Times New Roman" w:cs="Times New Roman"/>
            <w:color w:val="0000FF"/>
            <w:sz w:val="28"/>
            <w:szCs w:val="28"/>
          </w:rPr>
          <w:t>п. 3.3</w:t>
        </w:r>
      </w:hyperlink>
      <w:r w:rsidRPr="00C42417">
        <w:rPr>
          <w:rFonts w:ascii="Times New Roman" w:hAnsi="Times New Roman" w:cs="Times New Roman"/>
          <w:sz w:val="28"/>
          <w:szCs w:val="28"/>
        </w:rPr>
        <w:t xml:space="preserve"> Порядка, - с расчетом итоговой стоимости зеленых насаждений для уплаты в местный бюджет.</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2.13. В течение одного рабочего дня со дня составления акта обследования зеленых насаждений специалист готовит:</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 xml:space="preserve">2.13.1. При отсутствии оснований для отказа в выдаче разрешения, предусмотренных </w:t>
      </w:r>
      <w:hyperlink w:anchor="P151" w:history="1">
        <w:r w:rsidRPr="00C42417">
          <w:rPr>
            <w:rFonts w:ascii="Times New Roman" w:hAnsi="Times New Roman" w:cs="Times New Roman"/>
            <w:color w:val="0000FF"/>
            <w:sz w:val="28"/>
            <w:szCs w:val="28"/>
          </w:rPr>
          <w:t>пунктом 2.14</w:t>
        </w:r>
      </w:hyperlink>
      <w:r w:rsidRPr="00C42417">
        <w:rPr>
          <w:rFonts w:ascii="Times New Roman" w:hAnsi="Times New Roman" w:cs="Times New Roman"/>
          <w:sz w:val="28"/>
          <w:szCs w:val="28"/>
        </w:rPr>
        <w:t xml:space="preserve"> Порядка:</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2.13.1.1. Если необходим снос не более пяти деревьев:</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 xml:space="preserve">проект уведомления о выдаче разрешения с приложением разрешения (в случаях, предусмотренных </w:t>
      </w:r>
      <w:hyperlink w:anchor="P185" w:history="1">
        <w:r w:rsidRPr="00C42417">
          <w:rPr>
            <w:rFonts w:ascii="Times New Roman" w:hAnsi="Times New Roman" w:cs="Times New Roman"/>
            <w:color w:val="0000FF"/>
            <w:sz w:val="28"/>
            <w:szCs w:val="28"/>
          </w:rPr>
          <w:t>п. 3.6</w:t>
        </w:r>
      </w:hyperlink>
      <w:r w:rsidRPr="00C42417">
        <w:rPr>
          <w:rFonts w:ascii="Times New Roman" w:hAnsi="Times New Roman" w:cs="Times New Roman"/>
          <w:sz w:val="28"/>
          <w:szCs w:val="28"/>
        </w:rPr>
        <w:t xml:space="preserve"> Порядка);</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 xml:space="preserve">проект уведомления о выдаче разрешения с приложением акта обследования зеленых насаждений с указанием суммы восстановительной или итоговой </w:t>
      </w:r>
      <w:r w:rsidRPr="00C42417">
        <w:rPr>
          <w:rFonts w:ascii="Times New Roman" w:hAnsi="Times New Roman" w:cs="Times New Roman"/>
          <w:sz w:val="28"/>
          <w:szCs w:val="28"/>
        </w:rPr>
        <w:lastRenderedPageBreak/>
        <w:t>стоимости зеленых насаждений и разрешения;</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 xml:space="preserve">2.13.1.2. Если необходим снос более пяти деревьев - проект постановления </w:t>
      </w:r>
      <w:r w:rsidR="00204283">
        <w:rPr>
          <w:rFonts w:ascii="Times New Roman" w:hAnsi="Times New Roman" w:cs="Times New Roman"/>
          <w:sz w:val="28"/>
          <w:szCs w:val="28"/>
        </w:rPr>
        <w:t>А</w:t>
      </w:r>
      <w:r w:rsidRPr="00C42417">
        <w:rPr>
          <w:rFonts w:ascii="Times New Roman" w:hAnsi="Times New Roman" w:cs="Times New Roman"/>
          <w:sz w:val="28"/>
          <w:szCs w:val="28"/>
        </w:rPr>
        <w:t>дминистрации сельсовета о сносе деревьев.</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Проект постановления о сносе деревьев визируется должност</w:t>
      </w:r>
      <w:r w:rsidR="00204283">
        <w:rPr>
          <w:rFonts w:ascii="Times New Roman" w:hAnsi="Times New Roman" w:cs="Times New Roman"/>
          <w:sz w:val="28"/>
          <w:szCs w:val="28"/>
        </w:rPr>
        <w:t>ными лицами А</w:t>
      </w:r>
      <w:r w:rsidRPr="00C42417">
        <w:rPr>
          <w:rFonts w:ascii="Times New Roman" w:hAnsi="Times New Roman" w:cs="Times New Roman"/>
          <w:sz w:val="28"/>
          <w:szCs w:val="28"/>
        </w:rPr>
        <w:t xml:space="preserve">дминистрации сельсовета и принимается в течение пяти рабочих дней (в случае, установленном </w:t>
      </w:r>
      <w:hyperlink w:anchor="P76" w:history="1">
        <w:r w:rsidRPr="00C42417">
          <w:rPr>
            <w:rFonts w:ascii="Times New Roman" w:hAnsi="Times New Roman" w:cs="Times New Roman"/>
            <w:color w:val="0000FF"/>
            <w:sz w:val="28"/>
            <w:szCs w:val="28"/>
          </w:rPr>
          <w:t>пп. 18 п. 1.3</w:t>
        </w:r>
      </w:hyperlink>
      <w:r w:rsidRPr="00C42417">
        <w:rPr>
          <w:rFonts w:ascii="Times New Roman" w:hAnsi="Times New Roman" w:cs="Times New Roman"/>
          <w:sz w:val="28"/>
          <w:szCs w:val="28"/>
        </w:rPr>
        <w:t xml:space="preserve"> Порядка, - в течение трех рабочих дней) со дня подготовки проекта постановления.</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В случае необходимости сноса более пяти деревьев проект уведомления о выдаче разрешения с приложением разрешения готовится специалистом в течение двух рабочих дней со дня принятия постановления о сносе деревьев;</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2.13.2. При наличии оснований для отказа в выдаче разрешения, предусмотренных пунктом 2.14 Порядка, проект уведомления об отказе в выдаче разрешения.</w:t>
      </w:r>
    </w:p>
    <w:p w:rsidR="00646BA6" w:rsidRPr="00C42417" w:rsidRDefault="00646BA6" w:rsidP="00C42417">
      <w:pPr>
        <w:pStyle w:val="ConsPlusNormal"/>
        <w:ind w:firstLine="540"/>
        <w:contextualSpacing/>
        <w:jc w:val="both"/>
        <w:rPr>
          <w:rFonts w:ascii="Times New Roman" w:hAnsi="Times New Roman" w:cs="Times New Roman"/>
          <w:sz w:val="28"/>
          <w:szCs w:val="28"/>
        </w:rPr>
      </w:pPr>
      <w:bookmarkStart w:id="27" w:name="P151"/>
      <w:bookmarkEnd w:id="27"/>
      <w:r w:rsidRPr="00C42417">
        <w:rPr>
          <w:rFonts w:ascii="Times New Roman" w:hAnsi="Times New Roman" w:cs="Times New Roman"/>
          <w:sz w:val="28"/>
          <w:szCs w:val="28"/>
        </w:rPr>
        <w:t>2.14. В выдаче разрешения заявителю отказывается в случаях:</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1) обращения с заявлением лица, не имеющего права на его подачу;</w:t>
      </w:r>
    </w:p>
    <w:p w:rsidR="00646BA6" w:rsidRPr="00C42417" w:rsidRDefault="00204283" w:rsidP="00C42417">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2) непред</w:t>
      </w:r>
      <w:r w:rsidR="00646BA6" w:rsidRPr="00C42417">
        <w:rPr>
          <w:rFonts w:ascii="Times New Roman" w:hAnsi="Times New Roman" w:cs="Times New Roman"/>
          <w:sz w:val="28"/>
          <w:szCs w:val="28"/>
        </w:rPr>
        <w:t xml:space="preserve">ставления либо представления не в полном объеме документов, определенных </w:t>
      </w:r>
      <w:hyperlink w:anchor="P82" w:history="1">
        <w:r w:rsidR="00646BA6" w:rsidRPr="00C42417">
          <w:rPr>
            <w:rFonts w:ascii="Times New Roman" w:hAnsi="Times New Roman" w:cs="Times New Roman"/>
            <w:color w:val="0000FF"/>
            <w:sz w:val="28"/>
            <w:szCs w:val="28"/>
          </w:rPr>
          <w:t>п. 2.1</w:t>
        </w:r>
      </w:hyperlink>
      <w:r w:rsidR="00646BA6" w:rsidRPr="00C42417">
        <w:rPr>
          <w:rFonts w:ascii="Times New Roman" w:hAnsi="Times New Roman" w:cs="Times New Roman"/>
          <w:sz w:val="28"/>
          <w:szCs w:val="28"/>
        </w:rPr>
        <w:t xml:space="preserve">, </w:t>
      </w:r>
      <w:hyperlink w:anchor="P99" w:history="1">
        <w:r w:rsidR="00646BA6" w:rsidRPr="00C42417">
          <w:rPr>
            <w:rFonts w:ascii="Times New Roman" w:hAnsi="Times New Roman" w:cs="Times New Roman"/>
            <w:color w:val="0000FF"/>
            <w:sz w:val="28"/>
            <w:szCs w:val="28"/>
          </w:rPr>
          <w:t>2.5</w:t>
        </w:r>
      </w:hyperlink>
      <w:r w:rsidR="00646BA6" w:rsidRPr="00C42417">
        <w:rPr>
          <w:rFonts w:ascii="Times New Roman" w:hAnsi="Times New Roman" w:cs="Times New Roman"/>
          <w:sz w:val="28"/>
          <w:szCs w:val="28"/>
        </w:rPr>
        <w:t xml:space="preserve"> Порядка;</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 xml:space="preserve">3) сноса зеленых насаждений по основаниям, не предусмотренным </w:t>
      </w:r>
      <w:hyperlink w:anchor="P58" w:history="1">
        <w:r w:rsidRPr="00C42417">
          <w:rPr>
            <w:rFonts w:ascii="Times New Roman" w:hAnsi="Times New Roman" w:cs="Times New Roman"/>
            <w:color w:val="0000FF"/>
            <w:sz w:val="28"/>
            <w:szCs w:val="28"/>
          </w:rPr>
          <w:t>п. 1.3</w:t>
        </w:r>
      </w:hyperlink>
      <w:r w:rsidRPr="00C42417">
        <w:rPr>
          <w:rFonts w:ascii="Times New Roman" w:hAnsi="Times New Roman" w:cs="Times New Roman"/>
          <w:sz w:val="28"/>
          <w:szCs w:val="28"/>
        </w:rPr>
        <w:t xml:space="preserve"> Порядка;</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4) поступления в</w:t>
      </w:r>
      <w:r w:rsidR="00204283">
        <w:rPr>
          <w:rFonts w:ascii="Times New Roman" w:hAnsi="Times New Roman" w:cs="Times New Roman"/>
          <w:sz w:val="28"/>
          <w:szCs w:val="28"/>
        </w:rPr>
        <w:t xml:space="preserve"> Администрацию</w:t>
      </w:r>
      <w:r w:rsidRPr="00C42417">
        <w:rPr>
          <w:rFonts w:ascii="Times New Roman" w:hAnsi="Times New Roman" w:cs="Times New Roman"/>
          <w:sz w:val="28"/>
          <w:szCs w:val="28"/>
        </w:rPr>
        <w:t xml:space="preserve"> </w:t>
      </w:r>
      <w:r w:rsidR="00204283">
        <w:rPr>
          <w:rFonts w:ascii="Times New Roman" w:hAnsi="Times New Roman" w:cs="Times New Roman"/>
          <w:sz w:val="28"/>
          <w:szCs w:val="28"/>
        </w:rPr>
        <w:t>с</w:t>
      </w:r>
      <w:r w:rsidRPr="00C42417">
        <w:rPr>
          <w:rFonts w:ascii="Times New Roman" w:hAnsi="Times New Roman" w:cs="Times New Roman"/>
          <w:sz w:val="28"/>
          <w:szCs w:val="28"/>
        </w:rPr>
        <w:t>ельсовет</w:t>
      </w:r>
      <w:r w:rsidR="00204283">
        <w:rPr>
          <w:rFonts w:ascii="Times New Roman" w:hAnsi="Times New Roman" w:cs="Times New Roman"/>
          <w:sz w:val="28"/>
          <w:szCs w:val="28"/>
        </w:rPr>
        <w:t>а</w:t>
      </w:r>
      <w:r w:rsidRPr="00C42417">
        <w:rPr>
          <w:rFonts w:ascii="Times New Roman" w:hAnsi="Times New Roman" w:cs="Times New Roman"/>
          <w:sz w:val="28"/>
          <w:szCs w:val="28"/>
        </w:rPr>
        <w:t xml:space="preserve"> ответа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разрешения, и соответствующий документ не был предоставлен заявителем по собственной инициативе;</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5) сноса зеленых насаждений на земельном участке, не находящемся в собственности (владении, пользовании) сельсовета, а также на земельном участке, не относящемся к земельным участкам, государственная собственность на которые не разграничена.</w:t>
      </w:r>
    </w:p>
    <w:p w:rsidR="00646BA6" w:rsidRPr="00C42417" w:rsidRDefault="00646BA6" w:rsidP="00C42417">
      <w:pPr>
        <w:pStyle w:val="ConsPlusNormal"/>
        <w:ind w:firstLine="540"/>
        <w:contextualSpacing/>
        <w:jc w:val="both"/>
        <w:rPr>
          <w:rFonts w:ascii="Times New Roman" w:hAnsi="Times New Roman" w:cs="Times New Roman"/>
          <w:sz w:val="28"/>
          <w:szCs w:val="28"/>
        </w:rPr>
      </w:pPr>
      <w:bookmarkStart w:id="28" w:name="P157"/>
      <w:bookmarkEnd w:id="28"/>
      <w:r w:rsidRPr="00C42417">
        <w:rPr>
          <w:rFonts w:ascii="Times New Roman" w:hAnsi="Times New Roman" w:cs="Times New Roman"/>
          <w:sz w:val="28"/>
          <w:szCs w:val="28"/>
        </w:rPr>
        <w:t xml:space="preserve">2.15. Уведомление </w:t>
      </w:r>
      <w:r w:rsidR="00204283" w:rsidRPr="00C42417">
        <w:rPr>
          <w:rFonts w:ascii="Times New Roman" w:hAnsi="Times New Roman" w:cs="Times New Roman"/>
          <w:sz w:val="28"/>
          <w:szCs w:val="28"/>
        </w:rPr>
        <w:t xml:space="preserve">о выдаче </w:t>
      </w:r>
      <w:r w:rsidR="00204283">
        <w:rPr>
          <w:rFonts w:ascii="Times New Roman" w:hAnsi="Times New Roman" w:cs="Times New Roman"/>
          <w:sz w:val="28"/>
          <w:szCs w:val="28"/>
        </w:rPr>
        <w:t>(</w:t>
      </w:r>
      <w:r w:rsidRPr="00C42417">
        <w:rPr>
          <w:rFonts w:ascii="Times New Roman" w:hAnsi="Times New Roman" w:cs="Times New Roman"/>
          <w:sz w:val="28"/>
          <w:szCs w:val="28"/>
        </w:rPr>
        <w:t>об отказе в выдаче</w:t>
      </w:r>
      <w:r w:rsidR="00204283">
        <w:rPr>
          <w:rFonts w:ascii="Times New Roman" w:hAnsi="Times New Roman" w:cs="Times New Roman"/>
          <w:sz w:val="28"/>
          <w:szCs w:val="28"/>
        </w:rPr>
        <w:t>)</w:t>
      </w:r>
      <w:r w:rsidRPr="00C42417">
        <w:rPr>
          <w:rFonts w:ascii="Times New Roman" w:hAnsi="Times New Roman" w:cs="Times New Roman"/>
          <w:sz w:val="28"/>
          <w:szCs w:val="28"/>
        </w:rPr>
        <w:t xml:space="preserve"> разрешения в день его подготовки подписывается </w:t>
      </w:r>
      <w:r w:rsidR="00204283">
        <w:rPr>
          <w:rFonts w:ascii="Times New Roman" w:hAnsi="Times New Roman" w:cs="Times New Roman"/>
          <w:sz w:val="28"/>
          <w:szCs w:val="28"/>
        </w:rPr>
        <w:t>Главой</w:t>
      </w:r>
      <w:r w:rsidRPr="00C42417">
        <w:rPr>
          <w:rFonts w:ascii="Times New Roman" w:hAnsi="Times New Roman" w:cs="Times New Roman"/>
          <w:sz w:val="28"/>
          <w:szCs w:val="28"/>
        </w:rPr>
        <w:t xml:space="preserve"> </w:t>
      </w:r>
      <w:r w:rsidR="00204283">
        <w:rPr>
          <w:rFonts w:ascii="Times New Roman" w:hAnsi="Times New Roman" w:cs="Times New Roman"/>
          <w:sz w:val="28"/>
          <w:szCs w:val="28"/>
        </w:rPr>
        <w:t>с</w:t>
      </w:r>
      <w:r w:rsidRPr="00C42417">
        <w:rPr>
          <w:rFonts w:ascii="Times New Roman" w:hAnsi="Times New Roman" w:cs="Times New Roman"/>
          <w:sz w:val="28"/>
          <w:szCs w:val="28"/>
        </w:rPr>
        <w:t>ельсовета и в день его подписания передается специалисту, ответственному за выдачу (направление) документов.</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2.16. В течение одного рабочего дня с даты подписания заявителю направляется (вручается):</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уведомление об отказе в выдаче разрешения;</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 xml:space="preserve">уведомление о выдаче разрешения с приложением разрешения (в случаях, предусмотренных </w:t>
      </w:r>
      <w:hyperlink w:anchor="P185" w:history="1">
        <w:r w:rsidRPr="00C42417">
          <w:rPr>
            <w:rFonts w:ascii="Times New Roman" w:hAnsi="Times New Roman" w:cs="Times New Roman"/>
            <w:color w:val="0000FF"/>
            <w:sz w:val="28"/>
            <w:szCs w:val="28"/>
          </w:rPr>
          <w:t>п. 3.6</w:t>
        </w:r>
      </w:hyperlink>
      <w:r w:rsidRPr="00C42417">
        <w:rPr>
          <w:rFonts w:ascii="Times New Roman" w:hAnsi="Times New Roman" w:cs="Times New Roman"/>
          <w:sz w:val="28"/>
          <w:szCs w:val="28"/>
        </w:rPr>
        <w:t xml:space="preserve"> Порядка);</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уведомление о выдаче разрешения с приложением акта обследования зеленых насаждений с указанием суммы восстановительной или итоговой стоимости зеленых насаждений.</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2.17. Разрешение, подготовленное на основании заключения, выдается лицу, осуществляющему снос зеленых насаждений, в течение трех рабочих дней с даты подписания уведомления о выдаче разрешения.</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 xml:space="preserve">2.18. При необходимости уплаты восстановительной или итоговой </w:t>
      </w:r>
      <w:r w:rsidRPr="00C42417">
        <w:rPr>
          <w:rFonts w:ascii="Times New Roman" w:hAnsi="Times New Roman" w:cs="Times New Roman"/>
          <w:sz w:val="28"/>
          <w:szCs w:val="28"/>
        </w:rPr>
        <w:lastRenderedPageBreak/>
        <w:t xml:space="preserve">стоимости зеленых насаждений выдача разрешения осуществляется по личному обращению заявителя или уполномоченного им представителя в </w:t>
      </w:r>
      <w:r w:rsidR="00F52678">
        <w:rPr>
          <w:rFonts w:ascii="Times New Roman" w:hAnsi="Times New Roman" w:cs="Times New Roman"/>
          <w:sz w:val="28"/>
          <w:szCs w:val="28"/>
        </w:rPr>
        <w:t>Администрацию с</w:t>
      </w:r>
      <w:r w:rsidRPr="00C42417">
        <w:rPr>
          <w:rFonts w:ascii="Times New Roman" w:hAnsi="Times New Roman" w:cs="Times New Roman"/>
          <w:sz w:val="28"/>
          <w:szCs w:val="28"/>
        </w:rPr>
        <w:t>ельсовет</w:t>
      </w:r>
      <w:r w:rsidR="00F52678">
        <w:rPr>
          <w:rFonts w:ascii="Times New Roman" w:hAnsi="Times New Roman" w:cs="Times New Roman"/>
          <w:sz w:val="28"/>
          <w:szCs w:val="28"/>
        </w:rPr>
        <w:t>а</w:t>
      </w:r>
      <w:r w:rsidRPr="00C42417">
        <w:rPr>
          <w:rFonts w:ascii="Times New Roman" w:hAnsi="Times New Roman" w:cs="Times New Roman"/>
          <w:sz w:val="28"/>
          <w:szCs w:val="28"/>
        </w:rPr>
        <w:t xml:space="preserve"> при подтверждении личности заявителя или уполномоченного им представителя, а также полномочий представителя (в случае обращения представителя заявителя) после предоставления документа, подтверждающего оплату восстановительной или итоговой стоимости зеленых насаждений, в течение одного дня со дня предоставления заявителем или уполномоченным им представителем копий платежных документов, подтверждающих оплату восстановительной или итоговой стоимости зеленых насаждений.</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2.19. Срок действия разрешения составляет один год.</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 xml:space="preserve">Снос зеленых насаждений без разрешения либо по разрешению, срок действия которого истек, а также при отсутствии уведомления, предусмотренного </w:t>
      </w:r>
      <w:hyperlink w:anchor="P195" w:history="1">
        <w:r w:rsidRPr="00C42417">
          <w:rPr>
            <w:rFonts w:ascii="Times New Roman" w:hAnsi="Times New Roman" w:cs="Times New Roman"/>
            <w:color w:val="0000FF"/>
            <w:sz w:val="28"/>
            <w:szCs w:val="28"/>
          </w:rPr>
          <w:t>пунктом 4.1</w:t>
        </w:r>
      </w:hyperlink>
      <w:r w:rsidRPr="00C42417">
        <w:rPr>
          <w:rFonts w:ascii="Times New Roman" w:hAnsi="Times New Roman" w:cs="Times New Roman"/>
          <w:sz w:val="28"/>
          <w:szCs w:val="28"/>
        </w:rPr>
        <w:t xml:space="preserve"> Порядка, не допускается.</w:t>
      </w:r>
    </w:p>
    <w:p w:rsidR="00646BA6" w:rsidRPr="00C42417" w:rsidRDefault="00646BA6" w:rsidP="00C42417">
      <w:pPr>
        <w:pStyle w:val="ConsPlusNormal"/>
        <w:contextualSpacing/>
        <w:jc w:val="both"/>
        <w:rPr>
          <w:rFonts w:ascii="Times New Roman" w:hAnsi="Times New Roman" w:cs="Times New Roman"/>
          <w:sz w:val="28"/>
          <w:szCs w:val="28"/>
        </w:rPr>
      </w:pPr>
    </w:p>
    <w:p w:rsidR="00646BA6" w:rsidRPr="00C42417" w:rsidRDefault="00646BA6" w:rsidP="00C42417">
      <w:pPr>
        <w:pStyle w:val="ConsPlusTitle"/>
        <w:contextualSpacing/>
        <w:jc w:val="center"/>
        <w:outlineLvl w:val="1"/>
        <w:rPr>
          <w:rFonts w:ascii="Times New Roman" w:hAnsi="Times New Roman" w:cs="Times New Roman"/>
          <w:sz w:val="28"/>
          <w:szCs w:val="28"/>
        </w:rPr>
      </w:pPr>
      <w:r w:rsidRPr="00C42417">
        <w:rPr>
          <w:rFonts w:ascii="Times New Roman" w:hAnsi="Times New Roman" w:cs="Times New Roman"/>
          <w:sz w:val="28"/>
          <w:szCs w:val="28"/>
        </w:rPr>
        <w:t>3. Порядок расчета и оплаты восстановительной и итоговой</w:t>
      </w:r>
    </w:p>
    <w:p w:rsidR="00646BA6" w:rsidRPr="00C42417" w:rsidRDefault="00646BA6" w:rsidP="00C42417">
      <w:pPr>
        <w:pStyle w:val="ConsPlusTitle"/>
        <w:contextualSpacing/>
        <w:jc w:val="center"/>
        <w:rPr>
          <w:rFonts w:ascii="Times New Roman" w:hAnsi="Times New Roman" w:cs="Times New Roman"/>
          <w:sz w:val="28"/>
          <w:szCs w:val="28"/>
        </w:rPr>
      </w:pPr>
      <w:r w:rsidRPr="00C42417">
        <w:rPr>
          <w:rFonts w:ascii="Times New Roman" w:hAnsi="Times New Roman" w:cs="Times New Roman"/>
          <w:sz w:val="28"/>
          <w:szCs w:val="28"/>
        </w:rPr>
        <w:t>стоимости зеленых насаждений</w:t>
      </w:r>
    </w:p>
    <w:p w:rsidR="00646BA6" w:rsidRPr="00C42417" w:rsidRDefault="00646BA6" w:rsidP="00C42417">
      <w:pPr>
        <w:pStyle w:val="ConsPlusNormal"/>
        <w:contextualSpacing/>
        <w:jc w:val="both"/>
        <w:rPr>
          <w:rFonts w:ascii="Times New Roman" w:hAnsi="Times New Roman" w:cs="Times New Roman"/>
          <w:sz w:val="28"/>
          <w:szCs w:val="28"/>
        </w:rPr>
      </w:pPr>
    </w:p>
    <w:p w:rsidR="00646BA6" w:rsidRPr="00C42417" w:rsidRDefault="00646BA6" w:rsidP="00C42417">
      <w:pPr>
        <w:pStyle w:val="ConsPlusNormal"/>
        <w:ind w:firstLine="540"/>
        <w:contextualSpacing/>
        <w:jc w:val="both"/>
        <w:rPr>
          <w:rFonts w:ascii="Times New Roman" w:hAnsi="Times New Roman" w:cs="Times New Roman"/>
          <w:sz w:val="28"/>
          <w:szCs w:val="28"/>
        </w:rPr>
      </w:pPr>
      <w:bookmarkStart w:id="29" w:name="P171"/>
      <w:bookmarkEnd w:id="29"/>
      <w:r w:rsidRPr="00C42417">
        <w:rPr>
          <w:rFonts w:ascii="Times New Roman" w:hAnsi="Times New Roman" w:cs="Times New Roman"/>
          <w:sz w:val="28"/>
          <w:szCs w:val="28"/>
        </w:rPr>
        <w:t xml:space="preserve">3.1. Размер восстановительной стоимости зеленых насаждений определяется в соответствии с </w:t>
      </w:r>
      <w:hyperlink w:anchor="P488" w:history="1">
        <w:r w:rsidRPr="00C42417">
          <w:rPr>
            <w:rFonts w:ascii="Times New Roman" w:hAnsi="Times New Roman" w:cs="Times New Roman"/>
            <w:color w:val="0000FF"/>
            <w:sz w:val="28"/>
            <w:szCs w:val="28"/>
          </w:rPr>
          <w:t>Методикой</w:t>
        </w:r>
      </w:hyperlink>
      <w:r w:rsidRPr="00C42417">
        <w:rPr>
          <w:rFonts w:ascii="Times New Roman" w:hAnsi="Times New Roman" w:cs="Times New Roman"/>
          <w:sz w:val="28"/>
          <w:szCs w:val="28"/>
        </w:rPr>
        <w:t xml:space="preserve"> расчета восстановительной стоимости за снос зеленых насаждений на территории муниципального образования </w:t>
      </w:r>
      <w:r w:rsidR="00F777BE">
        <w:rPr>
          <w:rFonts w:ascii="Times New Roman" w:hAnsi="Times New Roman" w:cs="Times New Roman"/>
          <w:sz w:val="28"/>
          <w:szCs w:val="28"/>
        </w:rPr>
        <w:t>Новоалександровский</w:t>
      </w:r>
      <w:r w:rsidRPr="00C42417">
        <w:rPr>
          <w:rFonts w:ascii="Times New Roman" w:hAnsi="Times New Roman" w:cs="Times New Roman"/>
          <w:sz w:val="28"/>
          <w:szCs w:val="28"/>
        </w:rPr>
        <w:t xml:space="preserve"> сельсовет</w:t>
      </w:r>
      <w:r w:rsidR="00F52678">
        <w:rPr>
          <w:rFonts w:ascii="Times New Roman" w:hAnsi="Times New Roman" w:cs="Times New Roman"/>
          <w:sz w:val="28"/>
          <w:szCs w:val="28"/>
        </w:rPr>
        <w:t xml:space="preserve"> Рубцовского района Алтайского края (далее – Методика)</w:t>
      </w:r>
      <w:r w:rsidRPr="00C42417">
        <w:rPr>
          <w:rFonts w:ascii="Times New Roman" w:hAnsi="Times New Roman" w:cs="Times New Roman"/>
          <w:sz w:val="28"/>
          <w:szCs w:val="28"/>
        </w:rPr>
        <w:t>.</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3.2. Оплата восстановительной стоимости зеленых насаждений производится заявителем в безналичной форме на основании акта обследования зеленых насаждений и зачисляется в местный бюджет.</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Реквизиты для оплаты восстановительной стоимости зеленых насаждений предоставляются заявителю</w:t>
      </w:r>
      <w:r w:rsidR="00F52678">
        <w:rPr>
          <w:rFonts w:ascii="Times New Roman" w:hAnsi="Times New Roman" w:cs="Times New Roman"/>
          <w:sz w:val="28"/>
          <w:szCs w:val="28"/>
        </w:rPr>
        <w:t xml:space="preserve"> Администрацией</w:t>
      </w:r>
      <w:r w:rsidRPr="00C42417">
        <w:rPr>
          <w:rFonts w:ascii="Times New Roman" w:hAnsi="Times New Roman" w:cs="Times New Roman"/>
          <w:sz w:val="28"/>
          <w:szCs w:val="28"/>
        </w:rPr>
        <w:t xml:space="preserve"> </w:t>
      </w:r>
      <w:r w:rsidR="00F52678">
        <w:rPr>
          <w:rFonts w:ascii="Times New Roman" w:hAnsi="Times New Roman" w:cs="Times New Roman"/>
          <w:sz w:val="28"/>
          <w:szCs w:val="28"/>
        </w:rPr>
        <w:t>с</w:t>
      </w:r>
      <w:r w:rsidRPr="00C42417">
        <w:rPr>
          <w:rFonts w:ascii="Times New Roman" w:hAnsi="Times New Roman" w:cs="Times New Roman"/>
          <w:sz w:val="28"/>
          <w:szCs w:val="28"/>
        </w:rPr>
        <w:t>ельсовет</w:t>
      </w:r>
      <w:r w:rsidR="00F52678">
        <w:rPr>
          <w:rFonts w:ascii="Times New Roman" w:hAnsi="Times New Roman" w:cs="Times New Roman"/>
          <w:sz w:val="28"/>
          <w:szCs w:val="28"/>
        </w:rPr>
        <w:t>а</w:t>
      </w:r>
      <w:r w:rsidRPr="00C42417">
        <w:rPr>
          <w:rFonts w:ascii="Times New Roman" w:hAnsi="Times New Roman" w:cs="Times New Roman"/>
          <w:sz w:val="28"/>
          <w:szCs w:val="28"/>
        </w:rPr>
        <w:t xml:space="preserve"> вместе с копией акта обследования зеленых насаждений.</w:t>
      </w:r>
    </w:p>
    <w:p w:rsidR="00646BA6" w:rsidRPr="00C42417" w:rsidRDefault="00646BA6" w:rsidP="00C42417">
      <w:pPr>
        <w:pStyle w:val="ConsPlusNormal"/>
        <w:ind w:firstLine="540"/>
        <w:contextualSpacing/>
        <w:jc w:val="both"/>
        <w:rPr>
          <w:rFonts w:ascii="Times New Roman" w:hAnsi="Times New Roman" w:cs="Times New Roman"/>
          <w:sz w:val="28"/>
          <w:szCs w:val="28"/>
        </w:rPr>
      </w:pPr>
      <w:bookmarkStart w:id="30" w:name="P174"/>
      <w:bookmarkEnd w:id="30"/>
      <w:r w:rsidRPr="00C42417">
        <w:rPr>
          <w:rFonts w:ascii="Times New Roman" w:hAnsi="Times New Roman" w:cs="Times New Roman"/>
          <w:sz w:val="28"/>
          <w:szCs w:val="28"/>
        </w:rPr>
        <w:t xml:space="preserve">3.3. Размер итоговой стоимости зеленых насаждений для уплаты в бюджет сельсовета за снос зеленых насаждений определяется в соответствии с </w:t>
      </w:r>
      <w:hyperlink w:anchor="P825" w:history="1">
        <w:r w:rsidRPr="00C42417">
          <w:rPr>
            <w:rFonts w:ascii="Times New Roman" w:hAnsi="Times New Roman" w:cs="Times New Roman"/>
            <w:color w:val="0000FF"/>
            <w:sz w:val="28"/>
            <w:szCs w:val="28"/>
          </w:rPr>
          <w:t>Методикой</w:t>
        </w:r>
      </w:hyperlink>
      <w:r w:rsidRPr="00C42417">
        <w:rPr>
          <w:rFonts w:ascii="Times New Roman" w:hAnsi="Times New Roman" w:cs="Times New Roman"/>
          <w:sz w:val="28"/>
          <w:szCs w:val="28"/>
        </w:rPr>
        <w:t>, если после проведения указанных работ предусмотрена посадка деревьев (приложение 7 к Порядку).</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3.4. При посадке зеленых насаждений компенсационная стоимость зеленых насаждений определяется путем сложения стоимости саженца, предполагаемого к посадке для восстановления благоустройства, подготовительных работ и работ по его посадке.</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Стоимость саженца принимается равной среднему арифметическому значению цены на соответствующую породу саженцев, рассчитанную на основании ценовых предложений трех организаций, являющихся производителями соответствующих саженцев.</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Стоимость подготовительных работ и работ по посадке рассчитывается в соответствии с территориальными единичными расценками Алтайского края на данный вид работ, установленными Региональным центром ценообразования в строительстве на текущий квартал.</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 xml:space="preserve">3.5. Компенсационное озеленение производится за поврежденные или </w:t>
      </w:r>
      <w:r w:rsidRPr="00C42417">
        <w:rPr>
          <w:rFonts w:ascii="Times New Roman" w:hAnsi="Times New Roman" w:cs="Times New Roman"/>
          <w:sz w:val="28"/>
          <w:szCs w:val="28"/>
        </w:rPr>
        <w:lastRenderedPageBreak/>
        <w:t>уничтоженные зеленые насаждения на территории сельсовета. Компенсационное озеленение производится органами местного самоуправления за счет средств физических или юридических лиц, в интересах или вследствие противоправных действий которых произошло повреждение или уничтожение зеленых насаждений.</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 xml:space="preserve">Компенсационное озеленение может быть осуществлено физическими или юридическими лицами под контролем </w:t>
      </w:r>
      <w:r w:rsidR="00F52678">
        <w:rPr>
          <w:rFonts w:ascii="Times New Roman" w:hAnsi="Times New Roman" w:cs="Times New Roman"/>
          <w:sz w:val="28"/>
          <w:szCs w:val="28"/>
        </w:rPr>
        <w:t>Администрации с</w:t>
      </w:r>
      <w:r w:rsidRPr="00C42417">
        <w:rPr>
          <w:rFonts w:ascii="Times New Roman" w:hAnsi="Times New Roman" w:cs="Times New Roman"/>
          <w:sz w:val="28"/>
          <w:szCs w:val="28"/>
        </w:rPr>
        <w:t>ельсовета на основании соглашения об участии в благоустройстве (уборке) общественных пространств.</w:t>
      </w:r>
    </w:p>
    <w:p w:rsidR="00646BA6" w:rsidRPr="00C42417" w:rsidRDefault="00646BA6" w:rsidP="00C42417">
      <w:pPr>
        <w:pStyle w:val="ConsPlusNormal"/>
        <w:tabs>
          <w:tab w:val="left" w:pos="4320"/>
        </w:tabs>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 xml:space="preserve">Посадка деревьев производится в соответствии с СНиП III-10-75 "Благоустройство территорий", утвержденных </w:t>
      </w:r>
      <w:hyperlink r:id="rId13" w:history="1">
        <w:r w:rsidRPr="00C42417">
          <w:rPr>
            <w:rFonts w:ascii="Times New Roman" w:hAnsi="Times New Roman" w:cs="Times New Roman"/>
            <w:color w:val="0000FF"/>
            <w:sz w:val="28"/>
            <w:szCs w:val="28"/>
          </w:rPr>
          <w:t>приказом</w:t>
        </w:r>
      </w:hyperlink>
      <w:r w:rsidRPr="00C42417">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16.12.2016 N 972/пр. Возраст высаживаемых деревьев должен быть не менее трех лет. Деревья высаживаются с комом земли. Породы высаживаемых деревьев определяются специалистом с учетом видового состава деревьев для соответствующего участка улицы.</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 xml:space="preserve">В течение одного месяца после окончания срока обеспечения вегетативного состояния посаженных деревьев, указанного в разрешении (при компенсационной посадке деревьев), </w:t>
      </w:r>
      <w:r w:rsidR="0047256A">
        <w:rPr>
          <w:rFonts w:ascii="Times New Roman" w:hAnsi="Times New Roman" w:cs="Times New Roman"/>
          <w:sz w:val="28"/>
          <w:szCs w:val="28"/>
        </w:rPr>
        <w:t>Администрацией с</w:t>
      </w:r>
      <w:r w:rsidRPr="00C42417">
        <w:rPr>
          <w:rFonts w:ascii="Times New Roman" w:hAnsi="Times New Roman" w:cs="Times New Roman"/>
          <w:sz w:val="28"/>
          <w:szCs w:val="28"/>
        </w:rPr>
        <w:t>ельсовет</w:t>
      </w:r>
      <w:r w:rsidR="0047256A">
        <w:rPr>
          <w:rFonts w:ascii="Times New Roman" w:hAnsi="Times New Roman" w:cs="Times New Roman"/>
          <w:sz w:val="28"/>
          <w:szCs w:val="28"/>
        </w:rPr>
        <w:t>а</w:t>
      </w:r>
      <w:r w:rsidRPr="00C42417">
        <w:rPr>
          <w:rFonts w:ascii="Times New Roman" w:hAnsi="Times New Roman" w:cs="Times New Roman"/>
          <w:sz w:val="28"/>
          <w:szCs w:val="28"/>
        </w:rPr>
        <w:t xml:space="preserve"> проводится обследование зеленых насаждений, по результатам которого составляется акт. При неисполнении заявителем обеспечения вегетативного состояния посаженных деревьев </w:t>
      </w:r>
      <w:r w:rsidR="0047256A">
        <w:rPr>
          <w:rFonts w:ascii="Times New Roman" w:hAnsi="Times New Roman" w:cs="Times New Roman"/>
          <w:sz w:val="28"/>
          <w:szCs w:val="28"/>
        </w:rPr>
        <w:t>Администрацией с</w:t>
      </w:r>
      <w:r w:rsidRPr="00C42417">
        <w:rPr>
          <w:rFonts w:ascii="Times New Roman" w:hAnsi="Times New Roman" w:cs="Times New Roman"/>
          <w:sz w:val="28"/>
          <w:szCs w:val="28"/>
        </w:rPr>
        <w:t>ельсовет</w:t>
      </w:r>
      <w:r w:rsidR="0047256A">
        <w:rPr>
          <w:rFonts w:ascii="Times New Roman" w:hAnsi="Times New Roman" w:cs="Times New Roman"/>
          <w:sz w:val="28"/>
          <w:szCs w:val="28"/>
        </w:rPr>
        <w:t>а</w:t>
      </w:r>
      <w:r w:rsidRPr="00C42417">
        <w:rPr>
          <w:rFonts w:ascii="Times New Roman" w:hAnsi="Times New Roman" w:cs="Times New Roman"/>
          <w:sz w:val="28"/>
          <w:szCs w:val="28"/>
        </w:rPr>
        <w:t xml:space="preserve"> в течение семи дней со дня выявления не</w:t>
      </w:r>
      <w:r w:rsidR="00F777BE">
        <w:rPr>
          <w:rFonts w:ascii="Times New Roman" w:hAnsi="Times New Roman" w:cs="Times New Roman"/>
          <w:sz w:val="28"/>
          <w:szCs w:val="28"/>
        </w:rPr>
        <w:t xml:space="preserve"> </w:t>
      </w:r>
      <w:r w:rsidRPr="00C42417">
        <w:rPr>
          <w:rFonts w:ascii="Times New Roman" w:hAnsi="Times New Roman" w:cs="Times New Roman"/>
          <w:sz w:val="28"/>
          <w:szCs w:val="28"/>
        </w:rPr>
        <w:t>обеспечения вегетативного состояния посаженных деревьев производится расчет восстановительной стоимости зеленых насаждений, и в течение трех дней со дня произведения расчета заявителю направляется требование об оплате восстановительной стоимости зеленых насаждений в местный бюджет.</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В случае если компенсационная стоимость зеленых насаждений превышает восстановительную стоимость зеленых насаждений, разница заявителю не выплачивается.</w:t>
      </w:r>
    </w:p>
    <w:p w:rsidR="00646BA6" w:rsidRPr="00C42417" w:rsidRDefault="00646BA6" w:rsidP="00C42417">
      <w:pPr>
        <w:pStyle w:val="ConsPlusNormal"/>
        <w:ind w:firstLine="540"/>
        <w:contextualSpacing/>
        <w:jc w:val="both"/>
        <w:rPr>
          <w:rFonts w:ascii="Times New Roman" w:hAnsi="Times New Roman" w:cs="Times New Roman"/>
          <w:sz w:val="28"/>
          <w:szCs w:val="28"/>
        </w:rPr>
      </w:pPr>
      <w:bookmarkStart w:id="31" w:name="P185"/>
      <w:bookmarkEnd w:id="31"/>
      <w:r w:rsidRPr="00C42417">
        <w:rPr>
          <w:rFonts w:ascii="Times New Roman" w:hAnsi="Times New Roman" w:cs="Times New Roman"/>
          <w:sz w:val="28"/>
          <w:szCs w:val="28"/>
        </w:rPr>
        <w:t>3.6. Оплата восстановительной и итоговой стоимости зеленых насаждений не производится:</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 xml:space="preserve">1) в случаях, предусмотренных </w:t>
      </w:r>
      <w:hyperlink w:anchor="P62" w:history="1">
        <w:r w:rsidRPr="00C42417">
          <w:rPr>
            <w:rFonts w:ascii="Times New Roman" w:hAnsi="Times New Roman" w:cs="Times New Roman"/>
            <w:color w:val="0000FF"/>
            <w:sz w:val="28"/>
            <w:szCs w:val="28"/>
          </w:rPr>
          <w:t>пп. 4</w:t>
        </w:r>
      </w:hyperlink>
      <w:r w:rsidRPr="00C42417">
        <w:rPr>
          <w:rFonts w:ascii="Times New Roman" w:hAnsi="Times New Roman" w:cs="Times New Roman"/>
          <w:sz w:val="28"/>
          <w:szCs w:val="28"/>
        </w:rPr>
        <w:t xml:space="preserve"> - </w:t>
      </w:r>
      <w:hyperlink w:anchor="P69" w:history="1">
        <w:r w:rsidRPr="00C42417">
          <w:rPr>
            <w:rFonts w:ascii="Times New Roman" w:hAnsi="Times New Roman" w:cs="Times New Roman"/>
            <w:color w:val="0000FF"/>
            <w:sz w:val="28"/>
            <w:szCs w:val="28"/>
          </w:rPr>
          <w:t>11</w:t>
        </w:r>
      </w:hyperlink>
      <w:r w:rsidRPr="00C42417">
        <w:rPr>
          <w:rFonts w:ascii="Times New Roman" w:hAnsi="Times New Roman" w:cs="Times New Roman"/>
          <w:sz w:val="28"/>
          <w:szCs w:val="28"/>
        </w:rPr>
        <w:t xml:space="preserve">, </w:t>
      </w:r>
      <w:hyperlink w:anchor="P74" w:history="1">
        <w:r w:rsidRPr="00C42417">
          <w:rPr>
            <w:rFonts w:ascii="Times New Roman" w:hAnsi="Times New Roman" w:cs="Times New Roman"/>
            <w:color w:val="0000FF"/>
            <w:sz w:val="28"/>
            <w:szCs w:val="28"/>
          </w:rPr>
          <w:t>16 п. 1.3</w:t>
        </w:r>
      </w:hyperlink>
      <w:r w:rsidRPr="00C42417">
        <w:rPr>
          <w:rFonts w:ascii="Times New Roman" w:hAnsi="Times New Roman" w:cs="Times New Roman"/>
          <w:sz w:val="28"/>
          <w:szCs w:val="28"/>
        </w:rPr>
        <w:t xml:space="preserve"> Порядка;</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2) в случае выполнения работ по сносу зеленых насаждений на земельных участках, находящихся в пользовании органов государственной власти, органов местного самоуправления, и земельных участках, находящихся в пользовании государственных и муниципальных учреждений в сфере науки, образования, здравоохранения, культуры, средств массовой информации, социальной защиты, занятости населения, физической культуры и спорта, при подаче заявления о сносе зеленых насаждений указанными органами или учреждениями;</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3) малоимущим гражданином;</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 xml:space="preserve">4) в случае, если заказчиком выполнения работ, предусмотренных </w:t>
      </w:r>
      <w:hyperlink w:anchor="P59" w:history="1">
        <w:r w:rsidRPr="00C42417">
          <w:rPr>
            <w:rFonts w:ascii="Times New Roman" w:hAnsi="Times New Roman" w:cs="Times New Roman"/>
            <w:color w:val="0000FF"/>
            <w:sz w:val="28"/>
            <w:szCs w:val="28"/>
          </w:rPr>
          <w:t>пп. 1</w:t>
        </w:r>
      </w:hyperlink>
      <w:r w:rsidRPr="00C42417">
        <w:rPr>
          <w:rFonts w:ascii="Times New Roman" w:hAnsi="Times New Roman" w:cs="Times New Roman"/>
          <w:sz w:val="28"/>
          <w:szCs w:val="28"/>
        </w:rPr>
        <w:t xml:space="preserve">, </w:t>
      </w:r>
      <w:hyperlink w:anchor="P60" w:history="1">
        <w:r w:rsidRPr="00C42417">
          <w:rPr>
            <w:rFonts w:ascii="Times New Roman" w:hAnsi="Times New Roman" w:cs="Times New Roman"/>
            <w:color w:val="0000FF"/>
            <w:sz w:val="28"/>
            <w:szCs w:val="28"/>
          </w:rPr>
          <w:t>2</w:t>
        </w:r>
      </w:hyperlink>
      <w:r w:rsidRPr="00C42417">
        <w:rPr>
          <w:rFonts w:ascii="Times New Roman" w:hAnsi="Times New Roman" w:cs="Times New Roman"/>
          <w:sz w:val="28"/>
          <w:szCs w:val="28"/>
        </w:rPr>
        <w:t xml:space="preserve">, </w:t>
      </w:r>
      <w:hyperlink w:anchor="P61" w:history="1">
        <w:r w:rsidRPr="00C42417">
          <w:rPr>
            <w:rFonts w:ascii="Times New Roman" w:hAnsi="Times New Roman" w:cs="Times New Roman"/>
            <w:color w:val="0000FF"/>
            <w:sz w:val="28"/>
            <w:szCs w:val="28"/>
          </w:rPr>
          <w:t>3</w:t>
        </w:r>
      </w:hyperlink>
      <w:r w:rsidRPr="00C42417">
        <w:rPr>
          <w:rFonts w:ascii="Times New Roman" w:hAnsi="Times New Roman" w:cs="Times New Roman"/>
          <w:sz w:val="28"/>
          <w:szCs w:val="28"/>
        </w:rPr>
        <w:t xml:space="preserve">, </w:t>
      </w:r>
      <w:hyperlink w:anchor="P70" w:history="1">
        <w:r w:rsidRPr="00C42417">
          <w:rPr>
            <w:rFonts w:ascii="Times New Roman" w:hAnsi="Times New Roman" w:cs="Times New Roman"/>
            <w:color w:val="0000FF"/>
            <w:sz w:val="28"/>
            <w:szCs w:val="28"/>
          </w:rPr>
          <w:t>12</w:t>
        </w:r>
      </w:hyperlink>
      <w:r w:rsidRPr="00C42417">
        <w:rPr>
          <w:rFonts w:ascii="Times New Roman" w:hAnsi="Times New Roman" w:cs="Times New Roman"/>
          <w:sz w:val="28"/>
          <w:szCs w:val="28"/>
        </w:rPr>
        <w:t xml:space="preserve">, </w:t>
      </w:r>
      <w:hyperlink w:anchor="P71" w:history="1">
        <w:r w:rsidRPr="00C42417">
          <w:rPr>
            <w:rFonts w:ascii="Times New Roman" w:hAnsi="Times New Roman" w:cs="Times New Roman"/>
            <w:color w:val="0000FF"/>
            <w:sz w:val="28"/>
            <w:szCs w:val="28"/>
          </w:rPr>
          <w:t>13</w:t>
        </w:r>
      </w:hyperlink>
      <w:r w:rsidRPr="00C42417">
        <w:rPr>
          <w:rFonts w:ascii="Times New Roman" w:hAnsi="Times New Roman" w:cs="Times New Roman"/>
          <w:sz w:val="28"/>
          <w:szCs w:val="28"/>
        </w:rPr>
        <w:t xml:space="preserve">, </w:t>
      </w:r>
      <w:hyperlink w:anchor="P73" w:history="1">
        <w:r w:rsidRPr="00C42417">
          <w:rPr>
            <w:rFonts w:ascii="Times New Roman" w:hAnsi="Times New Roman" w:cs="Times New Roman"/>
            <w:color w:val="0000FF"/>
            <w:sz w:val="28"/>
            <w:szCs w:val="28"/>
          </w:rPr>
          <w:t>15 п. 1.3</w:t>
        </w:r>
      </w:hyperlink>
      <w:r w:rsidRPr="00C42417">
        <w:rPr>
          <w:rFonts w:ascii="Times New Roman" w:hAnsi="Times New Roman" w:cs="Times New Roman"/>
          <w:sz w:val="28"/>
          <w:szCs w:val="28"/>
        </w:rPr>
        <w:t xml:space="preserve"> Порядка, является орган местного самоуправления;</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 xml:space="preserve">5) в случае реализации проекта строительства объекта социально-культурного назначения (объекта культуры, физической культуры и спорта, здравоохранения, образования) при условии предоставления земельного участка </w:t>
      </w:r>
      <w:r w:rsidRPr="00C42417">
        <w:rPr>
          <w:rFonts w:ascii="Times New Roman" w:hAnsi="Times New Roman" w:cs="Times New Roman"/>
          <w:sz w:val="28"/>
          <w:szCs w:val="28"/>
        </w:rPr>
        <w:lastRenderedPageBreak/>
        <w:t xml:space="preserve">инициатору указанного проекта в соответствии с </w:t>
      </w:r>
      <w:hyperlink r:id="rId14" w:history="1">
        <w:r w:rsidRPr="00C42417">
          <w:rPr>
            <w:rFonts w:ascii="Times New Roman" w:hAnsi="Times New Roman" w:cs="Times New Roman"/>
            <w:color w:val="0000FF"/>
            <w:sz w:val="28"/>
            <w:szCs w:val="28"/>
          </w:rPr>
          <w:t>законом</w:t>
        </w:r>
      </w:hyperlink>
      <w:r w:rsidRPr="00C42417">
        <w:rPr>
          <w:rFonts w:ascii="Times New Roman" w:hAnsi="Times New Roman" w:cs="Times New Roman"/>
          <w:sz w:val="28"/>
          <w:szCs w:val="28"/>
        </w:rPr>
        <w:t xml:space="preserve"> Алтайского края от 11.08.2016 N 63-ЗС "О критериях,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собственности Алтайского края, муниципальной собственности, или земельного участка, государственная собственность на который не разграничена, и расположенного на территории Алтайского края, в аренду без проведения торгов".</w:t>
      </w:r>
    </w:p>
    <w:p w:rsidR="00646BA6" w:rsidRPr="00C42417" w:rsidRDefault="00646BA6" w:rsidP="00C42417">
      <w:pPr>
        <w:pStyle w:val="ConsPlusNormal"/>
        <w:contextualSpacing/>
        <w:jc w:val="both"/>
        <w:rPr>
          <w:rFonts w:ascii="Times New Roman" w:hAnsi="Times New Roman" w:cs="Times New Roman"/>
          <w:sz w:val="28"/>
          <w:szCs w:val="28"/>
        </w:rPr>
      </w:pPr>
    </w:p>
    <w:p w:rsidR="00646BA6" w:rsidRPr="00C42417" w:rsidRDefault="00646BA6" w:rsidP="00C42417">
      <w:pPr>
        <w:pStyle w:val="ConsPlusTitle"/>
        <w:contextualSpacing/>
        <w:jc w:val="center"/>
        <w:outlineLvl w:val="1"/>
        <w:rPr>
          <w:rFonts w:ascii="Times New Roman" w:hAnsi="Times New Roman" w:cs="Times New Roman"/>
          <w:sz w:val="28"/>
          <w:szCs w:val="28"/>
        </w:rPr>
      </w:pPr>
      <w:r w:rsidRPr="00C42417">
        <w:rPr>
          <w:rFonts w:ascii="Times New Roman" w:hAnsi="Times New Roman" w:cs="Times New Roman"/>
          <w:sz w:val="28"/>
          <w:szCs w:val="28"/>
        </w:rPr>
        <w:t>4. Контроль за выполнением работ по сносу зеленых</w:t>
      </w:r>
    </w:p>
    <w:p w:rsidR="00646BA6" w:rsidRPr="00C42417" w:rsidRDefault="00646BA6" w:rsidP="00C42417">
      <w:pPr>
        <w:pStyle w:val="ConsPlusTitle"/>
        <w:contextualSpacing/>
        <w:jc w:val="center"/>
        <w:rPr>
          <w:rFonts w:ascii="Times New Roman" w:hAnsi="Times New Roman" w:cs="Times New Roman"/>
          <w:sz w:val="28"/>
          <w:szCs w:val="28"/>
        </w:rPr>
      </w:pPr>
      <w:r w:rsidRPr="00C42417">
        <w:rPr>
          <w:rFonts w:ascii="Times New Roman" w:hAnsi="Times New Roman" w:cs="Times New Roman"/>
          <w:sz w:val="28"/>
          <w:szCs w:val="28"/>
        </w:rPr>
        <w:t>насаждений. Ответственность за несоблюдение Порядка</w:t>
      </w:r>
    </w:p>
    <w:p w:rsidR="00646BA6" w:rsidRPr="00C42417" w:rsidRDefault="00646BA6" w:rsidP="00C42417">
      <w:pPr>
        <w:pStyle w:val="ConsPlusNormal"/>
        <w:contextualSpacing/>
        <w:jc w:val="both"/>
        <w:rPr>
          <w:rFonts w:ascii="Times New Roman" w:hAnsi="Times New Roman" w:cs="Times New Roman"/>
          <w:sz w:val="28"/>
          <w:szCs w:val="28"/>
        </w:rPr>
      </w:pPr>
    </w:p>
    <w:p w:rsidR="00646BA6" w:rsidRPr="00C42417" w:rsidRDefault="00646BA6" w:rsidP="00C42417">
      <w:pPr>
        <w:pStyle w:val="ConsPlusNormal"/>
        <w:ind w:firstLine="540"/>
        <w:contextualSpacing/>
        <w:jc w:val="both"/>
        <w:rPr>
          <w:rFonts w:ascii="Times New Roman" w:hAnsi="Times New Roman" w:cs="Times New Roman"/>
          <w:sz w:val="28"/>
          <w:szCs w:val="28"/>
        </w:rPr>
      </w:pPr>
      <w:bookmarkStart w:id="32" w:name="P195"/>
      <w:bookmarkEnd w:id="32"/>
      <w:r w:rsidRPr="00C42417">
        <w:rPr>
          <w:rFonts w:ascii="Times New Roman" w:hAnsi="Times New Roman" w:cs="Times New Roman"/>
          <w:sz w:val="28"/>
          <w:szCs w:val="28"/>
        </w:rPr>
        <w:t xml:space="preserve">4.1. Лицо, которому выдано разрешение, обязано не позднее чем через три рабочих дня после проведения работ по сносу зеленых насаждений направить в </w:t>
      </w:r>
      <w:r w:rsidR="0063418F">
        <w:rPr>
          <w:rFonts w:ascii="Times New Roman" w:hAnsi="Times New Roman" w:cs="Times New Roman"/>
          <w:sz w:val="28"/>
          <w:szCs w:val="28"/>
        </w:rPr>
        <w:t>Администрацию с</w:t>
      </w:r>
      <w:r w:rsidRPr="00C42417">
        <w:rPr>
          <w:rFonts w:ascii="Times New Roman" w:hAnsi="Times New Roman" w:cs="Times New Roman"/>
          <w:sz w:val="28"/>
          <w:szCs w:val="28"/>
        </w:rPr>
        <w:t>ельсовет</w:t>
      </w:r>
      <w:r w:rsidR="0063418F">
        <w:rPr>
          <w:rFonts w:ascii="Times New Roman" w:hAnsi="Times New Roman" w:cs="Times New Roman"/>
          <w:sz w:val="28"/>
          <w:szCs w:val="28"/>
        </w:rPr>
        <w:t>а</w:t>
      </w:r>
      <w:r w:rsidRPr="00C42417">
        <w:rPr>
          <w:rFonts w:ascii="Times New Roman" w:hAnsi="Times New Roman" w:cs="Times New Roman"/>
          <w:sz w:val="28"/>
          <w:szCs w:val="28"/>
        </w:rPr>
        <w:t xml:space="preserve"> уведомление об окончании выполнения работ, составленное в произвольной форме и содержащее сведения о количестве и породе снесенных деревьев и дате окончания выполнения работ.</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4.2. Специалист в течение трех рабочих дней с даты получения уведомления осуществляет освидетельствование места выполнения работ на предмет соответствия результата выполненных работ выданному</w:t>
      </w:r>
      <w:r w:rsidR="0063418F">
        <w:rPr>
          <w:rFonts w:ascii="Times New Roman" w:hAnsi="Times New Roman" w:cs="Times New Roman"/>
          <w:sz w:val="28"/>
          <w:szCs w:val="28"/>
        </w:rPr>
        <w:t xml:space="preserve"> Администрацией</w:t>
      </w:r>
      <w:r w:rsidRPr="00C42417">
        <w:rPr>
          <w:rFonts w:ascii="Times New Roman" w:hAnsi="Times New Roman" w:cs="Times New Roman"/>
          <w:sz w:val="28"/>
          <w:szCs w:val="28"/>
        </w:rPr>
        <w:t xml:space="preserve"> </w:t>
      </w:r>
      <w:r w:rsidR="0063418F">
        <w:rPr>
          <w:rFonts w:ascii="Times New Roman" w:hAnsi="Times New Roman" w:cs="Times New Roman"/>
          <w:sz w:val="28"/>
          <w:szCs w:val="28"/>
        </w:rPr>
        <w:t>с</w:t>
      </w:r>
      <w:r w:rsidRPr="00C42417">
        <w:rPr>
          <w:rFonts w:ascii="Times New Roman" w:hAnsi="Times New Roman" w:cs="Times New Roman"/>
          <w:sz w:val="28"/>
          <w:szCs w:val="28"/>
        </w:rPr>
        <w:t>ельсовет</w:t>
      </w:r>
      <w:r w:rsidR="0063418F">
        <w:rPr>
          <w:rFonts w:ascii="Times New Roman" w:hAnsi="Times New Roman" w:cs="Times New Roman"/>
          <w:sz w:val="28"/>
          <w:szCs w:val="28"/>
        </w:rPr>
        <w:t>а</w:t>
      </w:r>
      <w:r w:rsidRPr="00C42417">
        <w:rPr>
          <w:rFonts w:ascii="Times New Roman" w:hAnsi="Times New Roman" w:cs="Times New Roman"/>
          <w:sz w:val="28"/>
          <w:szCs w:val="28"/>
        </w:rPr>
        <w:t xml:space="preserve"> разрешению и вносит отметку о результатах проведенного освидетельствования в акт обследования зеленых насаждений, составленный в порядке, установленном </w:t>
      </w:r>
      <w:hyperlink w:anchor="P140" w:history="1">
        <w:r w:rsidRPr="00C42417">
          <w:rPr>
            <w:rFonts w:ascii="Times New Roman" w:hAnsi="Times New Roman" w:cs="Times New Roman"/>
            <w:color w:val="0000FF"/>
            <w:sz w:val="28"/>
            <w:szCs w:val="28"/>
          </w:rPr>
          <w:t>п. 2.11</w:t>
        </w:r>
      </w:hyperlink>
      <w:r w:rsidRPr="00C42417">
        <w:rPr>
          <w:rFonts w:ascii="Times New Roman" w:hAnsi="Times New Roman" w:cs="Times New Roman"/>
          <w:sz w:val="28"/>
          <w:szCs w:val="28"/>
        </w:rPr>
        <w:t xml:space="preserve"> Порядка.</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4.3. Лица, осуществляющие снос зеленых насаждений в нарушение Порядка, несут ответственность, предусмотренную законодательством Российской Федерации.</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4.4. В случаях сноса зеленых насаждений без разрешения либо по разрешению, полученному в установленном порядке, срок действия которого истек, или иного уничтожения зеленых насаждений виновные лица уплачивают восстановительную стоимость зеленых насаждений.</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 xml:space="preserve">4.5. Специалист в течение двух рабочих дней со дня выявления факта сноса зеленых насаждений без разрешения либо по разрешению, полученному в установленном порядке, срок действия которого истек, или иного уничтожения зеленых насаждений направляет в правоохранительные органы заявление о совершении преступления, предусмотренного </w:t>
      </w:r>
      <w:hyperlink r:id="rId15" w:history="1">
        <w:r w:rsidRPr="00C42417">
          <w:rPr>
            <w:rFonts w:ascii="Times New Roman" w:hAnsi="Times New Roman" w:cs="Times New Roman"/>
            <w:color w:val="0000FF"/>
            <w:sz w:val="28"/>
            <w:szCs w:val="28"/>
          </w:rPr>
          <w:t>статьей 260</w:t>
        </w:r>
      </w:hyperlink>
      <w:r w:rsidRPr="00C42417">
        <w:rPr>
          <w:rFonts w:ascii="Times New Roman" w:hAnsi="Times New Roman" w:cs="Times New Roman"/>
          <w:sz w:val="28"/>
          <w:szCs w:val="28"/>
        </w:rPr>
        <w:t xml:space="preserve"> Уголовного кодекса Российской Федерации, производит расчет восстановительной стоимости зеленых насаждений в соответствии с </w:t>
      </w:r>
      <w:hyperlink w:anchor="P171" w:history="1">
        <w:r w:rsidRPr="00C42417">
          <w:rPr>
            <w:rFonts w:ascii="Times New Roman" w:hAnsi="Times New Roman" w:cs="Times New Roman"/>
            <w:color w:val="0000FF"/>
            <w:sz w:val="28"/>
            <w:szCs w:val="28"/>
          </w:rPr>
          <w:t>п. 3.1</w:t>
        </w:r>
      </w:hyperlink>
      <w:r w:rsidRPr="00C42417">
        <w:rPr>
          <w:rFonts w:ascii="Times New Roman" w:hAnsi="Times New Roman" w:cs="Times New Roman"/>
          <w:sz w:val="28"/>
          <w:szCs w:val="28"/>
        </w:rPr>
        <w:t xml:space="preserve"> Порядка и предоставляет его виновным лицам для добровольного возмещения восстановительной стоимости зеленых насаждений в местный бюджет.</w:t>
      </w:r>
    </w:p>
    <w:p w:rsidR="00646BA6" w:rsidRPr="00C42417" w:rsidRDefault="00646BA6" w:rsidP="00C42417">
      <w:pPr>
        <w:pStyle w:val="ConsPlusNormal"/>
        <w:ind w:firstLine="540"/>
        <w:contextualSpacing/>
        <w:jc w:val="both"/>
        <w:rPr>
          <w:rFonts w:ascii="Times New Roman" w:hAnsi="Times New Roman" w:cs="Times New Roman"/>
          <w:sz w:val="28"/>
          <w:szCs w:val="28"/>
        </w:rPr>
      </w:pPr>
      <w:r w:rsidRPr="00C42417">
        <w:rPr>
          <w:rFonts w:ascii="Times New Roman" w:hAnsi="Times New Roman" w:cs="Times New Roman"/>
          <w:sz w:val="28"/>
          <w:szCs w:val="28"/>
        </w:rPr>
        <w:t>4.6. В случае отказа виновных лиц от уплаты восстановительной стоимости зеленых насаждений в местный бюджет производит ее взыскание в судебном порядке.</w:t>
      </w:r>
    </w:p>
    <w:p w:rsidR="00646BA6" w:rsidRPr="00C42417" w:rsidRDefault="00646BA6" w:rsidP="00C42417">
      <w:pPr>
        <w:pStyle w:val="ConsPlusNormal"/>
        <w:contextualSpacing/>
        <w:jc w:val="both"/>
        <w:rPr>
          <w:rFonts w:ascii="Times New Roman" w:hAnsi="Times New Roman" w:cs="Times New Roman"/>
          <w:sz w:val="28"/>
          <w:szCs w:val="28"/>
        </w:rPr>
      </w:pPr>
    </w:p>
    <w:p w:rsidR="00646BA6" w:rsidRDefault="00646BA6" w:rsidP="00646BA6">
      <w:pPr>
        <w:pStyle w:val="ConsPlusNormal"/>
        <w:jc w:val="both"/>
      </w:pPr>
    </w:p>
    <w:p w:rsidR="00646BA6" w:rsidRDefault="00646BA6" w:rsidP="00646BA6">
      <w:pPr>
        <w:pStyle w:val="ConsPlusNormal"/>
        <w:jc w:val="both"/>
      </w:pPr>
    </w:p>
    <w:p w:rsidR="00646BA6" w:rsidRDefault="00646BA6" w:rsidP="00646BA6">
      <w:pPr>
        <w:pStyle w:val="ConsPlusNormal"/>
        <w:jc w:val="both"/>
      </w:pPr>
    </w:p>
    <w:p w:rsidR="00646BA6" w:rsidRDefault="00646BA6" w:rsidP="00646BA6">
      <w:pPr>
        <w:pStyle w:val="ConsPlusNormal"/>
        <w:jc w:val="both"/>
      </w:pPr>
    </w:p>
    <w:p w:rsidR="0063418F" w:rsidRDefault="0063418F">
      <w:pPr>
        <w:rPr>
          <w:rFonts w:ascii="Calibri" w:eastAsia="Times New Roman" w:hAnsi="Calibri" w:cs="Calibri"/>
          <w:szCs w:val="20"/>
          <w:lang w:eastAsia="ru-RU"/>
        </w:rPr>
      </w:pPr>
      <w:r>
        <w:br w:type="page"/>
      </w:r>
    </w:p>
    <w:p w:rsidR="00646BA6" w:rsidRPr="0063418F" w:rsidRDefault="00646BA6" w:rsidP="00646BA6">
      <w:pPr>
        <w:pStyle w:val="ConsPlusNormal"/>
        <w:jc w:val="right"/>
        <w:outlineLvl w:val="1"/>
        <w:rPr>
          <w:rFonts w:ascii="Times New Roman" w:hAnsi="Times New Roman" w:cs="Times New Roman"/>
          <w:sz w:val="28"/>
          <w:szCs w:val="28"/>
        </w:rPr>
      </w:pPr>
      <w:r w:rsidRPr="0063418F">
        <w:rPr>
          <w:rFonts w:ascii="Times New Roman" w:hAnsi="Times New Roman" w:cs="Times New Roman"/>
          <w:sz w:val="28"/>
          <w:szCs w:val="28"/>
        </w:rPr>
        <w:lastRenderedPageBreak/>
        <w:t>Приложение 1</w:t>
      </w:r>
    </w:p>
    <w:p w:rsidR="00646BA6" w:rsidRPr="0063418F" w:rsidRDefault="00646BA6" w:rsidP="00646BA6">
      <w:pPr>
        <w:pStyle w:val="ConsPlusNormal"/>
        <w:jc w:val="right"/>
        <w:rPr>
          <w:rFonts w:ascii="Times New Roman" w:hAnsi="Times New Roman" w:cs="Times New Roman"/>
          <w:sz w:val="28"/>
          <w:szCs w:val="28"/>
        </w:rPr>
      </w:pPr>
      <w:r w:rsidRPr="0063418F">
        <w:rPr>
          <w:rFonts w:ascii="Times New Roman" w:hAnsi="Times New Roman" w:cs="Times New Roman"/>
          <w:sz w:val="28"/>
          <w:szCs w:val="28"/>
        </w:rPr>
        <w:t>к Порядку</w:t>
      </w:r>
    </w:p>
    <w:p w:rsidR="00646BA6" w:rsidRPr="0063418F" w:rsidRDefault="00646BA6" w:rsidP="00646BA6">
      <w:pPr>
        <w:pStyle w:val="ConsPlusNormal"/>
        <w:jc w:val="both"/>
        <w:rPr>
          <w:rFonts w:ascii="Times New Roman" w:hAnsi="Times New Roman" w:cs="Times New Roman"/>
        </w:rPr>
      </w:pPr>
    </w:p>
    <w:p w:rsidR="00646BA6" w:rsidRPr="0063418F" w:rsidRDefault="00646BA6" w:rsidP="0063418F">
      <w:pPr>
        <w:pStyle w:val="ConsPlusNonformat"/>
        <w:jc w:val="center"/>
        <w:rPr>
          <w:rFonts w:ascii="Times New Roman" w:hAnsi="Times New Roman" w:cs="Times New Roman"/>
          <w:sz w:val="28"/>
          <w:szCs w:val="28"/>
        </w:rPr>
      </w:pPr>
      <w:bookmarkStart w:id="33" w:name="P209"/>
      <w:bookmarkEnd w:id="33"/>
      <w:r w:rsidRPr="0063418F">
        <w:rPr>
          <w:rFonts w:ascii="Times New Roman" w:hAnsi="Times New Roman" w:cs="Times New Roman"/>
          <w:sz w:val="28"/>
          <w:szCs w:val="28"/>
        </w:rPr>
        <w:t>РАЗРЕШЕНИЕ</w:t>
      </w:r>
    </w:p>
    <w:p w:rsidR="00646BA6" w:rsidRPr="0063418F" w:rsidRDefault="00646BA6" w:rsidP="0063418F">
      <w:pPr>
        <w:pStyle w:val="ConsPlusNonformat"/>
        <w:jc w:val="center"/>
        <w:rPr>
          <w:rFonts w:ascii="Times New Roman" w:hAnsi="Times New Roman" w:cs="Times New Roman"/>
          <w:sz w:val="28"/>
          <w:szCs w:val="28"/>
        </w:rPr>
      </w:pPr>
      <w:r w:rsidRPr="0063418F">
        <w:rPr>
          <w:rFonts w:ascii="Times New Roman" w:hAnsi="Times New Roman" w:cs="Times New Roman"/>
          <w:sz w:val="28"/>
          <w:szCs w:val="28"/>
        </w:rPr>
        <w:t>на снос зеленых насаждений</w:t>
      </w:r>
    </w:p>
    <w:p w:rsidR="00646BA6" w:rsidRPr="0063418F" w:rsidRDefault="00646BA6" w:rsidP="00646BA6">
      <w:pPr>
        <w:pStyle w:val="ConsPlusNonformat"/>
        <w:jc w:val="both"/>
        <w:rPr>
          <w:rFonts w:ascii="Times New Roman" w:hAnsi="Times New Roman" w:cs="Times New Roman"/>
          <w:sz w:val="28"/>
          <w:szCs w:val="28"/>
        </w:rPr>
      </w:pPr>
    </w:p>
    <w:p w:rsidR="00646BA6" w:rsidRPr="0063418F" w:rsidRDefault="00646BA6" w:rsidP="00646BA6">
      <w:pPr>
        <w:pStyle w:val="ConsPlusNonformat"/>
        <w:jc w:val="both"/>
        <w:rPr>
          <w:rFonts w:ascii="Times New Roman" w:hAnsi="Times New Roman" w:cs="Times New Roman"/>
          <w:sz w:val="24"/>
          <w:szCs w:val="24"/>
        </w:rPr>
      </w:pPr>
      <w:r w:rsidRPr="0063418F">
        <w:rPr>
          <w:rFonts w:ascii="Times New Roman" w:hAnsi="Times New Roman" w:cs="Times New Roman"/>
          <w:sz w:val="24"/>
          <w:szCs w:val="24"/>
        </w:rPr>
        <w:t>__________________________________________________________________________</w:t>
      </w:r>
      <w:r w:rsidR="0063418F">
        <w:rPr>
          <w:rFonts w:ascii="Times New Roman" w:hAnsi="Times New Roman" w:cs="Times New Roman"/>
          <w:sz w:val="24"/>
          <w:szCs w:val="24"/>
        </w:rPr>
        <w:t>_______</w:t>
      </w:r>
      <w:r w:rsidRPr="0063418F">
        <w:rPr>
          <w:rFonts w:ascii="Times New Roman" w:hAnsi="Times New Roman" w:cs="Times New Roman"/>
          <w:sz w:val="24"/>
          <w:szCs w:val="24"/>
        </w:rPr>
        <w:t>,</w:t>
      </w:r>
    </w:p>
    <w:p w:rsidR="00646BA6" w:rsidRPr="0063418F" w:rsidRDefault="00646BA6" w:rsidP="00646BA6">
      <w:pPr>
        <w:pStyle w:val="ConsPlusNonformat"/>
        <w:jc w:val="both"/>
        <w:rPr>
          <w:rFonts w:ascii="Times New Roman" w:hAnsi="Times New Roman" w:cs="Times New Roman"/>
          <w:sz w:val="24"/>
          <w:szCs w:val="24"/>
        </w:rPr>
      </w:pPr>
      <w:r w:rsidRPr="0063418F">
        <w:rPr>
          <w:rFonts w:ascii="Times New Roman" w:hAnsi="Times New Roman" w:cs="Times New Roman"/>
          <w:sz w:val="24"/>
          <w:szCs w:val="24"/>
        </w:rPr>
        <w:t xml:space="preserve">    (Ф.И.О. физического лица, наименование юридического лица - заявителя)</w:t>
      </w:r>
    </w:p>
    <w:p w:rsidR="00646BA6" w:rsidRPr="0063418F" w:rsidRDefault="00646BA6" w:rsidP="00646BA6">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на основании акта обследования зеленых насаждений от "___" ________________</w:t>
      </w:r>
    </w:p>
    <w:p w:rsidR="0063418F" w:rsidRDefault="0063418F" w:rsidP="00646BA6">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 xml:space="preserve">20___ г. N ____ </w:t>
      </w:r>
    </w:p>
    <w:p w:rsidR="00646BA6" w:rsidRPr="0063418F" w:rsidRDefault="0063418F" w:rsidP="00646BA6">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А</w:t>
      </w:r>
      <w:r w:rsidR="00646BA6" w:rsidRPr="0063418F">
        <w:rPr>
          <w:rFonts w:ascii="Times New Roman" w:hAnsi="Times New Roman" w:cs="Times New Roman"/>
          <w:sz w:val="28"/>
          <w:szCs w:val="28"/>
        </w:rPr>
        <w:t>дминистрация сельсовета  разрешает  провести  снос  зеленых  насаждений</w:t>
      </w:r>
    </w:p>
    <w:p w:rsidR="00646BA6" w:rsidRPr="0063418F" w:rsidRDefault="00646BA6" w:rsidP="00646BA6">
      <w:pPr>
        <w:pStyle w:val="ConsPlusNonformat"/>
        <w:jc w:val="both"/>
        <w:rPr>
          <w:rFonts w:ascii="Times New Roman" w:hAnsi="Times New Roman" w:cs="Times New Roman"/>
          <w:sz w:val="24"/>
          <w:szCs w:val="24"/>
        </w:rPr>
      </w:pPr>
      <w:r w:rsidRPr="0063418F">
        <w:rPr>
          <w:rFonts w:ascii="Times New Roman" w:hAnsi="Times New Roman" w:cs="Times New Roman"/>
          <w:sz w:val="24"/>
          <w:szCs w:val="24"/>
        </w:rPr>
        <w:t>___________________________________________________________________________</w:t>
      </w:r>
      <w:r w:rsidR="0063418F">
        <w:rPr>
          <w:rFonts w:ascii="Times New Roman" w:hAnsi="Times New Roman" w:cs="Times New Roman"/>
          <w:sz w:val="24"/>
          <w:szCs w:val="24"/>
        </w:rPr>
        <w:t>______</w:t>
      </w:r>
    </w:p>
    <w:p w:rsidR="0063418F" w:rsidRDefault="00646BA6" w:rsidP="00646BA6">
      <w:pPr>
        <w:pStyle w:val="ConsPlusNonformat"/>
        <w:jc w:val="both"/>
        <w:rPr>
          <w:rFonts w:ascii="Times New Roman" w:hAnsi="Times New Roman" w:cs="Times New Roman"/>
          <w:sz w:val="24"/>
          <w:szCs w:val="24"/>
        </w:rPr>
      </w:pPr>
      <w:r w:rsidRPr="0063418F">
        <w:rPr>
          <w:rFonts w:ascii="Times New Roman" w:hAnsi="Times New Roman" w:cs="Times New Roman"/>
          <w:sz w:val="24"/>
          <w:szCs w:val="24"/>
        </w:rPr>
        <w:t>_________________________________</w:t>
      </w:r>
      <w:r w:rsidR="0063418F">
        <w:rPr>
          <w:rFonts w:ascii="Times New Roman" w:hAnsi="Times New Roman" w:cs="Times New Roman"/>
          <w:sz w:val="24"/>
          <w:szCs w:val="24"/>
        </w:rPr>
        <w:t>_______________________________________________</w:t>
      </w:r>
      <w:r w:rsidRPr="0063418F">
        <w:rPr>
          <w:rFonts w:ascii="Times New Roman" w:hAnsi="Times New Roman" w:cs="Times New Roman"/>
          <w:sz w:val="24"/>
          <w:szCs w:val="24"/>
        </w:rPr>
        <w:t xml:space="preserve">_ </w:t>
      </w:r>
    </w:p>
    <w:p w:rsidR="00646BA6" w:rsidRPr="0063418F" w:rsidRDefault="00646BA6" w:rsidP="0063418F">
      <w:pPr>
        <w:pStyle w:val="ConsPlusNonformat"/>
        <w:jc w:val="center"/>
        <w:rPr>
          <w:rFonts w:ascii="Times New Roman" w:hAnsi="Times New Roman" w:cs="Times New Roman"/>
          <w:sz w:val="24"/>
          <w:szCs w:val="24"/>
        </w:rPr>
      </w:pPr>
      <w:r w:rsidRPr="0063418F">
        <w:rPr>
          <w:rFonts w:ascii="Times New Roman" w:hAnsi="Times New Roman" w:cs="Times New Roman"/>
          <w:sz w:val="24"/>
          <w:szCs w:val="24"/>
        </w:rPr>
        <w:t>(количество, порода, причина) по адресу:</w:t>
      </w:r>
    </w:p>
    <w:p w:rsidR="00646BA6" w:rsidRPr="0063418F" w:rsidRDefault="00646BA6" w:rsidP="00646BA6">
      <w:pPr>
        <w:pStyle w:val="ConsPlusNonformat"/>
        <w:jc w:val="both"/>
        <w:rPr>
          <w:rFonts w:ascii="Times New Roman" w:hAnsi="Times New Roman" w:cs="Times New Roman"/>
          <w:sz w:val="24"/>
          <w:szCs w:val="24"/>
        </w:rPr>
      </w:pPr>
      <w:r w:rsidRPr="0063418F">
        <w:rPr>
          <w:rFonts w:ascii="Times New Roman" w:hAnsi="Times New Roman" w:cs="Times New Roman"/>
          <w:sz w:val="24"/>
          <w:szCs w:val="24"/>
        </w:rPr>
        <w:t>__________________________________________________________________________.</w:t>
      </w:r>
    </w:p>
    <w:p w:rsidR="00646BA6" w:rsidRPr="0063418F" w:rsidRDefault="00646BA6" w:rsidP="00646BA6">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 xml:space="preserve">    Работы  по  сносу  зеленых  насаждений  выполнить с соблюдением техники</w:t>
      </w:r>
    </w:p>
    <w:p w:rsidR="00646BA6" w:rsidRPr="0063418F" w:rsidRDefault="00646BA6" w:rsidP="00646BA6">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безопасности и технологии проведения работ.</w:t>
      </w:r>
    </w:p>
    <w:p w:rsidR="00646BA6" w:rsidRPr="0063418F" w:rsidRDefault="00646BA6" w:rsidP="00646BA6">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 xml:space="preserve">    После проведения работ по сносу части стволов и ветви деревьев убрать в</w:t>
      </w:r>
    </w:p>
    <w:p w:rsidR="00646BA6" w:rsidRPr="0063418F" w:rsidRDefault="00646BA6" w:rsidP="00646BA6">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течение трех дней с момента проведения работ.</w:t>
      </w:r>
    </w:p>
    <w:p w:rsidR="00646BA6" w:rsidRPr="0063418F" w:rsidRDefault="00646BA6" w:rsidP="00646BA6">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 xml:space="preserve">    Настоящее разрешение действительно до ______________.</w:t>
      </w:r>
    </w:p>
    <w:p w:rsidR="00646BA6" w:rsidRPr="0063418F" w:rsidRDefault="00646BA6" w:rsidP="00646BA6">
      <w:pPr>
        <w:pStyle w:val="ConsPlusNonformat"/>
        <w:jc w:val="both"/>
        <w:rPr>
          <w:rFonts w:ascii="Times New Roman" w:hAnsi="Times New Roman" w:cs="Times New Roman"/>
          <w:sz w:val="28"/>
          <w:szCs w:val="28"/>
        </w:rPr>
      </w:pPr>
    </w:p>
    <w:p w:rsidR="00646BA6" w:rsidRPr="0063418F" w:rsidRDefault="00646BA6" w:rsidP="00646BA6">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 xml:space="preserve">Глава сельсовета </w:t>
      </w:r>
    </w:p>
    <w:p w:rsidR="00646BA6" w:rsidRPr="0063418F" w:rsidRDefault="00646BA6" w:rsidP="00646BA6">
      <w:pPr>
        <w:pStyle w:val="ConsPlusNormal"/>
        <w:jc w:val="both"/>
        <w:rPr>
          <w:rFonts w:ascii="Times New Roman" w:hAnsi="Times New Roman" w:cs="Times New Roman"/>
          <w:sz w:val="28"/>
          <w:szCs w:val="28"/>
        </w:rPr>
      </w:pPr>
    </w:p>
    <w:p w:rsidR="00646BA6" w:rsidRPr="0063418F" w:rsidRDefault="00646BA6" w:rsidP="00646BA6">
      <w:pPr>
        <w:pStyle w:val="ConsPlusNormal"/>
        <w:jc w:val="both"/>
        <w:rPr>
          <w:rFonts w:ascii="Times New Roman" w:hAnsi="Times New Roman" w:cs="Times New Roman"/>
        </w:rPr>
      </w:pPr>
    </w:p>
    <w:p w:rsidR="00646BA6" w:rsidRPr="0063418F" w:rsidRDefault="00646BA6" w:rsidP="00646BA6">
      <w:pPr>
        <w:pStyle w:val="ConsPlusNormal"/>
        <w:jc w:val="both"/>
        <w:rPr>
          <w:rFonts w:ascii="Times New Roman" w:hAnsi="Times New Roman" w:cs="Times New Roman"/>
        </w:rPr>
      </w:pPr>
    </w:p>
    <w:p w:rsidR="00646BA6" w:rsidRPr="0063418F" w:rsidRDefault="00646BA6" w:rsidP="00646BA6">
      <w:pPr>
        <w:pStyle w:val="ConsPlusNormal"/>
        <w:jc w:val="both"/>
        <w:rPr>
          <w:rFonts w:ascii="Times New Roman" w:hAnsi="Times New Roman" w:cs="Times New Roman"/>
        </w:rPr>
      </w:pPr>
    </w:p>
    <w:p w:rsidR="00646BA6" w:rsidRPr="0063418F" w:rsidRDefault="00646BA6" w:rsidP="00646BA6">
      <w:pPr>
        <w:pStyle w:val="ConsPlusNormal"/>
        <w:jc w:val="both"/>
        <w:rPr>
          <w:rFonts w:ascii="Times New Roman" w:hAnsi="Times New Roman" w:cs="Times New Roman"/>
        </w:rPr>
      </w:pPr>
    </w:p>
    <w:p w:rsidR="00646BA6" w:rsidRPr="0063418F" w:rsidRDefault="00646BA6" w:rsidP="00646BA6">
      <w:pPr>
        <w:pStyle w:val="ConsPlusNormal"/>
        <w:jc w:val="both"/>
        <w:rPr>
          <w:rFonts w:ascii="Times New Roman" w:hAnsi="Times New Roman" w:cs="Times New Roman"/>
        </w:rPr>
      </w:pPr>
    </w:p>
    <w:p w:rsidR="00646BA6" w:rsidRPr="0063418F" w:rsidRDefault="00646BA6" w:rsidP="00646BA6">
      <w:pPr>
        <w:pStyle w:val="ConsPlusNormal"/>
        <w:jc w:val="both"/>
        <w:rPr>
          <w:rFonts w:ascii="Times New Roman" w:hAnsi="Times New Roman" w:cs="Times New Roman"/>
        </w:rPr>
      </w:pPr>
    </w:p>
    <w:p w:rsidR="00646BA6" w:rsidRPr="0063418F" w:rsidRDefault="00646BA6" w:rsidP="00646BA6">
      <w:pPr>
        <w:pStyle w:val="ConsPlusNormal"/>
        <w:jc w:val="both"/>
        <w:rPr>
          <w:rFonts w:ascii="Times New Roman" w:hAnsi="Times New Roman" w:cs="Times New Roman"/>
        </w:rPr>
      </w:pPr>
    </w:p>
    <w:p w:rsidR="00646BA6" w:rsidRPr="0063418F" w:rsidRDefault="00646BA6" w:rsidP="00646BA6">
      <w:pPr>
        <w:pStyle w:val="ConsPlusNormal"/>
        <w:jc w:val="both"/>
        <w:rPr>
          <w:rFonts w:ascii="Times New Roman" w:hAnsi="Times New Roman" w:cs="Times New Roman"/>
        </w:rPr>
      </w:pPr>
    </w:p>
    <w:p w:rsidR="00646BA6" w:rsidRPr="0063418F" w:rsidRDefault="00646BA6" w:rsidP="00646BA6">
      <w:pPr>
        <w:pStyle w:val="ConsPlusNormal"/>
        <w:jc w:val="both"/>
        <w:rPr>
          <w:rFonts w:ascii="Times New Roman" w:hAnsi="Times New Roman" w:cs="Times New Roman"/>
        </w:rPr>
      </w:pPr>
    </w:p>
    <w:p w:rsidR="00646BA6" w:rsidRPr="0063418F" w:rsidRDefault="00646BA6" w:rsidP="00646BA6">
      <w:pPr>
        <w:pStyle w:val="ConsPlusNormal"/>
        <w:jc w:val="both"/>
        <w:rPr>
          <w:rFonts w:ascii="Times New Roman" w:hAnsi="Times New Roman" w:cs="Times New Roman"/>
        </w:rPr>
      </w:pPr>
    </w:p>
    <w:p w:rsidR="0063418F" w:rsidRDefault="0063418F">
      <w:pPr>
        <w:rPr>
          <w:rFonts w:ascii="Times New Roman" w:eastAsia="Times New Roman" w:hAnsi="Times New Roman" w:cs="Times New Roman"/>
          <w:szCs w:val="20"/>
          <w:lang w:eastAsia="ru-RU"/>
        </w:rPr>
      </w:pPr>
      <w:r>
        <w:rPr>
          <w:rFonts w:ascii="Times New Roman" w:hAnsi="Times New Roman" w:cs="Times New Roman"/>
        </w:rPr>
        <w:br w:type="page"/>
      </w:r>
    </w:p>
    <w:p w:rsidR="00646BA6" w:rsidRPr="0063418F" w:rsidRDefault="00646BA6" w:rsidP="00646BA6">
      <w:pPr>
        <w:pStyle w:val="ConsPlusNormal"/>
        <w:jc w:val="right"/>
        <w:outlineLvl w:val="1"/>
        <w:rPr>
          <w:rFonts w:ascii="Times New Roman" w:hAnsi="Times New Roman" w:cs="Times New Roman"/>
          <w:sz w:val="28"/>
          <w:szCs w:val="28"/>
        </w:rPr>
      </w:pPr>
      <w:r w:rsidRPr="0063418F">
        <w:rPr>
          <w:rFonts w:ascii="Times New Roman" w:hAnsi="Times New Roman" w:cs="Times New Roman"/>
          <w:sz w:val="28"/>
          <w:szCs w:val="28"/>
        </w:rPr>
        <w:lastRenderedPageBreak/>
        <w:t>Приложение 2</w:t>
      </w:r>
    </w:p>
    <w:p w:rsidR="00646BA6" w:rsidRPr="0063418F" w:rsidRDefault="00646BA6" w:rsidP="00646BA6">
      <w:pPr>
        <w:pStyle w:val="ConsPlusNormal"/>
        <w:jc w:val="right"/>
        <w:rPr>
          <w:rFonts w:ascii="Times New Roman" w:hAnsi="Times New Roman" w:cs="Times New Roman"/>
          <w:sz w:val="28"/>
          <w:szCs w:val="28"/>
        </w:rPr>
      </w:pPr>
      <w:r w:rsidRPr="0063418F">
        <w:rPr>
          <w:rFonts w:ascii="Times New Roman" w:hAnsi="Times New Roman" w:cs="Times New Roman"/>
          <w:sz w:val="28"/>
          <w:szCs w:val="28"/>
        </w:rPr>
        <w:t>к Порядку</w:t>
      </w:r>
    </w:p>
    <w:p w:rsidR="00646BA6" w:rsidRPr="0063418F" w:rsidRDefault="00646BA6" w:rsidP="00646BA6">
      <w:pPr>
        <w:pStyle w:val="ConsPlusNormal"/>
        <w:jc w:val="both"/>
        <w:rPr>
          <w:rFonts w:ascii="Times New Roman" w:hAnsi="Times New Roman" w:cs="Times New Roman"/>
        </w:rPr>
      </w:pPr>
    </w:p>
    <w:p w:rsidR="00646BA6" w:rsidRPr="0063418F" w:rsidRDefault="00646BA6" w:rsidP="0063418F">
      <w:pPr>
        <w:pStyle w:val="ConsPlusNonformat"/>
        <w:jc w:val="center"/>
        <w:rPr>
          <w:rFonts w:ascii="Times New Roman" w:hAnsi="Times New Roman" w:cs="Times New Roman"/>
          <w:sz w:val="28"/>
          <w:szCs w:val="28"/>
        </w:rPr>
      </w:pPr>
      <w:bookmarkStart w:id="34" w:name="P237"/>
      <w:bookmarkEnd w:id="34"/>
      <w:r w:rsidRPr="0063418F">
        <w:rPr>
          <w:rFonts w:ascii="Times New Roman" w:hAnsi="Times New Roman" w:cs="Times New Roman"/>
          <w:sz w:val="28"/>
          <w:szCs w:val="28"/>
        </w:rPr>
        <w:t>РАЗРЕШЕНИЕ</w:t>
      </w:r>
    </w:p>
    <w:p w:rsidR="00646BA6" w:rsidRPr="0063418F" w:rsidRDefault="00646BA6" w:rsidP="0063418F">
      <w:pPr>
        <w:pStyle w:val="ConsPlusNonformat"/>
        <w:jc w:val="center"/>
        <w:rPr>
          <w:rFonts w:ascii="Times New Roman" w:hAnsi="Times New Roman" w:cs="Times New Roman"/>
          <w:sz w:val="28"/>
          <w:szCs w:val="28"/>
        </w:rPr>
      </w:pPr>
      <w:r w:rsidRPr="0063418F">
        <w:rPr>
          <w:rFonts w:ascii="Times New Roman" w:hAnsi="Times New Roman" w:cs="Times New Roman"/>
          <w:sz w:val="28"/>
          <w:szCs w:val="28"/>
        </w:rPr>
        <w:t>на снос зеленых насаждений</w:t>
      </w:r>
    </w:p>
    <w:p w:rsidR="00646BA6" w:rsidRPr="0063418F" w:rsidRDefault="00646BA6" w:rsidP="0063418F">
      <w:pPr>
        <w:pStyle w:val="ConsPlusNonformat"/>
        <w:jc w:val="center"/>
        <w:rPr>
          <w:rFonts w:ascii="Times New Roman" w:hAnsi="Times New Roman" w:cs="Times New Roman"/>
          <w:sz w:val="28"/>
          <w:szCs w:val="28"/>
        </w:rPr>
      </w:pPr>
      <w:r w:rsidRPr="0063418F">
        <w:rPr>
          <w:rFonts w:ascii="Times New Roman" w:hAnsi="Times New Roman" w:cs="Times New Roman"/>
          <w:sz w:val="28"/>
          <w:szCs w:val="28"/>
        </w:rPr>
        <w:t>(при компенсационной посадке деревьев)</w:t>
      </w:r>
    </w:p>
    <w:p w:rsidR="00646BA6" w:rsidRPr="0063418F" w:rsidRDefault="00646BA6" w:rsidP="00646BA6">
      <w:pPr>
        <w:pStyle w:val="ConsPlusNonformat"/>
        <w:jc w:val="both"/>
        <w:rPr>
          <w:rFonts w:ascii="Times New Roman" w:hAnsi="Times New Roman" w:cs="Times New Roman"/>
        </w:rPr>
      </w:pPr>
    </w:p>
    <w:p w:rsidR="00646BA6" w:rsidRPr="0063418F" w:rsidRDefault="00646BA6" w:rsidP="00646BA6">
      <w:pPr>
        <w:pStyle w:val="ConsPlusNonformat"/>
        <w:jc w:val="both"/>
        <w:rPr>
          <w:rFonts w:ascii="Times New Roman" w:hAnsi="Times New Roman" w:cs="Times New Roman"/>
          <w:sz w:val="24"/>
          <w:szCs w:val="24"/>
        </w:rPr>
      </w:pPr>
      <w:r w:rsidRPr="0063418F">
        <w:rPr>
          <w:rFonts w:ascii="Times New Roman" w:hAnsi="Times New Roman" w:cs="Times New Roman"/>
          <w:sz w:val="24"/>
          <w:szCs w:val="24"/>
        </w:rPr>
        <w:t>__________________________________________________________________________</w:t>
      </w:r>
      <w:r w:rsidR="0063418F">
        <w:rPr>
          <w:rFonts w:ascii="Times New Roman" w:hAnsi="Times New Roman" w:cs="Times New Roman"/>
          <w:sz w:val="24"/>
          <w:szCs w:val="24"/>
        </w:rPr>
        <w:t>_______</w:t>
      </w:r>
      <w:r w:rsidRPr="0063418F">
        <w:rPr>
          <w:rFonts w:ascii="Times New Roman" w:hAnsi="Times New Roman" w:cs="Times New Roman"/>
          <w:sz w:val="24"/>
          <w:szCs w:val="24"/>
        </w:rPr>
        <w:t>,</w:t>
      </w:r>
    </w:p>
    <w:p w:rsidR="00646BA6" w:rsidRPr="0063418F" w:rsidRDefault="00646BA6" w:rsidP="00646BA6">
      <w:pPr>
        <w:pStyle w:val="ConsPlusNonformat"/>
        <w:jc w:val="both"/>
        <w:rPr>
          <w:rFonts w:ascii="Times New Roman" w:hAnsi="Times New Roman" w:cs="Times New Roman"/>
          <w:sz w:val="24"/>
          <w:szCs w:val="24"/>
        </w:rPr>
      </w:pPr>
      <w:r w:rsidRPr="0063418F">
        <w:rPr>
          <w:rFonts w:ascii="Times New Roman" w:hAnsi="Times New Roman" w:cs="Times New Roman"/>
          <w:sz w:val="24"/>
          <w:szCs w:val="24"/>
        </w:rPr>
        <w:t xml:space="preserve">   (Ф.И.О. физического лица, наименование юридического лица - заявителя)</w:t>
      </w:r>
    </w:p>
    <w:p w:rsidR="00646BA6" w:rsidRPr="0063418F" w:rsidRDefault="00646BA6" w:rsidP="00646BA6">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на основании акта обследования зеленых насаждений от "___" ________________</w:t>
      </w:r>
    </w:p>
    <w:p w:rsidR="0063418F" w:rsidRDefault="00646BA6" w:rsidP="00646BA6">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 xml:space="preserve">20___ г. N ____ </w:t>
      </w:r>
    </w:p>
    <w:p w:rsidR="00646BA6" w:rsidRPr="0063418F" w:rsidRDefault="0063418F" w:rsidP="00646BA6">
      <w:pPr>
        <w:pStyle w:val="ConsPlusNonformat"/>
        <w:jc w:val="both"/>
        <w:rPr>
          <w:rFonts w:ascii="Times New Roman" w:hAnsi="Times New Roman" w:cs="Times New Roman"/>
          <w:sz w:val="28"/>
          <w:szCs w:val="28"/>
        </w:rPr>
      </w:pPr>
      <w:r>
        <w:rPr>
          <w:rFonts w:ascii="Times New Roman" w:hAnsi="Times New Roman" w:cs="Times New Roman"/>
          <w:sz w:val="28"/>
          <w:szCs w:val="28"/>
        </w:rPr>
        <w:t>А</w:t>
      </w:r>
      <w:r w:rsidR="00646BA6" w:rsidRPr="0063418F">
        <w:rPr>
          <w:rFonts w:ascii="Times New Roman" w:hAnsi="Times New Roman" w:cs="Times New Roman"/>
          <w:sz w:val="28"/>
          <w:szCs w:val="28"/>
        </w:rPr>
        <w:t>дминистрация сельсовета  разрешает  провести  снос  зеленых  насаждений</w:t>
      </w:r>
    </w:p>
    <w:p w:rsidR="00646BA6" w:rsidRPr="0063418F" w:rsidRDefault="00646BA6" w:rsidP="00646BA6">
      <w:pPr>
        <w:pStyle w:val="ConsPlusNonformat"/>
        <w:jc w:val="both"/>
        <w:rPr>
          <w:rFonts w:ascii="Times New Roman" w:hAnsi="Times New Roman" w:cs="Times New Roman"/>
        </w:rPr>
      </w:pPr>
      <w:r w:rsidRPr="0063418F">
        <w:rPr>
          <w:rFonts w:ascii="Times New Roman" w:hAnsi="Times New Roman" w:cs="Times New Roman"/>
        </w:rPr>
        <w:t>___________________________________________________________________________</w:t>
      </w:r>
      <w:r w:rsidR="0063418F">
        <w:rPr>
          <w:rFonts w:ascii="Times New Roman" w:hAnsi="Times New Roman" w:cs="Times New Roman"/>
        </w:rPr>
        <w:t>_____________________</w:t>
      </w:r>
    </w:p>
    <w:p w:rsidR="0063418F" w:rsidRDefault="00646BA6" w:rsidP="00646BA6">
      <w:pPr>
        <w:pStyle w:val="ConsPlusNonformat"/>
        <w:jc w:val="both"/>
        <w:rPr>
          <w:rFonts w:ascii="Times New Roman" w:hAnsi="Times New Roman" w:cs="Times New Roman"/>
        </w:rPr>
      </w:pPr>
      <w:r w:rsidRPr="0063418F">
        <w:rPr>
          <w:rFonts w:ascii="Times New Roman" w:hAnsi="Times New Roman" w:cs="Times New Roman"/>
        </w:rPr>
        <w:t>___</w:t>
      </w:r>
      <w:r w:rsidR="0063418F">
        <w:rPr>
          <w:rFonts w:ascii="Times New Roman" w:hAnsi="Times New Roman" w:cs="Times New Roman"/>
        </w:rPr>
        <w:t>___________________________________________________________________________________________</w:t>
      </w:r>
    </w:p>
    <w:p w:rsidR="0063418F" w:rsidRPr="0063418F" w:rsidRDefault="00646BA6" w:rsidP="0063418F">
      <w:pPr>
        <w:pStyle w:val="ConsPlusNonformat"/>
        <w:jc w:val="center"/>
        <w:rPr>
          <w:rFonts w:ascii="Times New Roman" w:hAnsi="Times New Roman" w:cs="Times New Roman"/>
          <w:sz w:val="24"/>
          <w:szCs w:val="24"/>
        </w:rPr>
      </w:pPr>
      <w:r w:rsidRPr="0063418F">
        <w:rPr>
          <w:rFonts w:ascii="Times New Roman" w:hAnsi="Times New Roman" w:cs="Times New Roman"/>
          <w:sz w:val="24"/>
          <w:szCs w:val="24"/>
        </w:rPr>
        <w:t>(количество, порода, причина)</w:t>
      </w:r>
    </w:p>
    <w:p w:rsidR="00646BA6" w:rsidRPr="0063418F" w:rsidRDefault="00646BA6" w:rsidP="00646BA6">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по адресу:</w:t>
      </w:r>
    </w:p>
    <w:p w:rsidR="00646BA6" w:rsidRPr="0063418F" w:rsidRDefault="00646BA6" w:rsidP="00646BA6">
      <w:pPr>
        <w:pStyle w:val="ConsPlusNonformat"/>
        <w:jc w:val="both"/>
        <w:rPr>
          <w:rFonts w:ascii="Times New Roman" w:hAnsi="Times New Roman" w:cs="Times New Roman"/>
        </w:rPr>
      </w:pPr>
      <w:r w:rsidRPr="0063418F">
        <w:rPr>
          <w:rFonts w:ascii="Times New Roman" w:hAnsi="Times New Roman" w:cs="Times New Roman"/>
        </w:rPr>
        <w:t>_________________________________________________________________________</w:t>
      </w:r>
      <w:r w:rsidR="0063418F">
        <w:rPr>
          <w:rFonts w:ascii="Times New Roman" w:hAnsi="Times New Roman" w:cs="Times New Roman"/>
        </w:rPr>
        <w:t>____________________</w:t>
      </w:r>
      <w:r w:rsidRPr="0063418F">
        <w:rPr>
          <w:rFonts w:ascii="Times New Roman" w:hAnsi="Times New Roman" w:cs="Times New Roman"/>
        </w:rPr>
        <w:t>_.</w:t>
      </w:r>
    </w:p>
    <w:p w:rsidR="00646BA6" w:rsidRPr="0063418F" w:rsidRDefault="00646BA6" w:rsidP="00646BA6">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 xml:space="preserve">    </w:t>
      </w:r>
      <w:r w:rsidR="0063418F">
        <w:rPr>
          <w:rFonts w:ascii="Times New Roman" w:hAnsi="Times New Roman" w:cs="Times New Roman"/>
          <w:sz w:val="28"/>
          <w:szCs w:val="28"/>
        </w:rPr>
        <w:tab/>
      </w:r>
      <w:r w:rsidRPr="0063418F">
        <w:rPr>
          <w:rFonts w:ascii="Times New Roman" w:hAnsi="Times New Roman" w:cs="Times New Roman"/>
          <w:sz w:val="28"/>
          <w:szCs w:val="28"/>
        </w:rPr>
        <w:t>Работы  по  сносу  зеленых  насаждений  выполнить с соблюдением техники</w:t>
      </w:r>
      <w:r w:rsidR="0063418F">
        <w:rPr>
          <w:rFonts w:ascii="Times New Roman" w:hAnsi="Times New Roman" w:cs="Times New Roman"/>
          <w:sz w:val="28"/>
          <w:szCs w:val="28"/>
        </w:rPr>
        <w:t xml:space="preserve"> </w:t>
      </w:r>
      <w:r w:rsidRPr="0063418F">
        <w:rPr>
          <w:rFonts w:ascii="Times New Roman" w:hAnsi="Times New Roman" w:cs="Times New Roman"/>
          <w:sz w:val="28"/>
          <w:szCs w:val="28"/>
        </w:rPr>
        <w:t>безопасности и технологии проведения работ.</w:t>
      </w:r>
    </w:p>
    <w:p w:rsidR="00646BA6" w:rsidRPr="0063418F" w:rsidRDefault="00646BA6" w:rsidP="00646BA6">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 xml:space="preserve">    </w:t>
      </w:r>
      <w:r w:rsidR="0063418F">
        <w:rPr>
          <w:rFonts w:ascii="Times New Roman" w:hAnsi="Times New Roman" w:cs="Times New Roman"/>
          <w:sz w:val="28"/>
          <w:szCs w:val="28"/>
        </w:rPr>
        <w:tab/>
      </w:r>
      <w:r w:rsidRPr="0063418F">
        <w:rPr>
          <w:rFonts w:ascii="Times New Roman" w:hAnsi="Times New Roman" w:cs="Times New Roman"/>
          <w:sz w:val="28"/>
          <w:szCs w:val="28"/>
        </w:rPr>
        <w:t>После проведения работ по сносу части стволов и ветви деревьев убрать в</w:t>
      </w:r>
    </w:p>
    <w:p w:rsidR="00646BA6" w:rsidRPr="0063418F" w:rsidRDefault="00646BA6" w:rsidP="00646BA6">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течение трех дней с момента проведения работ.</w:t>
      </w:r>
    </w:p>
    <w:p w:rsidR="00646BA6" w:rsidRPr="0063418F" w:rsidRDefault="00646BA6" w:rsidP="00646BA6">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 xml:space="preserve">   </w:t>
      </w:r>
      <w:r w:rsidR="0063418F">
        <w:rPr>
          <w:rFonts w:ascii="Times New Roman" w:hAnsi="Times New Roman" w:cs="Times New Roman"/>
          <w:sz w:val="28"/>
          <w:szCs w:val="28"/>
        </w:rPr>
        <w:tab/>
      </w:r>
      <w:r w:rsidRPr="0063418F">
        <w:rPr>
          <w:rFonts w:ascii="Times New Roman" w:hAnsi="Times New Roman" w:cs="Times New Roman"/>
          <w:sz w:val="28"/>
          <w:szCs w:val="28"/>
        </w:rPr>
        <w:t xml:space="preserve"> Посадку деревьев _________________(порода) в возрасте не менее трех лет</w:t>
      </w:r>
      <w:r w:rsidR="0063418F">
        <w:rPr>
          <w:rFonts w:ascii="Times New Roman" w:hAnsi="Times New Roman" w:cs="Times New Roman"/>
          <w:sz w:val="28"/>
          <w:szCs w:val="28"/>
        </w:rPr>
        <w:t xml:space="preserve"> </w:t>
      </w:r>
      <w:r w:rsidRPr="0063418F">
        <w:rPr>
          <w:rFonts w:ascii="Times New Roman" w:hAnsi="Times New Roman" w:cs="Times New Roman"/>
          <w:sz w:val="28"/>
          <w:szCs w:val="28"/>
        </w:rPr>
        <w:t>с  комом  земли  в  количестве  не менее ____ шт. провести в соответствии с</w:t>
      </w:r>
    </w:p>
    <w:p w:rsidR="0063418F" w:rsidRDefault="00646BA6" w:rsidP="00646BA6">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 xml:space="preserve">действующими  нормами  и  правилами  посадки  до  ____________.  </w:t>
      </w:r>
    </w:p>
    <w:p w:rsidR="00646BA6" w:rsidRPr="0063418F" w:rsidRDefault="00646BA6" w:rsidP="0063418F">
      <w:pPr>
        <w:pStyle w:val="ConsPlusNonformat"/>
        <w:ind w:firstLine="708"/>
        <w:jc w:val="both"/>
        <w:rPr>
          <w:rFonts w:ascii="Times New Roman" w:hAnsi="Times New Roman" w:cs="Times New Roman"/>
          <w:sz w:val="28"/>
          <w:szCs w:val="28"/>
        </w:rPr>
      </w:pPr>
      <w:r w:rsidRPr="0063418F">
        <w:rPr>
          <w:rFonts w:ascii="Times New Roman" w:hAnsi="Times New Roman" w:cs="Times New Roman"/>
          <w:sz w:val="28"/>
          <w:szCs w:val="28"/>
        </w:rPr>
        <w:t>Обеспечить</w:t>
      </w:r>
      <w:r w:rsidR="0063418F">
        <w:rPr>
          <w:rFonts w:ascii="Times New Roman" w:hAnsi="Times New Roman" w:cs="Times New Roman"/>
          <w:sz w:val="28"/>
          <w:szCs w:val="28"/>
        </w:rPr>
        <w:t xml:space="preserve"> </w:t>
      </w:r>
      <w:r w:rsidRPr="0063418F">
        <w:rPr>
          <w:rFonts w:ascii="Times New Roman" w:hAnsi="Times New Roman" w:cs="Times New Roman"/>
          <w:sz w:val="28"/>
          <w:szCs w:val="28"/>
        </w:rPr>
        <w:t>вегетативное состояние посаженных деревьев в течение не менее одного года с</w:t>
      </w:r>
      <w:r w:rsidR="0063418F">
        <w:rPr>
          <w:rFonts w:ascii="Times New Roman" w:hAnsi="Times New Roman" w:cs="Times New Roman"/>
          <w:sz w:val="28"/>
          <w:szCs w:val="28"/>
        </w:rPr>
        <w:t xml:space="preserve"> </w:t>
      </w:r>
      <w:r w:rsidRPr="0063418F">
        <w:rPr>
          <w:rFonts w:ascii="Times New Roman" w:hAnsi="Times New Roman" w:cs="Times New Roman"/>
          <w:sz w:val="28"/>
          <w:szCs w:val="28"/>
        </w:rPr>
        <w:t>______________.</w:t>
      </w:r>
    </w:p>
    <w:p w:rsidR="00646BA6" w:rsidRPr="0063418F" w:rsidRDefault="00646BA6" w:rsidP="00646BA6">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 xml:space="preserve">    Настоящее разрешение действительно до ______________.</w:t>
      </w:r>
    </w:p>
    <w:p w:rsidR="00646BA6" w:rsidRPr="0063418F" w:rsidRDefault="00646BA6" w:rsidP="00646BA6">
      <w:pPr>
        <w:pStyle w:val="ConsPlusNonformat"/>
        <w:jc w:val="both"/>
        <w:rPr>
          <w:rFonts w:ascii="Times New Roman" w:hAnsi="Times New Roman" w:cs="Times New Roman"/>
          <w:sz w:val="28"/>
          <w:szCs w:val="28"/>
        </w:rPr>
      </w:pPr>
    </w:p>
    <w:p w:rsidR="00646BA6" w:rsidRPr="0063418F" w:rsidRDefault="00646BA6" w:rsidP="00646BA6">
      <w:pPr>
        <w:pStyle w:val="ConsPlusNormal"/>
        <w:jc w:val="both"/>
        <w:rPr>
          <w:rFonts w:ascii="Times New Roman" w:hAnsi="Times New Roman" w:cs="Times New Roman"/>
          <w:sz w:val="28"/>
          <w:szCs w:val="28"/>
        </w:rPr>
      </w:pPr>
      <w:r w:rsidRPr="0063418F">
        <w:rPr>
          <w:rFonts w:ascii="Times New Roman" w:hAnsi="Times New Roman" w:cs="Times New Roman"/>
          <w:sz w:val="28"/>
          <w:szCs w:val="28"/>
        </w:rPr>
        <w:t>Глава сельсовета</w:t>
      </w:r>
    </w:p>
    <w:p w:rsidR="00646BA6" w:rsidRPr="0063418F" w:rsidRDefault="00646BA6" w:rsidP="00646BA6">
      <w:pPr>
        <w:pStyle w:val="ConsPlusNormal"/>
        <w:jc w:val="both"/>
        <w:rPr>
          <w:rFonts w:ascii="Times New Roman" w:hAnsi="Times New Roman" w:cs="Times New Roman"/>
        </w:rPr>
      </w:pPr>
    </w:p>
    <w:p w:rsidR="00646BA6" w:rsidRPr="0063418F" w:rsidRDefault="00646BA6" w:rsidP="00646BA6">
      <w:pPr>
        <w:pStyle w:val="ConsPlusNormal"/>
        <w:jc w:val="both"/>
        <w:rPr>
          <w:rFonts w:ascii="Times New Roman" w:hAnsi="Times New Roman" w:cs="Times New Roman"/>
        </w:rPr>
      </w:pPr>
    </w:p>
    <w:p w:rsidR="00646BA6" w:rsidRPr="0063418F" w:rsidRDefault="00646BA6" w:rsidP="00646BA6">
      <w:pPr>
        <w:pStyle w:val="ConsPlusNormal"/>
        <w:jc w:val="both"/>
        <w:rPr>
          <w:rFonts w:ascii="Times New Roman" w:hAnsi="Times New Roman" w:cs="Times New Roman"/>
        </w:rPr>
      </w:pPr>
    </w:p>
    <w:p w:rsidR="00646BA6" w:rsidRPr="0063418F" w:rsidRDefault="00646BA6" w:rsidP="00646BA6">
      <w:pPr>
        <w:pStyle w:val="ConsPlusNormal"/>
        <w:jc w:val="both"/>
        <w:rPr>
          <w:rFonts w:ascii="Times New Roman" w:hAnsi="Times New Roman" w:cs="Times New Roman"/>
        </w:rPr>
      </w:pPr>
    </w:p>
    <w:p w:rsidR="0063418F" w:rsidRDefault="0063418F">
      <w:pPr>
        <w:rPr>
          <w:rFonts w:ascii="Times New Roman" w:eastAsia="Times New Roman" w:hAnsi="Times New Roman" w:cs="Times New Roman"/>
          <w:szCs w:val="20"/>
          <w:lang w:eastAsia="ru-RU"/>
        </w:rPr>
      </w:pPr>
      <w:r>
        <w:rPr>
          <w:rFonts w:ascii="Times New Roman" w:hAnsi="Times New Roman" w:cs="Times New Roman"/>
        </w:rPr>
        <w:br w:type="page"/>
      </w:r>
    </w:p>
    <w:p w:rsidR="00646BA6" w:rsidRPr="0063418F" w:rsidRDefault="00646BA6" w:rsidP="00646BA6">
      <w:pPr>
        <w:pStyle w:val="ConsPlusNormal"/>
        <w:jc w:val="right"/>
        <w:outlineLvl w:val="1"/>
        <w:rPr>
          <w:rFonts w:ascii="Times New Roman" w:hAnsi="Times New Roman" w:cs="Times New Roman"/>
          <w:sz w:val="28"/>
          <w:szCs w:val="28"/>
        </w:rPr>
      </w:pPr>
      <w:r w:rsidRPr="0063418F">
        <w:rPr>
          <w:rFonts w:ascii="Times New Roman" w:hAnsi="Times New Roman" w:cs="Times New Roman"/>
          <w:sz w:val="28"/>
          <w:szCs w:val="28"/>
        </w:rPr>
        <w:lastRenderedPageBreak/>
        <w:t>Приложение 3</w:t>
      </w:r>
    </w:p>
    <w:p w:rsidR="00646BA6" w:rsidRPr="0063418F" w:rsidRDefault="00646BA6" w:rsidP="00646BA6">
      <w:pPr>
        <w:pStyle w:val="ConsPlusNormal"/>
        <w:jc w:val="right"/>
        <w:rPr>
          <w:rFonts w:ascii="Times New Roman" w:hAnsi="Times New Roman" w:cs="Times New Roman"/>
          <w:sz w:val="28"/>
          <w:szCs w:val="28"/>
        </w:rPr>
      </w:pPr>
      <w:r w:rsidRPr="0063418F">
        <w:rPr>
          <w:rFonts w:ascii="Times New Roman" w:hAnsi="Times New Roman" w:cs="Times New Roman"/>
          <w:sz w:val="28"/>
          <w:szCs w:val="28"/>
        </w:rPr>
        <w:t>к Порядку</w:t>
      </w:r>
    </w:p>
    <w:p w:rsidR="00646BA6" w:rsidRPr="0063418F" w:rsidRDefault="00646BA6" w:rsidP="00646BA6">
      <w:pPr>
        <w:pStyle w:val="ConsPlusNormal"/>
        <w:jc w:val="both"/>
        <w:rPr>
          <w:rFonts w:ascii="Times New Roman" w:hAnsi="Times New Roman" w:cs="Times New Roman"/>
        </w:rPr>
      </w:pPr>
    </w:p>
    <w:p w:rsidR="00646BA6" w:rsidRPr="0063418F" w:rsidRDefault="00646BA6" w:rsidP="0063418F">
      <w:pPr>
        <w:pStyle w:val="ConsPlusNonformat"/>
        <w:ind w:left="4248"/>
        <w:jc w:val="both"/>
        <w:rPr>
          <w:rFonts w:ascii="Times New Roman" w:hAnsi="Times New Roman" w:cs="Times New Roman"/>
          <w:sz w:val="28"/>
          <w:szCs w:val="28"/>
        </w:rPr>
      </w:pPr>
      <w:r w:rsidRPr="0063418F">
        <w:rPr>
          <w:rFonts w:ascii="Times New Roman" w:hAnsi="Times New Roman" w:cs="Times New Roman"/>
          <w:sz w:val="28"/>
          <w:szCs w:val="28"/>
        </w:rPr>
        <w:t xml:space="preserve">                                           Главе сельсовета</w:t>
      </w:r>
    </w:p>
    <w:p w:rsidR="00646BA6" w:rsidRPr="0063418F" w:rsidRDefault="00646BA6" w:rsidP="0063418F">
      <w:pPr>
        <w:pStyle w:val="ConsPlusNonformat"/>
        <w:ind w:left="4248"/>
        <w:jc w:val="both"/>
        <w:rPr>
          <w:rFonts w:ascii="Times New Roman" w:hAnsi="Times New Roman" w:cs="Times New Roman"/>
        </w:rPr>
      </w:pPr>
      <w:r w:rsidRPr="0063418F">
        <w:rPr>
          <w:rFonts w:ascii="Times New Roman" w:hAnsi="Times New Roman" w:cs="Times New Roman"/>
        </w:rPr>
        <w:t xml:space="preserve">                                           ________________________________</w:t>
      </w:r>
    </w:p>
    <w:p w:rsidR="00646BA6" w:rsidRPr="0063418F" w:rsidRDefault="00646BA6" w:rsidP="00C30442">
      <w:pPr>
        <w:pStyle w:val="ConsPlusNonformat"/>
        <w:ind w:left="4248"/>
        <w:jc w:val="right"/>
        <w:rPr>
          <w:rFonts w:ascii="Times New Roman" w:hAnsi="Times New Roman" w:cs="Times New Roman"/>
        </w:rPr>
      </w:pPr>
      <w:r w:rsidRPr="0063418F">
        <w:rPr>
          <w:rFonts w:ascii="Times New Roman" w:hAnsi="Times New Roman" w:cs="Times New Roman"/>
        </w:rPr>
        <w:t xml:space="preserve">                                           наименование юридического лица/</w:t>
      </w:r>
    </w:p>
    <w:p w:rsidR="00646BA6" w:rsidRPr="0063418F" w:rsidRDefault="00646BA6" w:rsidP="00C30442">
      <w:pPr>
        <w:pStyle w:val="ConsPlusNonformat"/>
        <w:ind w:left="4248"/>
        <w:jc w:val="right"/>
        <w:rPr>
          <w:rFonts w:ascii="Times New Roman" w:hAnsi="Times New Roman" w:cs="Times New Roman"/>
        </w:rPr>
      </w:pPr>
      <w:r w:rsidRPr="0063418F">
        <w:rPr>
          <w:rFonts w:ascii="Times New Roman" w:hAnsi="Times New Roman" w:cs="Times New Roman"/>
        </w:rPr>
        <w:t xml:space="preserve">                                                 фамилия, имя, отчество</w:t>
      </w:r>
    </w:p>
    <w:p w:rsidR="00646BA6" w:rsidRPr="0063418F" w:rsidRDefault="00646BA6" w:rsidP="00C30442">
      <w:pPr>
        <w:pStyle w:val="ConsPlusNonformat"/>
        <w:ind w:left="4248"/>
        <w:jc w:val="right"/>
        <w:rPr>
          <w:rFonts w:ascii="Times New Roman" w:hAnsi="Times New Roman" w:cs="Times New Roman"/>
        </w:rPr>
      </w:pPr>
      <w:r w:rsidRPr="0063418F">
        <w:rPr>
          <w:rFonts w:ascii="Times New Roman" w:hAnsi="Times New Roman" w:cs="Times New Roman"/>
        </w:rPr>
        <w:t xml:space="preserve">                                               (последнее - при наличии)</w:t>
      </w:r>
    </w:p>
    <w:p w:rsidR="00646BA6" w:rsidRPr="0063418F" w:rsidRDefault="00646BA6" w:rsidP="00C30442">
      <w:pPr>
        <w:pStyle w:val="ConsPlusNonformat"/>
        <w:ind w:left="4248"/>
        <w:jc w:val="right"/>
        <w:rPr>
          <w:rFonts w:ascii="Times New Roman" w:hAnsi="Times New Roman" w:cs="Times New Roman"/>
        </w:rPr>
      </w:pPr>
      <w:r w:rsidRPr="0063418F">
        <w:rPr>
          <w:rFonts w:ascii="Times New Roman" w:hAnsi="Times New Roman" w:cs="Times New Roman"/>
        </w:rPr>
        <w:t xml:space="preserve">                                                   физического лица</w:t>
      </w:r>
    </w:p>
    <w:p w:rsidR="00646BA6" w:rsidRPr="0063418F" w:rsidRDefault="00646BA6" w:rsidP="00C30442">
      <w:pPr>
        <w:pStyle w:val="ConsPlusNonformat"/>
        <w:ind w:left="4248"/>
        <w:jc w:val="right"/>
        <w:rPr>
          <w:rFonts w:ascii="Times New Roman" w:hAnsi="Times New Roman" w:cs="Times New Roman"/>
        </w:rPr>
      </w:pPr>
      <w:r w:rsidRPr="0063418F">
        <w:rPr>
          <w:rFonts w:ascii="Times New Roman" w:hAnsi="Times New Roman" w:cs="Times New Roman"/>
        </w:rPr>
        <w:t xml:space="preserve">                                           ________________________________</w:t>
      </w:r>
    </w:p>
    <w:p w:rsidR="00646BA6" w:rsidRPr="0063418F" w:rsidRDefault="00646BA6" w:rsidP="00C30442">
      <w:pPr>
        <w:pStyle w:val="ConsPlusNonformat"/>
        <w:ind w:left="4248"/>
        <w:jc w:val="right"/>
        <w:rPr>
          <w:rFonts w:ascii="Times New Roman" w:hAnsi="Times New Roman" w:cs="Times New Roman"/>
        </w:rPr>
      </w:pPr>
      <w:r w:rsidRPr="0063418F">
        <w:rPr>
          <w:rFonts w:ascii="Times New Roman" w:hAnsi="Times New Roman" w:cs="Times New Roman"/>
        </w:rPr>
        <w:t xml:space="preserve">                                           ________________________________</w:t>
      </w:r>
    </w:p>
    <w:p w:rsidR="00646BA6" w:rsidRPr="0063418F" w:rsidRDefault="00646BA6" w:rsidP="00C30442">
      <w:pPr>
        <w:pStyle w:val="ConsPlusNonformat"/>
        <w:ind w:left="4248"/>
        <w:jc w:val="right"/>
        <w:rPr>
          <w:rFonts w:ascii="Times New Roman" w:hAnsi="Times New Roman" w:cs="Times New Roman"/>
        </w:rPr>
      </w:pPr>
      <w:r w:rsidRPr="0063418F">
        <w:rPr>
          <w:rFonts w:ascii="Times New Roman" w:hAnsi="Times New Roman" w:cs="Times New Roman"/>
        </w:rPr>
        <w:t xml:space="preserve">                                           ________________________________</w:t>
      </w:r>
    </w:p>
    <w:p w:rsidR="00646BA6" w:rsidRPr="0063418F" w:rsidRDefault="00646BA6" w:rsidP="00C30442">
      <w:pPr>
        <w:pStyle w:val="ConsPlusNonformat"/>
        <w:ind w:left="4248"/>
        <w:jc w:val="right"/>
        <w:rPr>
          <w:rFonts w:ascii="Times New Roman" w:hAnsi="Times New Roman" w:cs="Times New Roman"/>
        </w:rPr>
      </w:pPr>
      <w:r w:rsidRPr="0063418F">
        <w:rPr>
          <w:rFonts w:ascii="Times New Roman" w:hAnsi="Times New Roman" w:cs="Times New Roman"/>
        </w:rPr>
        <w:t xml:space="preserve">                                           ________________________________</w:t>
      </w:r>
    </w:p>
    <w:p w:rsidR="00646BA6" w:rsidRPr="0063418F" w:rsidRDefault="00646BA6" w:rsidP="00C30442">
      <w:pPr>
        <w:pStyle w:val="ConsPlusNonformat"/>
        <w:ind w:left="4248"/>
        <w:jc w:val="right"/>
        <w:rPr>
          <w:rFonts w:ascii="Times New Roman" w:hAnsi="Times New Roman" w:cs="Times New Roman"/>
        </w:rPr>
      </w:pPr>
      <w:r w:rsidRPr="0063418F">
        <w:rPr>
          <w:rFonts w:ascii="Times New Roman" w:hAnsi="Times New Roman" w:cs="Times New Roman"/>
        </w:rPr>
        <w:t xml:space="preserve">                                           ________________________________</w:t>
      </w:r>
    </w:p>
    <w:p w:rsidR="00646BA6" w:rsidRPr="0063418F" w:rsidRDefault="00646BA6" w:rsidP="00C30442">
      <w:pPr>
        <w:pStyle w:val="ConsPlusNonformat"/>
        <w:ind w:left="4248"/>
        <w:jc w:val="right"/>
        <w:rPr>
          <w:rFonts w:ascii="Times New Roman" w:hAnsi="Times New Roman" w:cs="Times New Roman"/>
        </w:rPr>
      </w:pPr>
      <w:r w:rsidRPr="0063418F">
        <w:rPr>
          <w:rFonts w:ascii="Times New Roman" w:hAnsi="Times New Roman" w:cs="Times New Roman"/>
        </w:rPr>
        <w:t xml:space="preserve">                                            юридический и фактический адрес</w:t>
      </w:r>
    </w:p>
    <w:p w:rsidR="00646BA6" w:rsidRPr="0063418F" w:rsidRDefault="00646BA6" w:rsidP="00C30442">
      <w:pPr>
        <w:pStyle w:val="ConsPlusNonformat"/>
        <w:ind w:left="4248"/>
        <w:jc w:val="right"/>
        <w:rPr>
          <w:rFonts w:ascii="Times New Roman" w:hAnsi="Times New Roman" w:cs="Times New Roman"/>
        </w:rPr>
      </w:pPr>
      <w:r w:rsidRPr="0063418F">
        <w:rPr>
          <w:rFonts w:ascii="Times New Roman" w:hAnsi="Times New Roman" w:cs="Times New Roman"/>
        </w:rPr>
        <w:t xml:space="preserve">                                                (для юридических лиц)/</w:t>
      </w:r>
    </w:p>
    <w:p w:rsidR="00646BA6" w:rsidRPr="0063418F" w:rsidRDefault="00646BA6" w:rsidP="00C30442">
      <w:pPr>
        <w:pStyle w:val="ConsPlusNonformat"/>
        <w:ind w:left="4248"/>
        <w:jc w:val="right"/>
        <w:rPr>
          <w:rFonts w:ascii="Times New Roman" w:hAnsi="Times New Roman" w:cs="Times New Roman"/>
        </w:rPr>
      </w:pPr>
      <w:r w:rsidRPr="0063418F">
        <w:rPr>
          <w:rFonts w:ascii="Times New Roman" w:hAnsi="Times New Roman" w:cs="Times New Roman"/>
        </w:rPr>
        <w:t xml:space="preserve">                                                адрес места жительства</w:t>
      </w:r>
    </w:p>
    <w:p w:rsidR="00646BA6" w:rsidRPr="0063418F" w:rsidRDefault="00646BA6" w:rsidP="00C30442">
      <w:pPr>
        <w:pStyle w:val="ConsPlusNonformat"/>
        <w:ind w:left="4248"/>
        <w:jc w:val="right"/>
        <w:rPr>
          <w:rFonts w:ascii="Times New Roman" w:hAnsi="Times New Roman" w:cs="Times New Roman"/>
        </w:rPr>
      </w:pPr>
      <w:r w:rsidRPr="0063418F">
        <w:rPr>
          <w:rFonts w:ascii="Times New Roman" w:hAnsi="Times New Roman" w:cs="Times New Roman"/>
        </w:rPr>
        <w:t xml:space="preserve">                                                 (для физических лиц)</w:t>
      </w:r>
    </w:p>
    <w:p w:rsidR="00646BA6" w:rsidRPr="0063418F" w:rsidRDefault="00646BA6" w:rsidP="00C30442">
      <w:pPr>
        <w:pStyle w:val="ConsPlusNonformat"/>
        <w:ind w:left="4248"/>
        <w:jc w:val="right"/>
        <w:rPr>
          <w:rFonts w:ascii="Times New Roman" w:hAnsi="Times New Roman" w:cs="Times New Roman"/>
        </w:rPr>
      </w:pPr>
      <w:r w:rsidRPr="0063418F">
        <w:rPr>
          <w:rFonts w:ascii="Times New Roman" w:hAnsi="Times New Roman" w:cs="Times New Roman"/>
        </w:rPr>
        <w:t xml:space="preserve">                                           ________________________________</w:t>
      </w:r>
    </w:p>
    <w:p w:rsidR="00646BA6" w:rsidRPr="0063418F" w:rsidRDefault="00646BA6" w:rsidP="00C30442">
      <w:pPr>
        <w:pStyle w:val="ConsPlusNonformat"/>
        <w:ind w:left="4248"/>
        <w:jc w:val="right"/>
        <w:rPr>
          <w:rFonts w:ascii="Times New Roman" w:hAnsi="Times New Roman" w:cs="Times New Roman"/>
        </w:rPr>
      </w:pPr>
      <w:r w:rsidRPr="0063418F">
        <w:rPr>
          <w:rFonts w:ascii="Times New Roman" w:hAnsi="Times New Roman" w:cs="Times New Roman"/>
        </w:rPr>
        <w:t xml:space="preserve">                                           ________________________________</w:t>
      </w:r>
    </w:p>
    <w:p w:rsidR="00646BA6" w:rsidRPr="0063418F" w:rsidRDefault="00646BA6" w:rsidP="00C30442">
      <w:pPr>
        <w:pStyle w:val="ConsPlusNonformat"/>
        <w:ind w:left="4248"/>
        <w:jc w:val="right"/>
        <w:rPr>
          <w:rFonts w:ascii="Times New Roman" w:hAnsi="Times New Roman" w:cs="Times New Roman"/>
        </w:rPr>
      </w:pPr>
      <w:r w:rsidRPr="0063418F">
        <w:rPr>
          <w:rFonts w:ascii="Times New Roman" w:hAnsi="Times New Roman" w:cs="Times New Roman"/>
        </w:rPr>
        <w:t xml:space="preserve">                                           ________________________________</w:t>
      </w:r>
    </w:p>
    <w:p w:rsidR="00646BA6" w:rsidRPr="0063418F" w:rsidRDefault="00646BA6" w:rsidP="00C30442">
      <w:pPr>
        <w:pStyle w:val="ConsPlusNonformat"/>
        <w:ind w:left="4248"/>
        <w:jc w:val="right"/>
        <w:rPr>
          <w:rFonts w:ascii="Times New Roman" w:hAnsi="Times New Roman" w:cs="Times New Roman"/>
        </w:rPr>
      </w:pPr>
      <w:r w:rsidRPr="0063418F">
        <w:rPr>
          <w:rFonts w:ascii="Times New Roman" w:hAnsi="Times New Roman" w:cs="Times New Roman"/>
        </w:rPr>
        <w:t xml:space="preserve">                                           ________________________________</w:t>
      </w:r>
    </w:p>
    <w:p w:rsidR="00646BA6" w:rsidRPr="0063418F" w:rsidRDefault="00646BA6" w:rsidP="00C30442">
      <w:pPr>
        <w:pStyle w:val="ConsPlusNonformat"/>
        <w:ind w:left="4248"/>
        <w:jc w:val="right"/>
        <w:rPr>
          <w:rFonts w:ascii="Times New Roman" w:hAnsi="Times New Roman" w:cs="Times New Roman"/>
        </w:rPr>
      </w:pPr>
      <w:r w:rsidRPr="0063418F">
        <w:rPr>
          <w:rFonts w:ascii="Times New Roman" w:hAnsi="Times New Roman" w:cs="Times New Roman"/>
        </w:rPr>
        <w:t xml:space="preserve">                                           ________________________________</w:t>
      </w:r>
    </w:p>
    <w:p w:rsidR="00646BA6" w:rsidRPr="0063418F" w:rsidRDefault="00646BA6" w:rsidP="00C30442">
      <w:pPr>
        <w:pStyle w:val="ConsPlusNonformat"/>
        <w:ind w:left="4248"/>
        <w:jc w:val="right"/>
        <w:rPr>
          <w:rFonts w:ascii="Times New Roman" w:hAnsi="Times New Roman" w:cs="Times New Roman"/>
        </w:rPr>
      </w:pPr>
      <w:r w:rsidRPr="0063418F">
        <w:rPr>
          <w:rFonts w:ascii="Times New Roman" w:hAnsi="Times New Roman" w:cs="Times New Roman"/>
        </w:rPr>
        <w:t xml:space="preserve">                                             ОГРН (для юридического лица)/</w:t>
      </w:r>
    </w:p>
    <w:p w:rsidR="00646BA6" w:rsidRPr="0063418F" w:rsidRDefault="00646BA6" w:rsidP="00C30442">
      <w:pPr>
        <w:pStyle w:val="ConsPlusNonformat"/>
        <w:ind w:left="4248"/>
        <w:jc w:val="right"/>
        <w:rPr>
          <w:rFonts w:ascii="Times New Roman" w:hAnsi="Times New Roman" w:cs="Times New Roman"/>
        </w:rPr>
      </w:pPr>
      <w:r w:rsidRPr="0063418F">
        <w:rPr>
          <w:rFonts w:ascii="Times New Roman" w:hAnsi="Times New Roman" w:cs="Times New Roman"/>
        </w:rPr>
        <w:t xml:space="preserve">                                              ОГРНИП (для индивидуального</w:t>
      </w:r>
    </w:p>
    <w:p w:rsidR="00646BA6" w:rsidRPr="0063418F" w:rsidRDefault="00646BA6" w:rsidP="00C30442">
      <w:pPr>
        <w:pStyle w:val="ConsPlusNonformat"/>
        <w:ind w:left="4248"/>
        <w:jc w:val="right"/>
        <w:rPr>
          <w:rFonts w:ascii="Times New Roman" w:hAnsi="Times New Roman" w:cs="Times New Roman"/>
        </w:rPr>
      </w:pPr>
      <w:r w:rsidRPr="0063418F">
        <w:rPr>
          <w:rFonts w:ascii="Times New Roman" w:hAnsi="Times New Roman" w:cs="Times New Roman"/>
        </w:rPr>
        <w:t xml:space="preserve">                                                    предпринимателя)</w:t>
      </w:r>
    </w:p>
    <w:p w:rsidR="00646BA6" w:rsidRPr="0063418F" w:rsidRDefault="00646BA6" w:rsidP="00C30442">
      <w:pPr>
        <w:pStyle w:val="ConsPlusNonformat"/>
        <w:ind w:left="4248"/>
        <w:jc w:val="right"/>
        <w:rPr>
          <w:rFonts w:ascii="Times New Roman" w:hAnsi="Times New Roman" w:cs="Times New Roman"/>
        </w:rPr>
      </w:pPr>
      <w:r w:rsidRPr="0063418F">
        <w:rPr>
          <w:rFonts w:ascii="Times New Roman" w:hAnsi="Times New Roman" w:cs="Times New Roman"/>
        </w:rPr>
        <w:t xml:space="preserve">                                           ________________________________</w:t>
      </w:r>
    </w:p>
    <w:p w:rsidR="00646BA6" w:rsidRPr="0063418F" w:rsidRDefault="00646BA6" w:rsidP="00C30442">
      <w:pPr>
        <w:pStyle w:val="ConsPlusNonformat"/>
        <w:ind w:left="4248"/>
        <w:jc w:val="right"/>
        <w:rPr>
          <w:rFonts w:ascii="Times New Roman" w:hAnsi="Times New Roman" w:cs="Times New Roman"/>
        </w:rPr>
      </w:pPr>
      <w:r w:rsidRPr="0063418F">
        <w:rPr>
          <w:rFonts w:ascii="Times New Roman" w:hAnsi="Times New Roman" w:cs="Times New Roman"/>
        </w:rPr>
        <w:t xml:space="preserve">                                                 контактный телефон</w:t>
      </w:r>
    </w:p>
    <w:p w:rsidR="00646BA6" w:rsidRPr="0063418F" w:rsidRDefault="00646BA6" w:rsidP="00C30442">
      <w:pPr>
        <w:pStyle w:val="ConsPlusNonformat"/>
        <w:ind w:left="4248"/>
        <w:jc w:val="right"/>
        <w:rPr>
          <w:rFonts w:ascii="Times New Roman" w:hAnsi="Times New Roman" w:cs="Times New Roman"/>
        </w:rPr>
      </w:pPr>
      <w:r w:rsidRPr="0063418F">
        <w:rPr>
          <w:rFonts w:ascii="Times New Roman" w:hAnsi="Times New Roman" w:cs="Times New Roman"/>
        </w:rPr>
        <w:t xml:space="preserve">                                           ________________________________</w:t>
      </w:r>
    </w:p>
    <w:p w:rsidR="00646BA6" w:rsidRPr="0063418F" w:rsidRDefault="00646BA6" w:rsidP="00646BA6">
      <w:pPr>
        <w:pStyle w:val="ConsPlusNonformat"/>
        <w:jc w:val="both"/>
        <w:rPr>
          <w:rFonts w:ascii="Times New Roman" w:hAnsi="Times New Roman" w:cs="Times New Roman"/>
        </w:rPr>
      </w:pPr>
    </w:p>
    <w:p w:rsidR="00646BA6" w:rsidRPr="0063418F" w:rsidRDefault="00646BA6" w:rsidP="0063418F">
      <w:pPr>
        <w:pStyle w:val="ConsPlusNonformat"/>
        <w:jc w:val="center"/>
        <w:rPr>
          <w:rFonts w:ascii="Times New Roman" w:hAnsi="Times New Roman" w:cs="Times New Roman"/>
          <w:sz w:val="28"/>
          <w:szCs w:val="28"/>
        </w:rPr>
      </w:pPr>
      <w:bookmarkStart w:id="35" w:name="P302"/>
      <w:bookmarkEnd w:id="35"/>
      <w:r w:rsidRPr="0063418F">
        <w:rPr>
          <w:rFonts w:ascii="Times New Roman" w:hAnsi="Times New Roman" w:cs="Times New Roman"/>
          <w:sz w:val="28"/>
          <w:szCs w:val="28"/>
        </w:rPr>
        <w:t>заявление.</w:t>
      </w:r>
    </w:p>
    <w:p w:rsidR="00646BA6" w:rsidRPr="0063418F" w:rsidRDefault="00646BA6" w:rsidP="0063418F">
      <w:pPr>
        <w:pStyle w:val="ConsPlusNonformat"/>
        <w:jc w:val="both"/>
        <w:rPr>
          <w:rFonts w:ascii="Times New Roman" w:hAnsi="Times New Roman" w:cs="Times New Roman"/>
          <w:sz w:val="28"/>
          <w:szCs w:val="28"/>
        </w:rPr>
      </w:pP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 xml:space="preserve">    Прошу выдать разрешение на снос деревьев</w:t>
      </w:r>
      <w:r w:rsidR="0063418F">
        <w:rPr>
          <w:rFonts w:ascii="Times New Roman" w:hAnsi="Times New Roman" w:cs="Times New Roman"/>
          <w:sz w:val="28"/>
          <w:szCs w:val="28"/>
        </w:rPr>
        <w:t xml:space="preserve"> </w:t>
      </w:r>
      <w:r w:rsidRPr="0063418F">
        <w:rPr>
          <w:rFonts w:ascii="Times New Roman" w:hAnsi="Times New Roman" w:cs="Times New Roman"/>
          <w:sz w:val="28"/>
          <w:szCs w:val="28"/>
        </w:rPr>
        <w:t>порода ________________________________________________________________</w:t>
      </w:r>
      <w:r w:rsidR="0063418F">
        <w:rPr>
          <w:rFonts w:ascii="Times New Roman" w:hAnsi="Times New Roman" w:cs="Times New Roman"/>
          <w:sz w:val="28"/>
          <w:szCs w:val="28"/>
        </w:rPr>
        <w:t>_</w:t>
      </w: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 xml:space="preserve">    количество ____________________________________________________________</w:t>
      </w:r>
      <w:r w:rsidR="0063418F">
        <w:rPr>
          <w:rFonts w:ascii="Times New Roman" w:hAnsi="Times New Roman" w:cs="Times New Roman"/>
          <w:sz w:val="28"/>
          <w:szCs w:val="28"/>
        </w:rPr>
        <w:t>_____</w:t>
      </w:r>
    </w:p>
    <w:p w:rsidR="00646BA6" w:rsidRPr="0063418F" w:rsidRDefault="00646BA6" w:rsidP="0063418F">
      <w:pPr>
        <w:pStyle w:val="ConsPlusNonformat"/>
        <w:rPr>
          <w:rFonts w:ascii="Times New Roman" w:hAnsi="Times New Roman" w:cs="Times New Roman"/>
          <w:sz w:val="28"/>
          <w:szCs w:val="28"/>
        </w:rPr>
      </w:pPr>
      <w:r w:rsidRPr="0063418F">
        <w:rPr>
          <w:rFonts w:ascii="Times New Roman" w:hAnsi="Times New Roman" w:cs="Times New Roman"/>
          <w:sz w:val="28"/>
          <w:szCs w:val="28"/>
        </w:rPr>
        <w:t xml:space="preserve">    по адресу: ____________________________________________________________</w:t>
      </w:r>
      <w:r w:rsidR="0063418F">
        <w:rPr>
          <w:rFonts w:ascii="Times New Roman" w:hAnsi="Times New Roman" w:cs="Times New Roman"/>
          <w:sz w:val="28"/>
          <w:szCs w:val="28"/>
        </w:rPr>
        <w:t>_________</w:t>
      </w: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 xml:space="preserve">    по следующим основаниям (нужное подчеркнуть):</w:t>
      </w: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 xml:space="preserve">    1) строительство, реконструкция зданий, строений, сооружений различного</w:t>
      </w:r>
      <w:r w:rsidR="0063418F">
        <w:rPr>
          <w:rFonts w:ascii="Times New Roman" w:hAnsi="Times New Roman" w:cs="Times New Roman"/>
          <w:sz w:val="28"/>
          <w:szCs w:val="28"/>
        </w:rPr>
        <w:t xml:space="preserve"> </w:t>
      </w:r>
      <w:r w:rsidRPr="0063418F">
        <w:rPr>
          <w:rFonts w:ascii="Times New Roman" w:hAnsi="Times New Roman" w:cs="Times New Roman"/>
          <w:sz w:val="28"/>
          <w:szCs w:val="28"/>
        </w:rPr>
        <w:t>назначения,  объектов  инженерной  инфраструктуры,  за исключением объектов</w:t>
      </w:r>
      <w:r w:rsidR="0063418F">
        <w:rPr>
          <w:rFonts w:ascii="Times New Roman" w:hAnsi="Times New Roman" w:cs="Times New Roman"/>
          <w:sz w:val="28"/>
          <w:szCs w:val="28"/>
        </w:rPr>
        <w:t xml:space="preserve"> </w:t>
      </w:r>
      <w:r w:rsidRPr="0063418F">
        <w:rPr>
          <w:rFonts w:ascii="Times New Roman" w:hAnsi="Times New Roman" w:cs="Times New Roman"/>
          <w:sz w:val="28"/>
          <w:szCs w:val="28"/>
        </w:rPr>
        <w:t>электросетевого    хозяйства,   в   том   числе   строений   и   сооружений</w:t>
      </w:r>
      <w:r w:rsidR="0063418F">
        <w:rPr>
          <w:rFonts w:ascii="Times New Roman" w:hAnsi="Times New Roman" w:cs="Times New Roman"/>
          <w:sz w:val="28"/>
          <w:szCs w:val="28"/>
        </w:rPr>
        <w:t xml:space="preserve"> </w:t>
      </w:r>
      <w:r w:rsidRPr="0063418F">
        <w:rPr>
          <w:rFonts w:ascii="Times New Roman" w:hAnsi="Times New Roman" w:cs="Times New Roman"/>
          <w:sz w:val="28"/>
          <w:szCs w:val="28"/>
        </w:rPr>
        <w:t>вспомогательного использования;</w:t>
      </w: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 xml:space="preserve">    2) строительство парковочных карманов;</w:t>
      </w: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 xml:space="preserve">    3) реконструкция существующих объектов озеленения;</w:t>
      </w: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 xml:space="preserve">    4)  восстановление  нормативного  светового  режима  в  жилых и нежилых</w:t>
      </w:r>
      <w:r w:rsidR="0063418F">
        <w:rPr>
          <w:rFonts w:ascii="Times New Roman" w:hAnsi="Times New Roman" w:cs="Times New Roman"/>
          <w:sz w:val="28"/>
          <w:szCs w:val="28"/>
        </w:rPr>
        <w:t xml:space="preserve"> </w:t>
      </w:r>
      <w:r w:rsidRPr="0063418F">
        <w:rPr>
          <w:rFonts w:ascii="Times New Roman" w:hAnsi="Times New Roman" w:cs="Times New Roman"/>
          <w:sz w:val="28"/>
          <w:szCs w:val="28"/>
        </w:rPr>
        <w:t>помещениях, затеняемых зелеными насаждениями;</w:t>
      </w: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 xml:space="preserve">    5)   предупреждение   и   ликвидация  аварийных  ситуаций  на  объектах</w:t>
      </w:r>
      <w:r w:rsidR="0063418F">
        <w:rPr>
          <w:rFonts w:ascii="Times New Roman" w:hAnsi="Times New Roman" w:cs="Times New Roman"/>
          <w:sz w:val="28"/>
          <w:szCs w:val="28"/>
        </w:rPr>
        <w:t xml:space="preserve"> </w:t>
      </w:r>
      <w:r w:rsidRPr="0063418F">
        <w:rPr>
          <w:rFonts w:ascii="Times New Roman" w:hAnsi="Times New Roman" w:cs="Times New Roman"/>
          <w:sz w:val="28"/>
          <w:szCs w:val="28"/>
        </w:rPr>
        <w:t>инженерной инфраструктуры;</w:t>
      </w: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 xml:space="preserve">    6) плановый (капитальный) ремонт объектов инженерной инфраструктуры;</w:t>
      </w: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 xml:space="preserve">    7)  угроза  разрушения  корневой  системой деревьев фундаментов зданий,</w:t>
      </w:r>
      <w:r w:rsidR="0063418F">
        <w:rPr>
          <w:rFonts w:ascii="Times New Roman" w:hAnsi="Times New Roman" w:cs="Times New Roman"/>
          <w:sz w:val="28"/>
          <w:szCs w:val="28"/>
        </w:rPr>
        <w:t xml:space="preserve"> </w:t>
      </w:r>
      <w:r w:rsidRPr="0063418F">
        <w:rPr>
          <w:rFonts w:ascii="Times New Roman" w:hAnsi="Times New Roman" w:cs="Times New Roman"/>
          <w:sz w:val="28"/>
          <w:szCs w:val="28"/>
        </w:rPr>
        <w:t>строений,  сооружений,  асфальтового  покрытия  тротуаров  и проезжей части</w:t>
      </w: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lastRenderedPageBreak/>
        <w:t>дорог;</w:t>
      </w: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 xml:space="preserve">    8)  устранение  ограничения  видимости  технических средств организации</w:t>
      </w:r>
      <w:r w:rsidR="0063418F">
        <w:rPr>
          <w:rFonts w:ascii="Times New Roman" w:hAnsi="Times New Roman" w:cs="Times New Roman"/>
          <w:sz w:val="28"/>
          <w:szCs w:val="28"/>
        </w:rPr>
        <w:t xml:space="preserve"> </w:t>
      </w:r>
      <w:r w:rsidRPr="0063418F">
        <w:rPr>
          <w:rFonts w:ascii="Times New Roman" w:hAnsi="Times New Roman" w:cs="Times New Roman"/>
          <w:sz w:val="28"/>
          <w:szCs w:val="28"/>
        </w:rPr>
        <w:t>дорожного   движения,   угрозы  безопасности  дорожного  движения  зелеными</w:t>
      </w: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насаждениями,  в  случае  выдачи  предписания  отдела  ГИБДД;</w:t>
      </w: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 xml:space="preserve">    9)  предупреждение  и ликвидация чрезвычайных ситуаций;</w:t>
      </w: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 xml:space="preserve">    10) признание зеленых насаждений сухостойными или аварийными в порядке,</w:t>
      </w: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 xml:space="preserve">установленном </w:t>
      </w:r>
      <w:hyperlink w:anchor="P138" w:history="1">
        <w:r w:rsidRPr="0063418F">
          <w:rPr>
            <w:rFonts w:ascii="Times New Roman" w:hAnsi="Times New Roman" w:cs="Times New Roman"/>
            <w:color w:val="0000FF"/>
            <w:sz w:val="28"/>
            <w:szCs w:val="28"/>
          </w:rPr>
          <w:t>абз. 6 п. 2.10</w:t>
        </w:r>
      </w:hyperlink>
      <w:r w:rsidRPr="0063418F">
        <w:rPr>
          <w:rFonts w:ascii="Times New Roman" w:hAnsi="Times New Roman" w:cs="Times New Roman"/>
          <w:sz w:val="28"/>
          <w:szCs w:val="28"/>
        </w:rPr>
        <w:t xml:space="preserve"> Порядка;</w:t>
      </w: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 xml:space="preserve">    11)  признание  зеленых  насаждений  порослью  в порядке, установленном</w:t>
      </w:r>
      <w:r w:rsidR="0063418F">
        <w:rPr>
          <w:rFonts w:ascii="Times New Roman" w:hAnsi="Times New Roman" w:cs="Times New Roman"/>
          <w:sz w:val="28"/>
          <w:szCs w:val="28"/>
        </w:rPr>
        <w:t xml:space="preserve"> </w:t>
      </w:r>
      <w:hyperlink w:anchor="P139" w:history="1">
        <w:r w:rsidRPr="0063418F">
          <w:rPr>
            <w:rFonts w:ascii="Times New Roman" w:hAnsi="Times New Roman" w:cs="Times New Roman"/>
            <w:color w:val="0000FF"/>
            <w:sz w:val="28"/>
            <w:szCs w:val="28"/>
          </w:rPr>
          <w:t>абз. 7 п. 2.10</w:t>
        </w:r>
      </w:hyperlink>
      <w:r w:rsidRPr="0063418F">
        <w:rPr>
          <w:rFonts w:ascii="Times New Roman" w:hAnsi="Times New Roman" w:cs="Times New Roman"/>
          <w:sz w:val="28"/>
          <w:szCs w:val="28"/>
        </w:rPr>
        <w:t xml:space="preserve"> Порядка;</w:t>
      </w: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 xml:space="preserve">    12)   организация   в  соответствии  с  нормативами  градостроительного</w:t>
      </w:r>
      <w:r w:rsidR="0063418F">
        <w:rPr>
          <w:rFonts w:ascii="Times New Roman" w:hAnsi="Times New Roman" w:cs="Times New Roman"/>
          <w:sz w:val="28"/>
          <w:szCs w:val="28"/>
        </w:rPr>
        <w:t xml:space="preserve"> </w:t>
      </w:r>
      <w:r w:rsidRPr="0063418F">
        <w:rPr>
          <w:rFonts w:ascii="Times New Roman" w:hAnsi="Times New Roman" w:cs="Times New Roman"/>
          <w:sz w:val="28"/>
          <w:szCs w:val="28"/>
        </w:rPr>
        <w:t>проектирования  проезда  (подъезда) к земельному участку, зданию, строению,</w:t>
      </w: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сооружению, в случае его отсутствия;</w:t>
      </w: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 xml:space="preserve">    13)   расширение   в   соответствии  с  нормативами  градостроительного</w:t>
      </w:r>
      <w:r w:rsidR="0063418F">
        <w:rPr>
          <w:rFonts w:ascii="Times New Roman" w:hAnsi="Times New Roman" w:cs="Times New Roman"/>
          <w:sz w:val="28"/>
          <w:szCs w:val="28"/>
        </w:rPr>
        <w:t xml:space="preserve"> </w:t>
      </w:r>
      <w:r w:rsidRPr="0063418F">
        <w:rPr>
          <w:rFonts w:ascii="Times New Roman" w:hAnsi="Times New Roman" w:cs="Times New Roman"/>
          <w:sz w:val="28"/>
          <w:szCs w:val="28"/>
        </w:rPr>
        <w:t>проектирования  проезда  (подъезда) к земельному участку, зданию, строению,</w:t>
      </w: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сооружению;</w:t>
      </w: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 xml:space="preserve">    14)  необходимость  обеспечения безопасной эксплуатации железнодорожных</w:t>
      </w: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путей;</w:t>
      </w: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 xml:space="preserve">    15) установка остановочного павильона;</w:t>
      </w: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 xml:space="preserve">    16) реализация проекта благоустройства за счет гранта, предоставленного</w:t>
      </w:r>
      <w:r w:rsidR="0083390F">
        <w:rPr>
          <w:rFonts w:ascii="Times New Roman" w:hAnsi="Times New Roman" w:cs="Times New Roman"/>
          <w:sz w:val="28"/>
          <w:szCs w:val="28"/>
        </w:rPr>
        <w:t xml:space="preserve"> </w:t>
      </w:r>
      <w:r w:rsidRPr="0063418F">
        <w:rPr>
          <w:rFonts w:ascii="Times New Roman" w:hAnsi="Times New Roman" w:cs="Times New Roman"/>
          <w:sz w:val="28"/>
          <w:szCs w:val="28"/>
        </w:rPr>
        <w:t>из федерального, краевого или местного бюджетов;</w:t>
      </w: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 xml:space="preserve">    17)   выполнение   работ  по  сносу  зеленых  насаждений  на  основании</w:t>
      </w:r>
      <w:r w:rsidR="0083390F">
        <w:rPr>
          <w:rFonts w:ascii="Times New Roman" w:hAnsi="Times New Roman" w:cs="Times New Roman"/>
          <w:sz w:val="28"/>
          <w:szCs w:val="28"/>
        </w:rPr>
        <w:t xml:space="preserve"> </w:t>
      </w:r>
      <w:r w:rsidRPr="0063418F">
        <w:rPr>
          <w:rFonts w:ascii="Times New Roman" w:hAnsi="Times New Roman" w:cs="Times New Roman"/>
          <w:sz w:val="28"/>
          <w:szCs w:val="28"/>
        </w:rPr>
        <w:t>соглашения об участии в благоустройстве (уборке) общественных пространств;</w:t>
      </w: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 xml:space="preserve">    18) строительство (реконструкция) объектов электросетевого хозяйства.</w:t>
      </w:r>
    </w:p>
    <w:p w:rsidR="00646BA6" w:rsidRPr="0063418F" w:rsidRDefault="00646BA6" w:rsidP="0063418F">
      <w:pPr>
        <w:pStyle w:val="ConsPlusNonformat"/>
        <w:jc w:val="both"/>
        <w:rPr>
          <w:rFonts w:ascii="Times New Roman" w:hAnsi="Times New Roman" w:cs="Times New Roman"/>
          <w:sz w:val="28"/>
          <w:szCs w:val="28"/>
        </w:rPr>
      </w:pP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 xml:space="preserve">    </w:t>
      </w:r>
      <w:r w:rsidR="0083390F">
        <w:rPr>
          <w:rFonts w:ascii="Times New Roman" w:hAnsi="Times New Roman" w:cs="Times New Roman"/>
          <w:sz w:val="28"/>
          <w:szCs w:val="28"/>
        </w:rPr>
        <w:tab/>
      </w:r>
      <w:r w:rsidRPr="0063418F">
        <w:rPr>
          <w:rFonts w:ascii="Times New Roman" w:hAnsi="Times New Roman" w:cs="Times New Roman"/>
          <w:sz w:val="28"/>
          <w:szCs w:val="28"/>
        </w:rPr>
        <w:t>Состою   (не   состою)   на  учете  малоимущих  граждан  для  получения</w:t>
      </w: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государственной социальной помощи _________________________________________</w:t>
      </w:r>
      <w:r w:rsidR="0083390F">
        <w:rPr>
          <w:rFonts w:ascii="Times New Roman" w:hAnsi="Times New Roman" w:cs="Times New Roman"/>
          <w:sz w:val="28"/>
          <w:szCs w:val="28"/>
        </w:rPr>
        <w:t>_________________________</w:t>
      </w:r>
    </w:p>
    <w:p w:rsidR="00646BA6" w:rsidRPr="0063418F" w:rsidRDefault="00646BA6" w:rsidP="0063418F">
      <w:pPr>
        <w:pStyle w:val="ConsPlusNonformat"/>
        <w:jc w:val="both"/>
        <w:rPr>
          <w:rFonts w:ascii="Times New Roman" w:hAnsi="Times New Roman" w:cs="Times New Roman"/>
          <w:sz w:val="28"/>
          <w:szCs w:val="28"/>
        </w:rPr>
      </w:pP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 xml:space="preserve">    </w:t>
      </w:r>
      <w:r w:rsidR="0083390F">
        <w:rPr>
          <w:rFonts w:ascii="Times New Roman" w:hAnsi="Times New Roman" w:cs="Times New Roman"/>
          <w:sz w:val="28"/>
          <w:szCs w:val="28"/>
        </w:rPr>
        <w:tab/>
      </w:r>
      <w:r w:rsidRPr="0063418F">
        <w:rPr>
          <w:rFonts w:ascii="Times New Roman" w:hAnsi="Times New Roman" w:cs="Times New Roman"/>
          <w:sz w:val="28"/>
          <w:szCs w:val="28"/>
        </w:rPr>
        <w:t>Работы   по  сносу  зеленых  насаждений  будут  выполняться  с  "_____"</w:t>
      </w: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_______________ 20___ по "_____" _______________ 20___.</w:t>
      </w:r>
    </w:p>
    <w:p w:rsidR="00646BA6" w:rsidRPr="0063418F" w:rsidRDefault="00646BA6" w:rsidP="0063418F">
      <w:pPr>
        <w:pStyle w:val="ConsPlusNonformat"/>
        <w:jc w:val="both"/>
        <w:rPr>
          <w:rFonts w:ascii="Times New Roman" w:hAnsi="Times New Roman" w:cs="Times New Roman"/>
          <w:sz w:val="28"/>
          <w:szCs w:val="28"/>
        </w:rPr>
      </w:pP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 xml:space="preserve">    Производится компенсационная посадка деревьев _________________________</w:t>
      </w:r>
      <w:r w:rsidR="0083390F">
        <w:rPr>
          <w:rFonts w:ascii="Times New Roman" w:hAnsi="Times New Roman" w:cs="Times New Roman"/>
          <w:sz w:val="28"/>
          <w:szCs w:val="28"/>
        </w:rPr>
        <w:t>_________________________________________</w:t>
      </w: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___________________________________________</w:t>
      </w:r>
      <w:r w:rsidR="0083390F">
        <w:rPr>
          <w:rFonts w:ascii="Times New Roman" w:hAnsi="Times New Roman" w:cs="Times New Roman"/>
          <w:sz w:val="28"/>
          <w:szCs w:val="28"/>
        </w:rPr>
        <w:t>___________________________</w:t>
      </w:r>
    </w:p>
    <w:p w:rsidR="00646BA6" w:rsidRPr="0083390F" w:rsidRDefault="00646BA6" w:rsidP="0083390F">
      <w:pPr>
        <w:pStyle w:val="ConsPlusNonformat"/>
        <w:jc w:val="center"/>
        <w:rPr>
          <w:rFonts w:ascii="Times New Roman" w:hAnsi="Times New Roman" w:cs="Times New Roman"/>
          <w:sz w:val="24"/>
          <w:szCs w:val="24"/>
        </w:rPr>
      </w:pPr>
      <w:r w:rsidRPr="0083390F">
        <w:rPr>
          <w:rFonts w:ascii="Times New Roman" w:hAnsi="Times New Roman" w:cs="Times New Roman"/>
          <w:sz w:val="24"/>
          <w:szCs w:val="24"/>
        </w:rPr>
        <w:t>(породы, количество, планируемый период высадки)</w:t>
      </w: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 xml:space="preserve">    Необходимые документы приложены _______________________________________</w:t>
      </w:r>
      <w:r w:rsidR="0083390F">
        <w:rPr>
          <w:rFonts w:ascii="Times New Roman" w:hAnsi="Times New Roman" w:cs="Times New Roman"/>
          <w:sz w:val="28"/>
          <w:szCs w:val="28"/>
        </w:rPr>
        <w:t>__________________________</w:t>
      </w: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___________________________________________</w:t>
      </w:r>
      <w:r w:rsidR="0083390F">
        <w:rPr>
          <w:rFonts w:ascii="Times New Roman" w:hAnsi="Times New Roman" w:cs="Times New Roman"/>
          <w:sz w:val="28"/>
          <w:szCs w:val="28"/>
        </w:rPr>
        <w:t>___________________________</w:t>
      </w: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 xml:space="preserve">    </w:t>
      </w:r>
      <w:r w:rsidR="0083390F">
        <w:rPr>
          <w:rFonts w:ascii="Times New Roman" w:hAnsi="Times New Roman" w:cs="Times New Roman"/>
          <w:sz w:val="28"/>
          <w:szCs w:val="28"/>
        </w:rPr>
        <w:tab/>
      </w:r>
      <w:r w:rsidRPr="0063418F">
        <w:rPr>
          <w:rFonts w:ascii="Times New Roman" w:hAnsi="Times New Roman" w:cs="Times New Roman"/>
          <w:sz w:val="28"/>
          <w:szCs w:val="28"/>
        </w:rPr>
        <w:t>О  результате рассмотрения заявления прошу проинформировать по телефону</w:t>
      </w: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или письменно по адресу: __________________________________________________</w:t>
      </w:r>
      <w:r w:rsidR="0083390F">
        <w:rPr>
          <w:rFonts w:ascii="Times New Roman" w:hAnsi="Times New Roman" w:cs="Times New Roman"/>
          <w:sz w:val="28"/>
          <w:szCs w:val="28"/>
        </w:rPr>
        <w:t>________________</w:t>
      </w: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___________________________________________</w:t>
      </w:r>
      <w:r w:rsidR="0083390F">
        <w:rPr>
          <w:rFonts w:ascii="Times New Roman" w:hAnsi="Times New Roman" w:cs="Times New Roman"/>
          <w:sz w:val="28"/>
          <w:szCs w:val="28"/>
        </w:rPr>
        <w:t>___________________________</w:t>
      </w:r>
    </w:p>
    <w:p w:rsidR="00646BA6" w:rsidRPr="0083390F" w:rsidRDefault="00646BA6" w:rsidP="0083390F">
      <w:pPr>
        <w:pStyle w:val="ConsPlusNonformat"/>
        <w:jc w:val="center"/>
        <w:rPr>
          <w:rFonts w:ascii="Times New Roman" w:hAnsi="Times New Roman" w:cs="Times New Roman"/>
          <w:sz w:val="24"/>
          <w:szCs w:val="24"/>
        </w:rPr>
      </w:pPr>
      <w:r w:rsidRPr="0083390F">
        <w:rPr>
          <w:rFonts w:ascii="Times New Roman" w:hAnsi="Times New Roman" w:cs="Times New Roman"/>
          <w:sz w:val="24"/>
          <w:szCs w:val="24"/>
        </w:rPr>
        <w:t>(номер телефона, почтовый адрес, адрес электронной почты)</w:t>
      </w:r>
    </w:p>
    <w:p w:rsidR="00646BA6" w:rsidRPr="0063418F" w:rsidRDefault="00646BA6" w:rsidP="0063418F">
      <w:pPr>
        <w:pStyle w:val="ConsPlusNonformat"/>
        <w:jc w:val="both"/>
        <w:rPr>
          <w:rFonts w:ascii="Times New Roman" w:hAnsi="Times New Roman" w:cs="Times New Roman"/>
          <w:sz w:val="28"/>
          <w:szCs w:val="28"/>
        </w:rPr>
      </w:pP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lastRenderedPageBreak/>
        <w:t xml:space="preserve">  </w:t>
      </w:r>
      <w:r w:rsidR="0083390F">
        <w:rPr>
          <w:rFonts w:ascii="Times New Roman" w:hAnsi="Times New Roman" w:cs="Times New Roman"/>
          <w:sz w:val="28"/>
          <w:szCs w:val="28"/>
        </w:rPr>
        <w:tab/>
      </w:r>
      <w:r w:rsidRPr="0063418F">
        <w:rPr>
          <w:rFonts w:ascii="Times New Roman" w:hAnsi="Times New Roman" w:cs="Times New Roman"/>
          <w:sz w:val="28"/>
          <w:szCs w:val="28"/>
        </w:rPr>
        <w:t xml:space="preserve">  Подтверждаю   согласие   на   информирование   о   ходе  предоставления</w:t>
      </w: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муниципальной   услуги   (при   необходимости)   путем   СМС-оповещения  по</w:t>
      </w: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вышеуказанному   контактному   телефону,   в  соответствии  с  требованиями</w:t>
      </w: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 xml:space="preserve">Федерального </w:t>
      </w:r>
      <w:hyperlink r:id="rId16" w:history="1">
        <w:r w:rsidRPr="0063418F">
          <w:rPr>
            <w:rFonts w:ascii="Times New Roman" w:hAnsi="Times New Roman" w:cs="Times New Roman"/>
            <w:color w:val="0000FF"/>
            <w:sz w:val="28"/>
            <w:szCs w:val="28"/>
          </w:rPr>
          <w:t>закона</w:t>
        </w:r>
      </w:hyperlink>
      <w:r w:rsidRPr="0063418F">
        <w:rPr>
          <w:rFonts w:ascii="Times New Roman" w:hAnsi="Times New Roman" w:cs="Times New Roman"/>
          <w:sz w:val="28"/>
          <w:szCs w:val="28"/>
        </w:rPr>
        <w:t xml:space="preserve"> от 07.07.2003 N 126-ФЗ "О связи".</w:t>
      </w: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 xml:space="preserve">    </w:t>
      </w:r>
      <w:r w:rsidR="0083390F">
        <w:rPr>
          <w:rFonts w:ascii="Times New Roman" w:hAnsi="Times New Roman" w:cs="Times New Roman"/>
          <w:sz w:val="28"/>
          <w:szCs w:val="28"/>
        </w:rPr>
        <w:tab/>
      </w:r>
      <w:r w:rsidRPr="0063418F">
        <w:rPr>
          <w:rFonts w:ascii="Times New Roman" w:hAnsi="Times New Roman" w:cs="Times New Roman"/>
          <w:sz w:val="28"/>
          <w:szCs w:val="28"/>
        </w:rPr>
        <w:t>Выражаю   согласие   на   обработку   персональных  данных  в  порядке,</w:t>
      </w: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 xml:space="preserve">установленном  Федеральным  </w:t>
      </w:r>
      <w:hyperlink r:id="rId17" w:history="1">
        <w:r w:rsidRPr="0063418F">
          <w:rPr>
            <w:rFonts w:ascii="Times New Roman" w:hAnsi="Times New Roman" w:cs="Times New Roman"/>
            <w:color w:val="0000FF"/>
            <w:sz w:val="28"/>
            <w:szCs w:val="28"/>
          </w:rPr>
          <w:t>законом</w:t>
        </w:r>
      </w:hyperlink>
      <w:r w:rsidRPr="0063418F">
        <w:rPr>
          <w:rFonts w:ascii="Times New Roman" w:hAnsi="Times New Roman" w:cs="Times New Roman"/>
          <w:sz w:val="28"/>
          <w:szCs w:val="28"/>
        </w:rPr>
        <w:t xml:space="preserve">  от 27.07.2006 N 152-ФЗ "О персональных</w:t>
      </w:r>
      <w:r w:rsidR="0083390F">
        <w:rPr>
          <w:rFonts w:ascii="Times New Roman" w:hAnsi="Times New Roman" w:cs="Times New Roman"/>
          <w:sz w:val="28"/>
          <w:szCs w:val="28"/>
        </w:rPr>
        <w:t xml:space="preserve"> </w:t>
      </w:r>
      <w:r w:rsidRPr="0063418F">
        <w:rPr>
          <w:rFonts w:ascii="Times New Roman" w:hAnsi="Times New Roman" w:cs="Times New Roman"/>
          <w:sz w:val="28"/>
          <w:szCs w:val="28"/>
        </w:rPr>
        <w:t>данных".</w:t>
      </w: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 xml:space="preserve">    </w:t>
      </w:r>
      <w:r w:rsidR="0083390F">
        <w:rPr>
          <w:rFonts w:ascii="Times New Roman" w:hAnsi="Times New Roman" w:cs="Times New Roman"/>
          <w:sz w:val="28"/>
          <w:szCs w:val="28"/>
        </w:rPr>
        <w:tab/>
      </w:r>
      <w:r w:rsidRPr="0063418F">
        <w:rPr>
          <w:rFonts w:ascii="Times New Roman" w:hAnsi="Times New Roman" w:cs="Times New Roman"/>
          <w:sz w:val="28"/>
          <w:szCs w:val="28"/>
        </w:rPr>
        <w:t>Настоящее согласие действует бессрочно.</w:t>
      </w: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 xml:space="preserve">   </w:t>
      </w:r>
      <w:r w:rsidR="0083390F">
        <w:rPr>
          <w:rFonts w:ascii="Times New Roman" w:hAnsi="Times New Roman" w:cs="Times New Roman"/>
          <w:sz w:val="28"/>
          <w:szCs w:val="28"/>
        </w:rPr>
        <w:tab/>
      </w:r>
      <w:r w:rsidRPr="0063418F">
        <w:rPr>
          <w:rFonts w:ascii="Times New Roman" w:hAnsi="Times New Roman" w:cs="Times New Roman"/>
          <w:sz w:val="28"/>
          <w:szCs w:val="28"/>
        </w:rPr>
        <w:t xml:space="preserve"> В  случае  отзыва  согласия  на  обработку персональных данных обязуюсь</w:t>
      </w: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направить  соответствующее письменное заявление в сельсовет по почте заказным</w:t>
      </w:r>
      <w:r w:rsidR="0083390F">
        <w:rPr>
          <w:rFonts w:ascii="Times New Roman" w:hAnsi="Times New Roman" w:cs="Times New Roman"/>
          <w:sz w:val="28"/>
          <w:szCs w:val="28"/>
        </w:rPr>
        <w:t xml:space="preserve"> </w:t>
      </w:r>
      <w:r w:rsidRPr="0063418F">
        <w:rPr>
          <w:rFonts w:ascii="Times New Roman" w:hAnsi="Times New Roman" w:cs="Times New Roman"/>
          <w:sz w:val="28"/>
          <w:szCs w:val="28"/>
        </w:rPr>
        <w:t>письмом с уведомлением о вручении.</w:t>
      </w: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 xml:space="preserve">   </w:t>
      </w:r>
      <w:r w:rsidR="0083390F">
        <w:rPr>
          <w:rFonts w:ascii="Times New Roman" w:hAnsi="Times New Roman" w:cs="Times New Roman"/>
          <w:sz w:val="28"/>
          <w:szCs w:val="28"/>
        </w:rPr>
        <w:tab/>
      </w:r>
      <w:r w:rsidRPr="0063418F">
        <w:rPr>
          <w:rFonts w:ascii="Times New Roman" w:hAnsi="Times New Roman" w:cs="Times New Roman"/>
          <w:sz w:val="28"/>
          <w:szCs w:val="28"/>
        </w:rPr>
        <w:t xml:space="preserve"> Отзыв согласия на обработку персональных данных является основанием для</w:t>
      </w:r>
      <w:r w:rsidR="0083390F">
        <w:rPr>
          <w:rFonts w:ascii="Times New Roman" w:hAnsi="Times New Roman" w:cs="Times New Roman"/>
          <w:sz w:val="28"/>
          <w:szCs w:val="28"/>
        </w:rPr>
        <w:t xml:space="preserve"> </w:t>
      </w:r>
      <w:r w:rsidRPr="0063418F">
        <w:rPr>
          <w:rFonts w:ascii="Times New Roman" w:hAnsi="Times New Roman" w:cs="Times New Roman"/>
          <w:sz w:val="28"/>
          <w:szCs w:val="28"/>
        </w:rPr>
        <w:t>прекращения предоставления муниципальной услуги.</w:t>
      </w: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 xml:space="preserve">    </w:t>
      </w:r>
      <w:r w:rsidR="0083390F">
        <w:rPr>
          <w:rFonts w:ascii="Times New Roman" w:hAnsi="Times New Roman" w:cs="Times New Roman"/>
          <w:sz w:val="28"/>
          <w:szCs w:val="28"/>
        </w:rPr>
        <w:tab/>
      </w:r>
      <w:r w:rsidRPr="0063418F">
        <w:rPr>
          <w:rFonts w:ascii="Times New Roman" w:hAnsi="Times New Roman" w:cs="Times New Roman"/>
          <w:sz w:val="28"/>
          <w:szCs w:val="28"/>
        </w:rPr>
        <w:t xml:space="preserve">Подтверждаю,  что  ознакомлен(а)  с  Федеральным  </w:t>
      </w:r>
      <w:hyperlink r:id="rId18" w:history="1">
        <w:r w:rsidRPr="0063418F">
          <w:rPr>
            <w:rFonts w:ascii="Times New Roman" w:hAnsi="Times New Roman" w:cs="Times New Roman"/>
            <w:color w:val="0000FF"/>
            <w:sz w:val="28"/>
            <w:szCs w:val="28"/>
          </w:rPr>
          <w:t>законом</w:t>
        </w:r>
      </w:hyperlink>
      <w:r w:rsidRPr="0063418F">
        <w:rPr>
          <w:rFonts w:ascii="Times New Roman" w:hAnsi="Times New Roman" w:cs="Times New Roman"/>
          <w:sz w:val="28"/>
          <w:szCs w:val="28"/>
        </w:rPr>
        <w:t xml:space="preserve"> от 27.07.2006</w:t>
      </w: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N  152-ФЗ  "О  персональных  данных",  права и обязанности в области защиты</w:t>
      </w: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персональных   данных   мне  известны  и  понятны,  согласие  на  обработку</w:t>
      </w: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персональных данных даю свободно, своей волей и в своем интересе.</w:t>
      </w:r>
    </w:p>
    <w:p w:rsidR="00646BA6" w:rsidRPr="0063418F" w:rsidRDefault="00646BA6" w:rsidP="0063418F">
      <w:pPr>
        <w:pStyle w:val="ConsPlusNonformat"/>
        <w:jc w:val="both"/>
        <w:rPr>
          <w:rFonts w:ascii="Times New Roman" w:hAnsi="Times New Roman" w:cs="Times New Roman"/>
          <w:sz w:val="28"/>
          <w:szCs w:val="28"/>
        </w:rPr>
      </w:pP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Дата "____" ________________ 20__ г.</w:t>
      </w:r>
    </w:p>
    <w:p w:rsidR="00646BA6" w:rsidRPr="0063418F" w:rsidRDefault="00646BA6" w:rsidP="0063418F">
      <w:pPr>
        <w:pStyle w:val="ConsPlusNonformat"/>
        <w:jc w:val="both"/>
        <w:rPr>
          <w:rFonts w:ascii="Times New Roman" w:hAnsi="Times New Roman" w:cs="Times New Roman"/>
          <w:sz w:val="28"/>
          <w:szCs w:val="28"/>
        </w:rPr>
      </w:pPr>
    </w:p>
    <w:p w:rsidR="00646BA6" w:rsidRPr="0063418F" w:rsidRDefault="00646BA6" w:rsidP="0063418F">
      <w:pPr>
        <w:pStyle w:val="ConsPlusNonformat"/>
        <w:jc w:val="both"/>
        <w:rPr>
          <w:rFonts w:ascii="Times New Roman" w:hAnsi="Times New Roman" w:cs="Times New Roman"/>
          <w:sz w:val="28"/>
          <w:szCs w:val="28"/>
        </w:rPr>
      </w:pPr>
      <w:r w:rsidRPr="0063418F">
        <w:rPr>
          <w:rFonts w:ascii="Times New Roman" w:hAnsi="Times New Roman" w:cs="Times New Roman"/>
          <w:sz w:val="28"/>
          <w:szCs w:val="28"/>
        </w:rPr>
        <w:t>Подпись: _____________________</w:t>
      </w:r>
    </w:p>
    <w:p w:rsidR="00646BA6" w:rsidRPr="0063418F" w:rsidRDefault="00646BA6" w:rsidP="0063418F">
      <w:pPr>
        <w:pStyle w:val="ConsPlusNormal"/>
        <w:jc w:val="both"/>
        <w:rPr>
          <w:rFonts w:ascii="Times New Roman" w:hAnsi="Times New Roman" w:cs="Times New Roman"/>
          <w:sz w:val="28"/>
          <w:szCs w:val="28"/>
        </w:rPr>
      </w:pPr>
    </w:p>
    <w:p w:rsidR="00646BA6" w:rsidRPr="0063418F" w:rsidRDefault="00646BA6" w:rsidP="00646BA6">
      <w:pPr>
        <w:pStyle w:val="ConsPlusNormal"/>
        <w:jc w:val="both"/>
        <w:rPr>
          <w:rFonts w:ascii="Times New Roman" w:hAnsi="Times New Roman" w:cs="Times New Roman"/>
        </w:rPr>
      </w:pPr>
    </w:p>
    <w:p w:rsidR="00646BA6" w:rsidRPr="0063418F" w:rsidRDefault="00646BA6" w:rsidP="00646BA6">
      <w:pPr>
        <w:pStyle w:val="ConsPlusNormal"/>
        <w:jc w:val="both"/>
        <w:rPr>
          <w:rFonts w:ascii="Times New Roman" w:hAnsi="Times New Roman" w:cs="Times New Roman"/>
        </w:rPr>
      </w:pPr>
    </w:p>
    <w:p w:rsidR="00646BA6" w:rsidRPr="0063418F" w:rsidRDefault="00646BA6" w:rsidP="00646BA6">
      <w:pPr>
        <w:pStyle w:val="ConsPlusNormal"/>
        <w:jc w:val="both"/>
        <w:rPr>
          <w:rFonts w:ascii="Times New Roman" w:hAnsi="Times New Roman" w:cs="Times New Roman"/>
        </w:rPr>
      </w:pPr>
    </w:p>
    <w:p w:rsidR="00646BA6" w:rsidRPr="0063418F" w:rsidRDefault="00646BA6" w:rsidP="00646BA6">
      <w:pPr>
        <w:pStyle w:val="ConsPlusNormal"/>
        <w:jc w:val="both"/>
        <w:rPr>
          <w:rFonts w:ascii="Times New Roman" w:hAnsi="Times New Roman" w:cs="Times New Roman"/>
        </w:rPr>
      </w:pPr>
    </w:p>
    <w:p w:rsidR="0083390F" w:rsidRDefault="0083390F">
      <w:pPr>
        <w:rPr>
          <w:rFonts w:ascii="Times New Roman" w:eastAsia="Times New Roman" w:hAnsi="Times New Roman" w:cs="Times New Roman"/>
          <w:szCs w:val="20"/>
          <w:lang w:eastAsia="ru-RU"/>
        </w:rPr>
      </w:pPr>
      <w:r>
        <w:rPr>
          <w:rFonts w:ascii="Times New Roman" w:hAnsi="Times New Roman" w:cs="Times New Roman"/>
        </w:rPr>
        <w:br w:type="page"/>
      </w:r>
    </w:p>
    <w:p w:rsidR="00C30442" w:rsidRDefault="00C30442" w:rsidP="00646BA6">
      <w:pPr>
        <w:pStyle w:val="ConsPlusNormal"/>
        <w:jc w:val="right"/>
        <w:outlineLvl w:val="1"/>
        <w:rPr>
          <w:rFonts w:ascii="Times New Roman" w:hAnsi="Times New Roman" w:cs="Times New Roman"/>
          <w:sz w:val="28"/>
          <w:szCs w:val="28"/>
        </w:rPr>
      </w:pPr>
    </w:p>
    <w:p w:rsidR="00646BA6" w:rsidRPr="0083390F" w:rsidRDefault="00646BA6" w:rsidP="00646BA6">
      <w:pPr>
        <w:pStyle w:val="ConsPlusNormal"/>
        <w:jc w:val="right"/>
        <w:outlineLvl w:val="1"/>
        <w:rPr>
          <w:rFonts w:ascii="Times New Roman" w:hAnsi="Times New Roman" w:cs="Times New Roman"/>
          <w:sz w:val="28"/>
          <w:szCs w:val="28"/>
        </w:rPr>
      </w:pPr>
      <w:r w:rsidRPr="0083390F">
        <w:rPr>
          <w:rFonts w:ascii="Times New Roman" w:hAnsi="Times New Roman" w:cs="Times New Roman"/>
          <w:sz w:val="28"/>
          <w:szCs w:val="28"/>
        </w:rPr>
        <w:t>Приложение 4</w:t>
      </w:r>
    </w:p>
    <w:p w:rsidR="00646BA6" w:rsidRPr="0083390F" w:rsidRDefault="00646BA6" w:rsidP="00646BA6">
      <w:pPr>
        <w:pStyle w:val="ConsPlusNormal"/>
        <w:jc w:val="right"/>
        <w:rPr>
          <w:rFonts w:ascii="Times New Roman" w:hAnsi="Times New Roman" w:cs="Times New Roman"/>
          <w:sz w:val="28"/>
          <w:szCs w:val="28"/>
        </w:rPr>
      </w:pPr>
      <w:r w:rsidRPr="0083390F">
        <w:rPr>
          <w:rFonts w:ascii="Times New Roman" w:hAnsi="Times New Roman" w:cs="Times New Roman"/>
          <w:sz w:val="28"/>
          <w:szCs w:val="28"/>
        </w:rPr>
        <w:t>к Порядку</w:t>
      </w:r>
    </w:p>
    <w:p w:rsidR="00646BA6" w:rsidRPr="0063418F" w:rsidRDefault="00646BA6" w:rsidP="00646BA6">
      <w:pPr>
        <w:pStyle w:val="ConsPlusNormal"/>
        <w:jc w:val="both"/>
        <w:rPr>
          <w:rFonts w:ascii="Times New Roman" w:hAnsi="Times New Roman" w:cs="Times New Roman"/>
        </w:rPr>
      </w:pPr>
    </w:p>
    <w:p w:rsidR="00646BA6" w:rsidRPr="0083390F" w:rsidRDefault="00646BA6" w:rsidP="0083390F">
      <w:pPr>
        <w:pStyle w:val="ConsPlusNonformat"/>
        <w:jc w:val="center"/>
        <w:rPr>
          <w:rFonts w:ascii="Times New Roman" w:hAnsi="Times New Roman" w:cs="Times New Roman"/>
          <w:sz w:val="28"/>
          <w:szCs w:val="28"/>
        </w:rPr>
      </w:pPr>
      <w:bookmarkStart w:id="36" w:name="P396"/>
      <w:bookmarkEnd w:id="36"/>
      <w:r w:rsidRPr="0083390F">
        <w:rPr>
          <w:rFonts w:ascii="Times New Roman" w:hAnsi="Times New Roman" w:cs="Times New Roman"/>
          <w:sz w:val="28"/>
          <w:szCs w:val="28"/>
        </w:rPr>
        <w:t>АКТ N _____</w:t>
      </w:r>
    </w:p>
    <w:p w:rsidR="00646BA6" w:rsidRPr="0083390F" w:rsidRDefault="00646BA6" w:rsidP="0083390F">
      <w:pPr>
        <w:pStyle w:val="ConsPlusNonformat"/>
        <w:jc w:val="center"/>
        <w:rPr>
          <w:rFonts w:ascii="Times New Roman" w:hAnsi="Times New Roman" w:cs="Times New Roman"/>
          <w:sz w:val="28"/>
          <w:szCs w:val="28"/>
        </w:rPr>
      </w:pPr>
      <w:r w:rsidRPr="0083390F">
        <w:rPr>
          <w:rFonts w:ascii="Times New Roman" w:hAnsi="Times New Roman" w:cs="Times New Roman"/>
          <w:sz w:val="28"/>
          <w:szCs w:val="28"/>
        </w:rPr>
        <w:t>обследования зеленых насаждений</w:t>
      </w:r>
    </w:p>
    <w:p w:rsidR="00646BA6" w:rsidRPr="0083390F" w:rsidRDefault="00646BA6" w:rsidP="00646BA6">
      <w:pPr>
        <w:pStyle w:val="ConsPlusNonformat"/>
        <w:jc w:val="both"/>
        <w:rPr>
          <w:rFonts w:ascii="Times New Roman" w:hAnsi="Times New Roman" w:cs="Times New Roman"/>
          <w:sz w:val="28"/>
          <w:szCs w:val="28"/>
        </w:rPr>
      </w:pPr>
    </w:p>
    <w:p w:rsidR="00646BA6" w:rsidRPr="0083390F" w:rsidRDefault="00646BA6" w:rsidP="00646BA6">
      <w:pPr>
        <w:pStyle w:val="ConsPlusNonformat"/>
        <w:jc w:val="both"/>
        <w:rPr>
          <w:rFonts w:ascii="Times New Roman" w:hAnsi="Times New Roman" w:cs="Times New Roman"/>
          <w:sz w:val="28"/>
          <w:szCs w:val="28"/>
        </w:rPr>
      </w:pPr>
      <w:r w:rsidRPr="0083390F">
        <w:rPr>
          <w:rFonts w:ascii="Times New Roman" w:hAnsi="Times New Roman" w:cs="Times New Roman"/>
          <w:sz w:val="28"/>
          <w:szCs w:val="28"/>
        </w:rPr>
        <w:t xml:space="preserve">"___" ___________ _____ г.                                      </w:t>
      </w:r>
      <w:r w:rsidR="0083390F">
        <w:rPr>
          <w:rFonts w:ascii="Times New Roman" w:hAnsi="Times New Roman" w:cs="Times New Roman"/>
          <w:sz w:val="28"/>
          <w:szCs w:val="28"/>
        </w:rPr>
        <w:tab/>
      </w:r>
      <w:r w:rsidR="0083390F">
        <w:rPr>
          <w:rFonts w:ascii="Times New Roman" w:hAnsi="Times New Roman" w:cs="Times New Roman"/>
          <w:sz w:val="28"/>
          <w:szCs w:val="28"/>
        </w:rPr>
        <w:tab/>
      </w:r>
      <w:r w:rsidR="0083390F">
        <w:rPr>
          <w:rFonts w:ascii="Times New Roman" w:hAnsi="Times New Roman" w:cs="Times New Roman"/>
          <w:sz w:val="28"/>
          <w:szCs w:val="28"/>
        </w:rPr>
        <w:tab/>
      </w:r>
      <w:r w:rsidRPr="0083390F">
        <w:rPr>
          <w:rFonts w:ascii="Times New Roman" w:hAnsi="Times New Roman" w:cs="Times New Roman"/>
          <w:sz w:val="28"/>
          <w:szCs w:val="28"/>
        </w:rPr>
        <w:t xml:space="preserve"> ____________</w:t>
      </w:r>
    </w:p>
    <w:p w:rsidR="00646BA6" w:rsidRPr="0083390F" w:rsidRDefault="00646BA6" w:rsidP="00646BA6">
      <w:pPr>
        <w:pStyle w:val="ConsPlusNonformat"/>
        <w:jc w:val="both"/>
        <w:rPr>
          <w:rFonts w:ascii="Times New Roman" w:hAnsi="Times New Roman" w:cs="Times New Roman"/>
          <w:sz w:val="28"/>
          <w:szCs w:val="28"/>
        </w:rPr>
      </w:pPr>
    </w:p>
    <w:p w:rsidR="00646BA6" w:rsidRPr="0083390F" w:rsidRDefault="00646BA6" w:rsidP="00646BA6">
      <w:pPr>
        <w:pStyle w:val="ConsPlusNonformat"/>
        <w:jc w:val="both"/>
        <w:rPr>
          <w:rFonts w:ascii="Times New Roman" w:hAnsi="Times New Roman" w:cs="Times New Roman"/>
          <w:sz w:val="28"/>
          <w:szCs w:val="28"/>
        </w:rPr>
      </w:pPr>
      <w:r w:rsidRPr="0083390F">
        <w:rPr>
          <w:rFonts w:ascii="Times New Roman" w:hAnsi="Times New Roman" w:cs="Times New Roman"/>
          <w:sz w:val="28"/>
          <w:szCs w:val="28"/>
        </w:rPr>
        <w:t xml:space="preserve">    Заявитель: ____________________________________________________________</w:t>
      </w:r>
      <w:r w:rsidR="0083390F">
        <w:rPr>
          <w:rFonts w:ascii="Times New Roman" w:hAnsi="Times New Roman" w:cs="Times New Roman"/>
          <w:sz w:val="28"/>
          <w:szCs w:val="28"/>
        </w:rPr>
        <w:t>_______</w:t>
      </w:r>
    </w:p>
    <w:p w:rsidR="00646BA6" w:rsidRPr="0083390F" w:rsidRDefault="00646BA6" w:rsidP="0083390F">
      <w:pPr>
        <w:pStyle w:val="ConsPlusNonformat"/>
        <w:rPr>
          <w:rFonts w:ascii="Times New Roman" w:hAnsi="Times New Roman" w:cs="Times New Roman"/>
          <w:sz w:val="28"/>
          <w:szCs w:val="28"/>
        </w:rPr>
      </w:pPr>
      <w:r w:rsidRPr="0083390F">
        <w:rPr>
          <w:rFonts w:ascii="Times New Roman" w:hAnsi="Times New Roman" w:cs="Times New Roman"/>
          <w:sz w:val="28"/>
          <w:szCs w:val="28"/>
        </w:rPr>
        <w:t xml:space="preserve">    Основание для сноса: __________________________________________________</w:t>
      </w:r>
      <w:r w:rsidR="0083390F">
        <w:rPr>
          <w:rFonts w:ascii="Times New Roman" w:hAnsi="Times New Roman" w:cs="Times New Roman"/>
          <w:sz w:val="28"/>
          <w:szCs w:val="28"/>
        </w:rPr>
        <w:t>________________</w:t>
      </w:r>
    </w:p>
    <w:p w:rsidR="00646BA6" w:rsidRPr="0083390F" w:rsidRDefault="00646BA6" w:rsidP="00646BA6">
      <w:pPr>
        <w:pStyle w:val="ConsPlusNonformat"/>
        <w:jc w:val="both"/>
        <w:rPr>
          <w:rFonts w:ascii="Times New Roman" w:hAnsi="Times New Roman" w:cs="Times New Roman"/>
          <w:sz w:val="28"/>
          <w:szCs w:val="28"/>
        </w:rPr>
      </w:pPr>
      <w:r w:rsidRPr="0083390F">
        <w:rPr>
          <w:rFonts w:ascii="Times New Roman" w:hAnsi="Times New Roman" w:cs="Times New Roman"/>
          <w:sz w:val="28"/>
          <w:szCs w:val="28"/>
        </w:rPr>
        <w:t xml:space="preserve">    Специалистом   сельсовета   (должность,  Ф.И.О.)  проведено</w:t>
      </w:r>
    </w:p>
    <w:p w:rsidR="00646BA6" w:rsidRPr="0083390F" w:rsidRDefault="00646BA6" w:rsidP="00646BA6">
      <w:pPr>
        <w:pStyle w:val="ConsPlusNonformat"/>
        <w:jc w:val="both"/>
        <w:rPr>
          <w:rFonts w:ascii="Times New Roman" w:hAnsi="Times New Roman" w:cs="Times New Roman"/>
          <w:sz w:val="28"/>
          <w:szCs w:val="28"/>
        </w:rPr>
      </w:pPr>
      <w:r w:rsidRPr="0083390F">
        <w:rPr>
          <w:rFonts w:ascii="Times New Roman" w:hAnsi="Times New Roman" w:cs="Times New Roman"/>
          <w:sz w:val="28"/>
          <w:szCs w:val="28"/>
        </w:rPr>
        <w:t>обследование     зеленых     насаждений,     расположенных    по    адресу:</w:t>
      </w:r>
    </w:p>
    <w:p w:rsidR="00646BA6" w:rsidRPr="0083390F" w:rsidRDefault="00646BA6" w:rsidP="00646BA6">
      <w:pPr>
        <w:pStyle w:val="ConsPlusNonformat"/>
        <w:jc w:val="both"/>
        <w:rPr>
          <w:rFonts w:ascii="Times New Roman" w:hAnsi="Times New Roman" w:cs="Times New Roman"/>
          <w:sz w:val="28"/>
          <w:szCs w:val="28"/>
        </w:rPr>
      </w:pPr>
      <w:r w:rsidRPr="0083390F">
        <w:rPr>
          <w:rFonts w:ascii="Times New Roman" w:hAnsi="Times New Roman" w:cs="Times New Roman"/>
          <w:sz w:val="28"/>
          <w:szCs w:val="28"/>
        </w:rPr>
        <w:t>___________________________________________________________________________</w:t>
      </w:r>
      <w:r w:rsidR="0083390F">
        <w:rPr>
          <w:rFonts w:ascii="Times New Roman" w:hAnsi="Times New Roman" w:cs="Times New Roman"/>
          <w:sz w:val="28"/>
          <w:szCs w:val="28"/>
        </w:rPr>
        <w:t>_____________________________________________________________</w:t>
      </w:r>
    </w:p>
    <w:p w:rsidR="00646BA6" w:rsidRPr="0083390F" w:rsidRDefault="00646BA6" w:rsidP="00646BA6">
      <w:pPr>
        <w:pStyle w:val="ConsPlusNonformat"/>
        <w:jc w:val="both"/>
        <w:rPr>
          <w:rFonts w:ascii="Times New Roman" w:hAnsi="Times New Roman" w:cs="Times New Roman"/>
          <w:sz w:val="28"/>
          <w:szCs w:val="28"/>
        </w:rPr>
      </w:pPr>
      <w:r w:rsidRPr="0083390F">
        <w:rPr>
          <w:rFonts w:ascii="Times New Roman" w:hAnsi="Times New Roman" w:cs="Times New Roman"/>
          <w:sz w:val="28"/>
          <w:szCs w:val="28"/>
        </w:rPr>
        <w:t xml:space="preserve">    В результате обследования установлено, что ____________________________</w:t>
      </w:r>
    </w:p>
    <w:p w:rsidR="00646BA6" w:rsidRPr="0063418F" w:rsidRDefault="00646BA6" w:rsidP="00646BA6">
      <w:pPr>
        <w:pStyle w:val="ConsPlusNonformat"/>
        <w:jc w:val="both"/>
        <w:rPr>
          <w:rFonts w:ascii="Times New Roman" w:hAnsi="Times New Roman" w:cs="Times New Roman"/>
        </w:rPr>
      </w:pPr>
      <w:r w:rsidRPr="0083390F">
        <w:rPr>
          <w:rFonts w:ascii="Times New Roman" w:hAnsi="Times New Roman" w:cs="Times New Roman"/>
          <w:sz w:val="28"/>
          <w:szCs w:val="28"/>
        </w:rPr>
        <w:t>______________________________________________________________________</w:t>
      </w:r>
    </w:p>
    <w:p w:rsidR="00646BA6" w:rsidRPr="0063418F" w:rsidRDefault="00646BA6" w:rsidP="0083390F">
      <w:pPr>
        <w:pStyle w:val="ConsPlusNonformat"/>
        <w:jc w:val="center"/>
        <w:rPr>
          <w:rFonts w:ascii="Times New Roman" w:hAnsi="Times New Roman" w:cs="Times New Roman"/>
        </w:rPr>
      </w:pPr>
      <w:r w:rsidRPr="0063418F">
        <w:rPr>
          <w:rFonts w:ascii="Times New Roman" w:hAnsi="Times New Roman" w:cs="Times New Roman"/>
        </w:rPr>
        <w:t>(возникла/отсутствует необходимость в сносе зеленых насаждений,</w:t>
      </w:r>
      <w:r w:rsidR="0083390F">
        <w:rPr>
          <w:rFonts w:ascii="Times New Roman" w:hAnsi="Times New Roman" w:cs="Times New Roman"/>
        </w:rPr>
        <w:t xml:space="preserve"> </w:t>
      </w:r>
      <w:r w:rsidRPr="0063418F">
        <w:rPr>
          <w:rFonts w:ascii="Times New Roman" w:hAnsi="Times New Roman" w:cs="Times New Roman"/>
        </w:rPr>
        <w:t xml:space="preserve">     количество, диаметр ствола, порода, состояние, причина проведения</w:t>
      </w:r>
      <w:r w:rsidR="0083390F">
        <w:rPr>
          <w:rFonts w:ascii="Times New Roman" w:hAnsi="Times New Roman" w:cs="Times New Roman"/>
        </w:rPr>
        <w:t xml:space="preserve"> </w:t>
      </w:r>
      <w:r w:rsidRPr="0063418F">
        <w:rPr>
          <w:rFonts w:ascii="Times New Roman" w:hAnsi="Times New Roman" w:cs="Times New Roman"/>
        </w:rPr>
        <w:t>работ)</w:t>
      </w:r>
    </w:p>
    <w:p w:rsidR="00646BA6" w:rsidRPr="0083390F" w:rsidRDefault="00646BA6" w:rsidP="00646BA6">
      <w:pPr>
        <w:pStyle w:val="ConsPlusNonformat"/>
        <w:jc w:val="both"/>
        <w:rPr>
          <w:rFonts w:ascii="Times New Roman" w:hAnsi="Times New Roman" w:cs="Times New Roman"/>
          <w:sz w:val="28"/>
          <w:szCs w:val="28"/>
        </w:rPr>
      </w:pPr>
      <w:r w:rsidRPr="0063418F">
        <w:rPr>
          <w:rFonts w:ascii="Times New Roman" w:hAnsi="Times New Roman" w:cs="Times New Roman"/>
        </w:rPr>
        <w:t xml:space="preserve">    </w:t>
      </w:r>
      <w:r w:rsidRPr="0083390F">
        <w:rPr>
          <w:rFonts w:ascii="Times New Roman" w:hAnsi="Times New Roman" w:cs="Times New Roman"/>
          <w:sz w:val="28"/>
          <w:szCs w:val="28"/>
        </w:rPr>
        <w:t>Восстановительная     стоимость     деревьев     составляет     (расчет</w:t>
      </w:r>
      <w:r w:rsidR="0083390F">
        <w:rPr>
          <w:rFonts w:ascii="Times New Roman" w:hAnsi="Times New Roman" w:cs="Times New Roman"/>
          <w:sz w:val="28"/>
          <w:szCs w:val="28"/>
        </w:rPr>
        <w:t xml:space="preserve"> </w:t>
      </w:r>
      <w:r w:rsidRPr="0083390F">
        <w:rPr>
          <w:rFonts w:ascii="Times New Roman" w:hAnsi="Times New Roman" w:cs="Times New Roman"/>
          <w:sz w:val="28"/>
          <w:szCs w:val="28"/>
        </w:rPr>
        <w:t>прилагается): _____________________________________________________________</w:t>
      </w:r>
      <w:r w:rsidR="0083390F">
        <w:rPr>
          <w:rFonts w:ascii="Times New Roman" w:hAnsi="Times New Roman" w:cs="Times New Roman"/>
          <w:sz w:val="28"/>
          <w:szCs w:val="28"/>
        </w:rPr>
        <w:t>______</w:t>
      </w:r>
    </w:p>
    <w:p w:rsidR="00646BA6" w:rsidRPr="0083390F" w:rsidRDefault="00646BA6" w:rsidP="0083390F">
      <w:pPr>
        <w:pStyle w:val="ConsPlusNonformat"/>
        <w:jc w:val="center"/>
        <w:rPr>
          <w:rFonts w:ascii="Times New Roman" w:hAnsi="Times New Roman" w:cs="Times New Roman"/>
          <w:sz w:val="24"/>
          <w:szCs w:val="24"/>
        </w:rPr>
      </w:pPr>
      <w:r w:rsidRPr="0083390F">
        <w:rPr>
          <w:rFonts w:ascii="Times New Roman" w:hAnsi="Times New Roman" w:cs="Times New Roman"/>
          <w:sz w:val="24"/>
          <w:szCs w:val="24"/>
        </w:rPr>
        <w:t>(сумма цифрами и прописью в российских рублях)</w:t>
      </w:r>
    </w:p>
    <w:p w:rsidR="00646BA6" w:rsidRPr="0083390F" w:rsidRDefault="00646BA6" w:rsidP="00646BA6">
      <w:pPr>
        <w:pStyle w:val="ConsPlusNonformat"/>
        <w:jc w:val="both"/>
        <w:rPr>
          <w:rFonts w:ascii="Times New Roman" w:hAnsi="Times New Roman" w:cs="Times New Roman"/>
          <w:sz w:val="28"/>
          <w:szCs w:val="28"/>
        </w:rPr>
      </w:pPr>
      <w:r w:rsidRPr="0083390F">
        <w:rPr>
          <w:rFonts w:ascii="Times New Roman" w:hAnsi="Times New Roman" w:cs="Times New Roman"/>
          <w:sz w:val="28"/>
          <w:szCs w:val="28"/>
        </w:rPr>
        <w:t xml:space="preserve">    Компенсационная стоимость деревьев составляет (расчет прилагается):</w:t>
      </w:r>
    </w:p>
    <w:p w:rsidR="00646BA6" w:rsidRPr="0063418F" w:rsidRDefault="00646BA6" w:rsidP="00646BA6">
      <w:pPr>
        <w:pStyle w:val="ConsPlusNonformat"/>
        <w:jc w:val="both"/>
        <w:rPr>
          <w:rFonts w:ascii="Times New Roman" w:hAnsi="Times New Roman" w:cs="Times New Roman"/>
        </w:rPr>
      </w:pPr>
      <w:r w:rsidRPr="0063418F">
        <w:rPr>
          <w:rFonts w:ascii="Times New Roman" w:hAnsi="Times New Roman" w:cs="Times New Roman"/>
        </w:rPr>
        <w:t>__________________________________________________________________________</w:t>
      </w:r>
      <w:r w:rsidR="0083390F">
        <w:rPr>
          <w:rFonts w:ascii="Times New Roman" w:hAnsi="Times New Roman" w:cs="Times New Roman"/>
        </w:rPr>
        <w:t>_____________________</w:t>
      </w:r>
      <w:r w:rsidRPr="0063418F">
        <w:rPr>
          <w:rFonts w:ascii="Times New Roman" w:hAnsi="Times New Roman" w:cs="Times New Roman"/>
        </w:rPr>
        <w:t>_</w:t>
      </w:r>
    </w:p>
    <w:p w:rsidR="00646BA6" w:rsidRPr="0083390F" w:rsidRDefault="00646BA6" w:rsidP="0083390F">
      <w:pPr>
        <w:pStyle w:val="ConsPlusNonformat"/>
        <w:jc w:val="center"/>
        <w:rPr>
          <w:rFonts w:ascii="Times New Roman" w:hAnsi="Times New Roman" w:cs="Times New Roman"/>
          <w:sz w:val="24"/>
          <w:szCs w:val="24"/>
        </w:rPr>
      </w:pPr>
      <w:r w:rsidRPr="0083390F">
        <w:rPr>
          <w:rFonts w:ascii="Times New Roman" w:hAnsi="Times New Roman" w:cs="Times New Roman"/>
          <w:sz w:val="24"/>
          <w:szCs w:val="24"/>
        </w:rPr>
        <w:t>(сумма цифрами и прописью в российских рублях)</w:t>
      </w:r>
    </w:p>
    <w:p w:rsidR="00646BA6" w:rsidRPr="0083390F" w:rsidRDefault="00646BA6" w:rsidP="0083390F">
      <w:pPr>
        <w:pStyle w:val="ConsPlusNonformat"/>
        <w:tabs>
          <w:tab w:val="left" w:pos="709"/>
          <w:tab w:val="left" w:pos="5940"/>
        </w:tabs>
        <w:jc w:val="both"/>
        <w:rPr>
          <w:rFonts w:ascii="Times New Roman" w:hAnsi="Times New Roman" w:cs="Times New Roman"/>
          <w:sz w:val="28"/>
          <w:szCs w:val="28"/>
        </w:rPr>
      </w:pPr>
      <w:r w:rsidRPr="0063418F">
        <w:rPr>
          <w:rFonts w:ascii="Times New Roman" w:hAnsi="Times New Roman" w:cs="Times New Roman"/>
        </w:rPr>
        <w:t xml:space="preserve">  </w:t>
      </w:r>
      <w:r w:rsidR="0083390F">
        <w:rPr>
          <w:rFonts w:ascii="Times New Roman" w:hAnsi="Times New Roman" w:cs="Times New Roman"/>
        </w:rPr>
        <w:tab/>
      </w:r>
      <w:r w:rsidRPr="0083390F">
        <w:rPr>
          <w:rFonts w:ascii="Times New Roman" w:hAnsi="Times New Roman" w:cs="Times New Roman"/>
          <w:sz w:val="28"/>
          <w:szCs w:val="28"/>
        </w:rPr>
        <w:t>Итоговая  стоимость  для  уплаты  в  местный бюджет    составляет (расчет</w:t>
      </w:r>
    </w:p>
    <w:p w:rsidR="00646BA6" w:rsidRPr="0063418F" w:rsidRDefault="00646BA6" w:rsidP="00646BA6">
      <w:pPr>
        <w:pStyle w:val="ConsPlusNonformat"/>
        <w:jc w:val="both"/>
        <w:rPr>
          <w:rFonts w:ascii="Times New Roman" w:hAnsi="Times New Roman" w:cs="Times New Roman"/>
        </w:rPr>
      </w:pPr>
      <w:r w:rsidRPr="0083390F">
        <w:rPr>
          <w:rFonts w:ascii="Times New Roman" w:hAnsi="Times New Roman" w:cs="Times New Roman"/>
          <w:sz w:val="28"/>
          <w:szCs w:val="28"/>
        </w:rPr>
        <w:t>прилагается): _____________________________________________________________</w:t>
      </w:r>
      <w:r w:rsidR="0083390F">
        <w:rPr>
          <w:rFonts w:ascii="Times New Roman" w:hAnsi="Times New Roman" w:cs="Times New Roman"/>
          <w:sz w:val="28"/>
          <w:szCs w:val="28"/>
        </w:rPr>
        <w:t>______</w:t>
      </w:r>
    </w:p>
    <w:p w:rsidR="00646BA6" w:rsidRPr="0083390F" w:rsidRDefault="00646BA6" w:rsidP="0083390F">
      <w:pPr>
        <w:pStyle w:val="ConsPlusNonformat"/>
        <w:jc w:val="center"/>
        <w:rPr>
          <w:rFonts w:ascii="Times New Roman" w:hAnsi="Times New Roman" w:cs="Times New Roman"/>
          <w:sz w:val="24"/>
          <w:szCs w:val="24"/>
        </w:rPr>
      </w:pPr>
      <w:r w:rsidRPr="0083390F">
        <w:rPr>
          <w:rFonts w:ascii="Times New Roman" w:hAnsi="Times New Roman" w:cs="Times New Roman"/>
          <w:sz w:val="24"/>
          <w:szCs w:val="24"/>
        </w:rPr>
        <w:t>(сумма цифрами и прописью в российских рублях)</w:t>
      </w:r>
    </w:p>
    <w:p w:rsidR="00646BA6" w:rsidRPr="0063418F" w:rsidRDefault="00646BA6" w:rsidP="00646BA6">
      <w:pPr>
        <w:pStyle w:val="ConsPlusNonformat"/>
        <w:jc w:val="both"/>
        <w:rPr>
          <w:rFonts w:ascii="Times New Roman" w:hAnsi="Times New Roman" w:cs="Times New Roman"/>
        </w:rPr>
      </w:pPr>
    </w:p>
    <w:p w:rsidR="0083390F" w:rsidRDefault="0083390F" w:rsidP="00646BA6">
      <w:pPr>
        <w:pStyle w:val="ConsPlusNonformat"/>
        <w:jc w:val="both"/>
        <w:rPr>
          <w:rFonts w:ascii="Times New Roman" w:hAnsi="Times New Roman" w:cs="Times New Roman"/>
        </w:rPr>
      </w:pPr>
    </w:p>
    <w:p w:rsidR="00646BA6" w:rsidRPr="0063418F" w:rsidRDefault="00646BA6" w:rsidP="00646BA6">
      <w:pPr>
        <w:pStyle w:val="ConsPlusNonformat"/>
        <w:jc w:val="both"/>
        <w:rPr>
          <w:rFonts w:ascii="Times New Roman" w:hAnsi="Times New Roman" w:cs="Times New Roman"/>
        </w:rPr>
      </w:pPr>
      <w:r w:rsidRPr="0063418F">
        <w:rPr>
          <w:rFonts w:ascii="Times New Roman" w:hAnsi="Times New Roman" w:cs="Times New Roman"/>
        </w:rPr>
        <w:t>Специалист сельсовета                                      И.О.Фамилия</w:t>
      </w:r>
    </w:p>
    <w:p w:rsidR="00646BA6" w:rsidRPr="0063418F" w:rsidRDefault="00646BA6" w:rsidP="00646BA6">
      <w:pPr>
        <w:pStyle w:val="ConsPlusNonformat"/>
        <w:jc w:val="both"/>
        <w:rPr>
          <w:rFonts w:ascii="Times New Roman" w:hAnsi="Times New Roman" w:cs="Times New Roman"/>
        </w:rPr>
      </w:pPr>
    </w:p>
    <w:p w:rsidR="00646BA6" w:rsidRPr="0063418F" w:rsidRDefault="00646BA6" w:rsidP="00646BA6">
      <w:pPr>
        <w:pStyle w:val="ConsPlusNonformat"/>
        <w:jc w:val="both"/>
        <w:rPr>
          <w:rFonts w:ascii="Times New Roman" w:hAnsi="Times New Roman" w:cs="Times New Roman"/>
        </w:rPr>
      </w:pPr>
      <w:r w:rsidRPr="0063418F">
        <w:rPr>
          <w:rFonts w:ascii="Times New Roman" w:hAnsi="Times New Roman" w:cs="Times New Roman"/>
        </w:rPr>
        <w:t>СОГЛАСОВАНО</w:t>
      </w:r>
    </w:p>
    <w:p w:rsidR="00646BA6" w:rsidRPr="0063418F" w:rsidRDefault="00646BA6" w:rsidP="00646BA6">
      <w:pPr>
        <w:pStyle w:val="ConsPlusNonformat"/>
        <w:jc w:val="both"/>
        <w:rPr>
          <w:rFonts w:ascii="Times New Roman" w:hAnsi="Times New Roman" w:cs="Times New Roman"/>
        </w:rPr>
      </w:pPr>
      <w:r w:rsidRPr="0063418F">
        <w:rPr>
          <w:rFonts w:ascii="Times New Roman" w:hAnsi="Times New Roman" w:cs="Times New Roman"/>
        </w:rPr>
        <w:t>Администрация _____________ сельсовета</w:t>
      </w:r>
    </w:p>
    <w:p w:rsidR="00646BA6" w:rsidRPr="0063418F" w:rsidRDefault="00646BA6" w:rsidP="00646BA6">
      <w:pPr>
        <w:pStyle w:val="ConsPlusNonformat"/>
        <w:jc w:val="both"/>
        <w:rPr>
          <w:rFonts w:ascii="Times New Roman" w:hAnsi="Times New Roman" w:cs="Times New Roman"/>
        </w:rPr>
      </w:pPr>
      <w:r w:rsidRPr="0063418F">
        <w:rPr>
          <w:rFonts w:ascii="Times New Roman" w:hAnsi="Times New Roman" w:cs="Times New Roman"/>
        </w:rPr>
        <w:t>_______________/______________</w:t>
      </w:r>
    </w:p>
    <w:p w:rsidR="00646BA6" w:rsidRPr="0063418F" w:rsidRDefault="00646BA6" w:rsidP="00646BA6">
      <w:pPr>
        <w:pStyle w:val="ConsPlusNonformat"/>
        <w:jc w:val="both"/>
        <w:rPr>
          <w:rFonts w:ascii="Times New Roman" w:hAnsi="Times New Roman" w:cs="Times New Roman"/>
        </w:rPr>
      </w:pPr>
    </w:p>
    <w:p w:rsidR="00646BA6" w:rsidRPr="0063418F" w:rsidRDefault="00646BA6" w:rsidP="00646BA6">
      <w:pPr>
        <w:pStyle w:val="ConsPlusNonformat"/>
        <w:jc w:val="both"/>
        <w:rPr>
          <w:rFonts w:ascii="Times New Roman" w:hAnsi="Times New Roman" w:cs="Times New Roman"/>
        </w:rPr>
      </w:pPr>
      <w:r w:rsidRPr="0063418F">
        <w:rPr>
          <w:rFonts w:ascii="Times New Roman" w:hAnsi="Times New Roman" w:cs="Times New Roman"/>
        </w:rPr>
        <w:t>____________________________________________ _______________/______________</w:t>
      </w:r>
    </w:p>
    <w:p w:rsidR="00646BA6" w:rsidRPr="0063418F" w:rsidRDefault="00646BA6" w:rsidP="00646BA6">
      <w:pPr>
        <w:pStyle w:val="ConsPlusNonformat"/>
        <w:jc w:val="both"/>
        <w:rPr>
          <w:rFonts w:ascii="Times New Roman" w:hAnsi="Times New Roman" w:cs="Times New Roman"/>
        </w:rPr>
      </w:pPr>
      <w:r w:rsidRPr="0063418F">
        <w:rPr>
          <w:rFonts w:ascii="Times New Roman" w:hAnsi="Times New Roman" w:cs="Times New Roman"/>
        </w:rPr>
        <w:t>(отметка о результатах освидетельствования</w:t>
      </w:r>
    </w:p>
    <w:p w:rsidR="00646BA6" w:rsidRPr="0063418F" w:rsidRDefault="00646BA6" w:rsidP="00646BA6">
      <w:pPr>
        <w:pStyle w:val="ConsPlusNonformat"/>
        <w:jc w:val="both"/>
        <w:rPr>
          <w:rFonts w:ascii="Times New Roman" w:hAnsi="Times New Roman" w:cs="Times New Roman"/>
        </w:rPr>
      </w:pPr>
      <w:r w:rsidRPr="0063418F">
        <w:rPr>
          <w:rFonts w:ascii="Times New Roman" w:hAnsi="Times New Roman" w:cs="Times New Roman"/>
        </w:rPr>
        <w:t xml:space="preserve">     места выполнения работ по сносу</w:t>
      </w:r>
    </w:p>
    <w:p w:rsidR="00646BA6" w:rsidRPr="0063418F" w:rsidRDefault="00646BA6" w:rsidP="00646BA6">
      <w:pPr>
        <w:pStyle w:val="ConsPlusNonformat"/>
        <w:jc w:val="both"/>
        <w:rPr>
          <w:rFonts w:ascii="Times New Roman" w:hAnsi="Times New Roman" w:cs="Times New Roman"/>
        </w:rPr>
      </w:pPr>
      <w:r w:rsidRPr="0063418F">
        <w:rPr>
          <w:rFonts w:ascii="Times New Roman" w:hAnsi="Times New Roman" w:cs="Times New Roman"/>
        </w:rPr>
        <w:t xml:space="preserve">           зеленых насаждений)</w:t>
      </w:r>
    </w:p>
    <w:p w:rsidR="0083390F" w:rsidRDefault="0083390F">
      <w:pPr>
        <w:rPr>
          <w:rFonts w:ascii="Times New Roman" w:eastAsia="Times New Roman" w:hAnsi="Times New Roman" w:cs="Times New Roman"/>
          <w:szCs w:val="20"/>
          <w:lang w:eastAsia="ru-RU"/>
        </w:rPr>
      </w:pPr>
      <w:r>
        <w:rPr>
          <w:rFonts w:ascii="Times New Roman" w:hAnsi="Times New Roman" w:cs="Times New Roman"/>
        </w:rPr>
        <w:br w:type="page"/>
      </w:r>
    </w:p>
    <w:p w:rsidR="00646BA6" w:rsidRPr="0083390F" w:rsidRDefault="00646BA6" w:rsidP="00646BA6">
      <w:pPr>
        <w:pStyle w:val="ConsPlusNormal"/>
        <w:jc w:val="right"/>
        <w:outlineLvl w:val="1"/>
        <w:rPr>
          <w:rFonts w:ascii="Times New Roman" w:hAnsi="Times New Roman" w:cs="Times New Roman"/>
          <w:sz w:val="28"/>
          <w:szCs w:val="28"/>
        </w:rPr>
      </w:pPr>
      <w:r w:rsidRPr="0083390F">
        <w:rPr>
          <w:rFonts w:ascii="Times New Roman" w:hAnsi="Times New Roman" w:cs="Times New Roman"/>
          <w:sz w:val="28"/>
          <w:szCs w:val="28"/>
        </w:rPr>
        <w:lastRenderedPageBreak/>
        <w:t>Приложение 5</w:t>
      </w:r>
    </w:p>
    <w:p w:rsidR="00646BA6" w:rsidRPr="0083390F" w:rsidRDefault="00646BA6" w:rsidP="00646BA6">
      <w:pPr>
        <w:pStyle w:val="ConsPlusNormal"/>
        <w:jc w:val="right"/>
        <w:rPr>
          <w:rFonts w:ascii="Times New Roman" w:hAnsi="Times New Roman" w:cs="Times New Roman"/>
          <w:sz w:val="28"/>
          <w:szCs w:val="28"/>
        </w:rPr>
      </w:pPr>
      <w:r w:rsidRPr="0083390F">
        <w:rPr>
          <w:rFonts w:ascii="Times New Roman" w:hAnsi="Times New Roman" w:cs="Times New Roman"/>
          <w:sz w:val="28"/>
          <w:szCs w:val="28"/>
        </w:rPr>
        <w:t>к Порядку</w:t>
      </w:r>
    </w:p>
    <w:p w:rsidR="00646BA6" w:rsidRPr="0083390F" w:rsidRDefault="00646BA6" w:rsidP="00646BA6">
      <w:pPr>
        <w:pStyle w:val="ConsPlusNormal"/>
        <w:jc w:val="both"/>
        <w:rPr>
          <w:rFonts w:ascii="Times New Roman" w:hAnsi="Times New Roman" w:cs="Times New Roman"/>
          <w:sz w:val="28"/>
          <w:szCs w:val="28"/>
        </w:rPr>
      </w:pPr>
    </w:p>
    <w:p w:rsidR="00646BA6" w:rsidRPr="0083390F" w:rsidRDefault="00646BA6" w:rsidP="00646BA6">
      <w:pPr>
        <w:pStyle w:val="ConsPlusTitle"/>
        <w:jc w:val="center"/>
        <w:rPr>
          <w:rFonts w:ascii="Times New Roman" w:hAnsi="Times New Roman" w:cs="Times New Roman"/>
          <w:sz w:val="28"/>
          <w:szCs w:val="28"/>
        </w:rPr>
      </w:pPr>
      <w:bookmarkStart w:id="37" w:name="P442"/>
      <w:bookmarkEnd w:id="37"/>
      <w:r w:rsidRPr="0083390F">
        <w:rPr>
          <w:rFonts w:ascii="Times New Roman" w:hAnsi="Times New Roman" w:cs="Times New Roman"/>
          <w:sz w:val="28"/>
          <w:szCs w:val="28"/>
        </w:rPr>
        <w:t>КРИТЕРИИ</w:t>
      </w:r>
    </w:p>
    <w:p w:rsidR="00646BA6" w:rsidRPr="0083390F" w:rsidRDefault="00646BA6" w:rsidP="00646BA6">
      <w:pPr>
        <w:pStyle w:val="ConsPlusTitle"/>
        <w:jc w:val="center"/>
        <w:rPr>
          <w:rFonts w:ascii="Times New Roman" w:hAnsi="Times New Roman" w:cs="Times New Roman"/>
          <w:sz w:val="28"/>
          <w:szCs w:val="28"/>
        </w:rPr>
      </w:pPr>
      <w:r w:rsidRPr="0083390F">
        <w:rPr>
          <w:rFonts w:ascii="Times New Roman" w:hAnsi="Times New Roman" w:cs="Times New Roman"/>
          <w:sz w:val="28"/>
          <w:szCs w:val="28"/>
        </w:rPr>
        <w:t>ОЦЕНКИ КАТЕГОРИЙ АВАРИЙНЫХ ДЕРЕВЬЕВ, СОСТОЯНИЯ СУХОСТОЙНЫХ</w:t>
      </w:r>
      <w:r w:rsidR="0083390F">
        <w:rPr>
          <w:rFonts w:ascii="Times New Roman" w:hAnsi="Times New Roman" w:cs="Times New Roman"/>
          <w:sz w:val="28"/>
          <w:szCs w:val="28"/>
        </w:rPr>
        <w:t xml:space="preserve"> </w:t>
      </w:r>
      <w:r w:rsidRPr="0083390F">
        <w:rPr>
          <w:rFonts w:ascii="Times New Roman" w:hAnsi="Times New Roman" w:cs="Times New Roman"/>
          <w:sz w:val="28"/>
          <w:szCs w:val="28"/>
        </w:rPr>
        <w:t>И УСЫХАЮЩИХ ДЕРЕВЬЕВ</w:t>
      </w:r>
    </w:p>
    <w:p w:rsidR="00646BA6" w:rsidRPr="0083390F" w:rsidRDefault="00646BA6" w:rsidP="00646BA6">
      <w:pPr>
        <w:pStyle w:val="ConsPlusNormal"/>
        <w:jc w:val="both"/>
        <w:rPr>
          <w:rFonts w:ascii="Times New Roman" w:hAnsi="Times New Roman" w:cs="Times New Roman"/>
          <w:sz w:val="28"/>
          <w:szCs w:val="28"/>
        </w:rPr>
      </w:pPr>
    </w:p>
    <w:p w:rsidR="00646BA6" w:rsidRPr="0083390F" w:rsidRDefault="00646BA6" w:rsidP="00646BA6">
      <w:pPr>
        <w:pStyle w:val="ConsPlusTitle"/>
        <w:jc w:val="center"/>
        <w:outlineLvl w:val="2"/>
        <w:rPr>
          <w:rFonts w:ascii="Times New Roman" w:hAnsi="Times New Roman" w:cs="Times New Roman"/>
          <w:sz w:val="28"/>
          <w:szCs w:val="28"/>
        </w:rPr>
      </w:pPr>
      <w:r w:rsidRPr="0083390F">
        <w:rPr>
          <w:rFonts w:ascii="Times New Roman" w:hAnsi="Times New Roman" w:cs="Times New Roman"/>
          <w:sz w:val="28"/>
          <w:szCs w:val="28"/>
        </w:rPr>
        <w:t>Таблица 1. Критерии оценки категорий аварийных деревьев</w:t>
      </w:r>
    </w:p>
    <w:p w:rsidR="00646BA6" w:rsidRPr="0063418F" w:rsidRDefault="00646BA6" w:rsidP="00646BA6">
      <w:pPr>
        <w:pStyle w:val="ConsPlusNormal"/>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59"/>
        <w:gridCol w:w="5896"/>
      </w:tblGrid>
      <w:tr w:rsidR="00646BA6" w:rsidRPr="0063418F" w:rsidTr="0083390F">
        <w:trPr>
          <w:jc w:val="center"/>
        </w:trPr>
        <w:tc>
          <w:tcPr>
            <w:tcW w:w="3159"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Категория аварийных деревьев</w:t>
            </w:r>
          </w:p>
        </w:tc>
        <w:tc>
          <w:tcPr>
            <w:tcW w:w="5896"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Признаки</w:t>
            </w:r>
          </w:p>
        </w:tc>
      </w:tr>
      <w:tr w:rsidR="00646BA6" w:rsidRPr="0063418F" w:rsidTr="0083390F">
        <w:trPr>
          <w:jc w:val="center"/>
        </w:trPr>
        <w:tc>
          <w:tcPr>
            <w:tcW w:w="3159"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1. Деревья с наклоном ствола</w:t>
            </w:r>
          </w:p>
        </w:tc>
        <w:tc>
          <w:tcPr>
            <w:tcW w:w="5896"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Наклон ствола, образовавшийся из-за недостатка освещения или загущенности насаждений (угол наклона ствола равен или более 45 градусов)</w:t>
            </w:r>
          </w:p>
        </w:tc>
      </w:tr>
      <w:tr w:rsidR="00646BA6" w:rsidRPr="0063418F" w:rsidTr="0083390F">
        <w:trPr>
          <w:jc w:val="center"/>
        </w:trPr>
        <w:tc>
          <w:tcPr>
            <w:tcW w:w="3159"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2. Деревья с признаками поражения гнилевыми болезнями</w:t>
            </w:r>
          </w:p>
        </w:tc>
        <w:tc>
          <w:tcPr>
            <w:tcW w:w="5896"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Поражение гнилевыми болезнями, нарушающими прочность древесины, с наличием плодовых тел дереворазрушающих грибов</w:t>
            </w:r>
          </w:p>
        </w:tc>
      </w:tr>
      <w:tr w:rsidR="00646BA6" w:rsidRPr="0063418F" w:rsidTr="0083390F">
        <w:trPr>
          <w:jc w:val="center"/>
        </w:trPr>
        <w:tc>
          <w:tcPr>
            <w:tcW w:w="3159"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3. Деревья с повреждениями</w:t>
            </w:r>
          </w:p>
        </w:tc>
        <w:tc>
          <w:tcPr>
            <w:tcW w:w="5896"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Крупные дупла у основания, трещины, механические повреждения</w:t>
            </w:r>
          </w:p>
        </w:tc>
      </w:tr>
    </w:tbl>
    <w:p w:rsidR="00646BA6" w:rsidRPr="0063418F" w:rsidRDefault="00646BA6" w:rsidP="00646BA6">
      <w:pPr>
        <w:pStyle w:val="ConsPlusNormal"/>
        <w:jc w:val="both"/>
        <w:rPr>
          <w:rFonts w:ascii="Times New Roman" w:hAnsi="Times New Roman" w:cs="Times New Roman"/>
        </w:rPr>
      </w:pPr>
    </w:p>
    <w:p w:rsidR="00646BA6" w:rsidRPr="0083390F" w:rsidRDefault="00646BA6" w:rsidP="00646BA6">
      <w:pPr>
        <w:pStyle w:val="ConsPlusTitle"/>
        <w:jc w:val="center"/>
        <w:outlineLvl w:val="2"/>
        <w:rPr>
          <w:rFonts w:ascii="Times New Roman" w:hAnsi="Times New Roman" w:cs="Times New Roman"/>
          <w:sz w:val="28"/>
          <w:szCs w:val="28"/>
        </w:rPr>
      </w:pPr>
      <w:r w:rsidRPr="0083390F">
        <w:rPr>
          <w:rFonts w:ascii="Times New Roman" w:hAnsi="Times New Roman" w:cs="Times New Roman"/>
          <w:sz w:val="28"/>
          <w:szCs w:val="28"/>
        </w:rPr>
        <w:t>Таблица 2. Критерии оценки категорий состояния</w:t>
      </w:r>
    </w:p>
    <w:p w:rsidR="00646BA6" w:rsidRPr="0083390F" w:rsidRDefault="00646BA6" w:rsidP="00646BA6">
      <w:pPr>
        <w:pStyle w:val="ConsPlusTitle"/>
        <w:jc w:val="center"/>
        <w:rPr>
          <w:rFonts w:ascii="Times New Roman" w:hAnsi="Times New Roman" w:cs="Times New Roman"/>
          <w:sz w:val="28"/>
          <w:szCs w:val="28"/>
        </w:rPr>
      </w:pPr>
      <w:r w:rsidRPr="0083390F">
        <w:rPr>
          <w:rFonts w:ascii="Times New Roman" w:hAnsi="Times New Roman" w:cs="Times New Roman"/>
          <w:sz w:val="28"/>
          <w:szCs w:val="28"/>
        </w:rPr>
        <w:t>сухостойных и усыхающих деревьев</w:t>
      </w:r>
    </w:p>
    <w:p w:rsidR="00646BA6" w:rsidRPr="0063418F" w:rsidRDefault="00646BA6" w:rsidP="00646BA6">
      <w:pPr>
        <w:pStyle w:val="ConsPlusNormal"/>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7"/>
        <w:gridCol w:w="2551"/>
        <w:gridCol w:w="5896"/>
      </w:tblGrid>
      <w:tr w:rsidR="00646BA6" w:rsidRPr="0063418F" w:rsidTr="0083390F">
        <w:trPr>
          <w:jc w:val="center"/>
        </w:trPr>
        <w:tc>
          <w:tcPr>
            <w:tcW w:w="607"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N п/п</w:t>
            </w:r>
          </w:p>
        </w:tc>
        <w:tc>
          <w:tcPr>
            <w:tcW w:w="255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Категория состояния деревьев</w:t>
            </w:r>
          </w:p>
        </w:tc>
        <w:tc>
          <w:tcPr>
            <w:tcW w:w="5896"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Признаки</w:t>
            </w:r>
          </w:p>
        </w:tc>
      </w:tr>
      <w:tr w:rsidR="00646BA6" w:rsidRPr="0063418F" w:rsidTr="0083390F">
        <w:trPr>
          <w:jc w:val="center"/>
        </w:trPr>
        <w:tc>
          <w:tcPr>
            <w:tcW w:w="9054" w:type="dxa"/>
            <w:gridSpan w:val="3"/>
          </w:tcPr>
          <w:p w:rsidR="00646BA6" w:rsidRPr="0063418F" w:rsidRDefault="00646BA6" w:rsidP="00646BA6">
            <w:pPr>
              <w:pStyle w:val="ConsPlusNormal"/>
              <w:jc w:val="center"/>
              <w:outlineLvl w:val="3"/>
              <w:rPr>
                <w:rFonts w:ascii="Times New Roman" w:hAnsi="Times New Roman" w:cs="Times New Roman"/>
              </w:rPr>
            </w:pPr>
            <w:r w:rsidRPr="0063418F">
              <w:rPr>
                <w:rFonts w:ascii="Times New Roman" w:hAnsi="Times New Roman" w:cs="Times New Roman"/>
              </w:rPr>
              <w:t>Хвойные породы</w:t>
            </w:r>
          </w:p>
        </w:tc>
      </w:tr>
      <w:tr w:rsidR="00646BA6" w:rsidRPr="0063418F" w:rsidTr="0083390F">
        <w:trPr>
          <w:jc w:val="center"/>
        </w:trPr>
        <w:tc>
          <w:tcPr>
            <w:tcW w:w="607"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1.</w:t>
            </w:r>
          </w:p>
        </w:tc>
        <w:tc>
          <w:tcPr>
            <w:tcW w:w="2551"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Сухостой текущего года</w:t>
            </w:r>
          </w:p>
        </w:tc>
        <w:tc>
          <w:tcPr>
            <w:tcW w:w="5896"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Хвоя текущего года серая, желтая или бурая, крона сильно изрежена, мелкие веточки сохраняются, кора может быть частично осыпавшейся. Заселение дерева стволовыми вредителями (смоляные воронки, буровая мука, насекомые на коре, под корой и в древесине), наличие на коре вылетных отверстий</w:t>
            </w:r>
          </w:p>
        </w:tc>
      </w:tr>
      <w:tr w:rsidR="00646BA6" w:rsidRPr="0063418F" w:rsidTr="0083390F">
        <w:trPr>
          <w:jc w:val="center"/>
        </w:trPr>
        <w:tc>
          <w:tcPr>
            <w:tcW w:w="607"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2.</w:t>
            </w:r>
          </w:p>
        </w:tc>
        <w:tc>
          <w:tcPr>
            <w:tcW w:w="2551"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Сухостой прошлых лет (старый)</w:t>
            </w:r>
          </w:p>
        </w:tc>
        <w:tc>
          <w:tcPr>
            <w:tcW w:w="5896"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Хвоя осыпалась или сохранилась лишь частично, мелкие веточки, как правило, обломились, кора легко отслаивается или осыпалась. На стволе и ветвях имеются вылетные отверстия насекомых, под корой - обильная буровая мука и грибница дереворазрушающих грибов</w:t>
            </w:r>
          </w:p>
        </w:tc>
      </w:tr>
      <w:tr w:rsidR="00646BA6" w:rsidRPr="0063418F" w:rsidTr="0083390F">
        <w:trPr>
          <w:jc w:val="center"/>
        </w:trPr>
        <w:tc>
          <w:tcPr>
            <w:tcW w:w="9054" w:type="dxa"/>
            <w:gridSpan w:val="3"/>
          </w:tcPr>
          <w:p w:rsidR="00646BA6" w:rsidRPr="0063418F" w:rsidRDefault="00646BA6" w:rsidP="00646BA6">
            <w:pPr>
              <w:pStyle w:val="ConsPlusNormal"/>
              <w:jc w:val="center"/>
              <w:outlineLvl w:val="3"/>
              <w:rPr>
                <w:rFonts w:ascii="Times New Roman" w:hAnsi="Times New Roman" w:cs="Times New Roman"/>
              </w:rPr>
            </w:pPr>
            <w:r w:rsidRPr="0063418F">
              <w:rPr>
                <w:rFonts w:ascii="Times New Roman" w:hAnsi="Times New Roman" w:cs="Times New Roman"/>
              </w:rPr>
              <w:t>Лиственные породы</w:t>
            </w:r>
          </w:p>
        </w:tc>
      </w:tr>
      <w:tr w:rsidR="00646BA6" w:rsidRPr="0063418F" w:rsidTr="0083390F">
        <w:trPr>
          <w:jc w:val="center"/>
        </w:trPr>
        <w:tc>
          <w:tcPr>
            <w:tcW w:w="607"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3.</w:t>
            </w:r>
          </w:p>
        </w:tc>
        <w:tc>
          <w:tcPr>
            <w:tcW w:w="2551"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Сухостой текущего года</w:t>
            </w:r>
          </w:p>
        </w:tc>
        <w:tc>
          <w:tcPr>
            <w:tcW w:w="5896"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Листва преждевременно опала, мелкие веточки в кроне сохраняются, кора может быть частично осыпавшейся. На стволе, ветвях и корневых лапах - признаки заселения стволовыми вредителями и поражения грибами</w:t>
            </w:r>
          </w:p>
        </w:tc>
      </w:tr>
      <w:tr w:rsidR="00646BA6" w:rsidRPr="0063418F" w:rsidTr="0083390F">
        <w:trPr>
          <w:jc w:val="center"/>
        </w:trPr>
        <w:tc>
          <w:tcPr>
            <w:tcW w:w="607"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4.</w:t>
            </w:r>
          </w:p>
        </w:tc>
        <w:tc>
          <w:tcPr>
            <w:tcW w:w="2551"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Сухостой прошлых лет (старый)</w:t>
            </w:r>
          </w:p>
        </w:tc>
        <w:tc>
          <w:tcPr>
            <w:tcW w:w="5896"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 xml:space="preserve">Листва и часть ветвей опали, мелкие веточки, как правило, обломились, кора легко отслаивается или осыпалась. На стволе и ветвях отверстия насекомых, под корой - обильная мука и грибница дереворазрушающих грибов, на коре - </w:t>
            </w:r>
            <w:r w:rsidRPr="0063418F">
              <w:rPr>
                <w:rFonts w:ascii="Times New Roman" w:hAnsi="Times New Roman" w:cs="Times New Roman"/>
              </w:rPr>
              <w:lastRenderedPageBreak/>
              <w:t>плодовые тела грибов</w:t>
            </w:r>
          </w:p>
        </w:tc>
      </w:tr>
      <w:tr w:rsidR="00646BA6" w:rsidRPr="0063418F" w:rsidTr="0083390F">
        <w:trPr>
          <w:jc w:val="center"/>
        </w:trPr>
        <w:tc>
          <w:tcPr>
            <w:tcW w:w="607"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lastRenderedPageBreak/>
              <w:t>5.</w:t>
            </w:r>
          </w:p>
        </w:tc>
        <w:tc>
          <w:tcPr>
            <w:tcW w:w="2551"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Усыхающие</w:t>
            </w:r>
          </w:p>
        </w:tc>
        <w:tc>
          <w:tcPr>
            <w:tcW w:w="5896"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Деревья и кустарники, имеющие внешние признаки нарушений вегетации, причинами которых являются скрытые болезни, механические повреждения, антропогенные воздействия</w:t>
            </w:r>
          </w:p>
        </w:tc>
      </w:tr>
    </w:tbl>
    <w:p w:rsidR="00646BA6" w:rsidRPr="0063418F" w:rsidRDefault="00646BA6" w:rsidP="00646BA6">
      <w:pPr>
        <w:pStyle w:val="ConsPlusNormal"/>
        <w:jc w:val="both"/>
        <w:rPr>
          <w:rFonts w:ascii="Times New Roman" w:hAnsi="Times New Roman" w:cs="Times New Roman"/>
        </w:rPr>
      </w:pPr>
    </w:p>
    <w:p w:rsidR="00646BA6" w:rsidRPr="0063418F" w:rsidRDefault="00646BA6" w:rsidP="00646BA6">
      <w:pPr>
        <w:pStyle w:val="ConsPlusNormal"/>
        <w:jc w:val="both"/>
        <w:rPr>
          <w:rFonts w:ascii="Times New Roman" w:hAnsi="Times New Roman" w:cs="Times New Roman"/>
        </w:rPr>
      </w:pPr>
    </w:p>
    <w:p w:rsidR="00646BA6" w:rsidRPr="0063418F" w:rsidRDefault="00646BA6" w:rsidP="00646BA6">
      <w:pPr>
        <w:pStyle w:val="ConsPlusNormal"/>
        <w:jc w:val="both"/>
        <w:rPr>
          <w:rFonts w:ascii="Times New Roman" w:hAnsi="Times New Roman" w:cs="Times New Roman"/>
        </w:rPr>
      </w:pPr>
    </w:p>
    <w:p w:rsidR="00646BA6" w:rsidRPr="0063418F" w:rsidRDefault="00646BA6" w:rsidP="00646BA6">
      <w:pPr>
        <w:pStyle w:val="ConsPlusNormal"/>
        <w:jc w:val="both"/>
        <w:rPr>
          <w:rFonts w:ascii="Times New Roman" w:hAnsi="Times New Roman" w:cs="Times New Roman"/>
        </w:rPr>
      </w:pPr>
    </w:p>
    <w:p w:rsidR="00646BA6" w:rsidRPr="0063418F" w:rsidRDefault="00646BA6" w:rsidP="00646BA6">
      <w:pPr>
        <w:pStyle w:val="ConsPlusNormal"/>
        <w:jc w:val="both"/>
        <w:rPr>
          <w:rFonts w:ascii="Times New Roman" w:hAnsi="Times New Roman" w:cs="Times New Roman"/>
        </w:rPr>
      </w:pPr>
    </w:p>
    <w:p w:rsidR="0083390F" w:rsidRDefault="0083390F">
      <w:pPr>
        <w:rPr>
          <w:rFonts w:ascii="Times New Roman" w:eastAsia="Times New Roman" w:hAnsi="Times New Roman" w:cs="Times New Roman"/>
          <w:szCs w:val="20"/>
          <w:lang w:eastAsia="ru-RU"/>
        </w:rPr>
      </w:pPr>
      <w:r>
        <w:rPr>
          <w:rFonts w:ascii="Times New Roman" w:hAnsi="Times New Roman" w:cs="Times New Roman"/>
        </w:rPr>
        <w:br w:type="page"/>
      </w:r>
    </w:p>
    <w:p w:rsidR="00646BA6" w:rsidRPr="0083390F" w:rsidRDefault="00646BA6" w:rsidP="0083390F">
      <w:pPr>
        <w:pStyle w:val="ConsPlusNormal"/>
        <w:contextualSpacing/>
        <w:jc w:val="right"/>
        <w:outlineLvl w:val="1"/>
        <w:rPr>
          <w:rFonts w:ascii="Times New Roman" w:hAnsi="Times New Roman" w:cs="Times New Roman"/>
          <w:sz w:val="28"/>
          <w:szCs w:val="28"/>
        </w:rPr>
      </w:pPr>
      <w:r w:rsidRPr="0083390F">
        <w:rPr>
          <w:rFonts w:ascii="Times New Roman" w:hAnsi="Times New Roman" w:cs="Times New Roman"/>
          <w:sz w:val="28"/>
          <w:szCs w:val="28"/>
        </w:rPr>
        <w:lastRenderedPageBreak/>
        <w:t>Приложение 6</w:t>
      </w:r>
    </w:p>
    <w:p w:rsidR="00646BA6" w:rsidRPr="0083390F" w:rsidRDefault="00646BA6" w:rsidP="0083390F">
      <w:pPr>
        <w:pStyle w:val="ConsPlusNormal"/>
        <w:contextualSpacing/>
        <w:jc w:val="right"/>
        <w:rPr>
          <w:rFonts w:ascii="Times New Roman" w:hAnsi="Times New Roman" w:cs="Times New Roman"/>
          <w:sz w:val="28"/>
          <w:szCs w:val="28"/>
        </w:rPr>
      </w:pPr>
      <w:r w:rsidRPr="0083390F">
        <w:rPr>
          <w:rFonts w:ascii="Times New Roman" w:hAnsi="Times New Roman" w:cs="Times New Roman"/>
          <w:sz w:val="28"/>
          <w:szCs w:val="28"/>
        </w:rPr>
        <w:t>к Порядку</w:t>
      </w:r>
    </w:p>
    <w:p w:rsidR="00646BA6" w:rsidRPr="0083390F" w:rsidRDefault="00646BA6" w:rsidP="0083390F">
      <w:pPr>
        <w:pStyle w:val="ConsPlusNormal"/>
        <w:contextualSpacing/>
        <w:jc w:val="both"/>
        <w:rPr>
          <w:rFonts w:ascii="Times New Roman" w:hAnsi="Times New Roman" w:cs="Times New Roman"/>
          <w:sz w:val="28"/>
          <w:szCs w:val="28"/>
        </w:rPr>
      </w:pPr>
    </w:p>
    <w:p w:rsidR="00646BA6" w:rsidRPr="0083390F" w:rsidRDefault="00646BA6" w:rsidP="0083390F">
      <w:pPr>
        <w:pStyle w:val="ConsPlusTitle"/>
        <w:contextualSpacing/>
        <w:jc w:val="center"/>
        <w:rPr>
          <w:rFonts w:ascii="Times New Roman" w:hAnsi="Times New Roman" w:cs="Times New Roman"/>
          <w:sz w:val="28"/>
          <w:szCs w:val="28"/>
        </w:rPr>
      </w:pPr>
      <w:bookmarkStart w:id="38" w:name="P488"/>
      <w:bookmarkEnd w:id="38"/>
      <w:r w:rsidRPr="0083390F">
        <w:rPr>
          <w:rFonts w:ascii="Times New Roman" w:hAnsi="Times New Roman" w:cs="Times New Roman"/>
          <w:sz w:val="28"/>
          <w:szCs w:val="28"/>
        </w:rPr>
        <w:t>МЕТОДИКА</w:t>
      </w:r>
    </w:p>
    <w:p w:rsidR="00646BA6" w:rsidRPr="0083390F" w:rsidRDefault="00646BA6" w:rsidP="0083390F">
      <w:pPr>
        <w:pStyle w:val="ConsPlusTitle"/>
        <w:contextualSpacing/>
        <w:jc w:val="center"/>
        <w:rPr>
          <w:rFonts w:ascii="Times New Roman" w:hAnsi="Times New Roman" w:cs="Times New Roman"/>
          <w:sz w:val="28"/>
          <w:szCs w:val="28"/>
        </w:rPr>
      </w:pPr>
      <w:r w:rsidRPr="0083390F">
        <w:rPr>
          <w:rFonts w:ascii="Times New Roman" w:hAnsi="Times New Roman" w:cs="Times New Roman"/>
          <w:sz w:val="28"/>
          <w:szCs w:val="28"/>
        </w:rPr>
        <w:t>РАСЧЕТА ВОССТАНОВИТЕЛЬНОЙ СТОИМОСТИ ЗА СНОС ЗЕЛЕНЫХ</w:t>
      </w:r>
    </w:p>
    <w:p w:rsidR="00646BA6" w:rsidRPr="0083390F" w:rsidRDefault="00646BA6" w:rsidP="0083390F">
      <w:pPr>
        <w:pStyle w:val="ConsPlusTitle"/>
        <w:contextualSpacing/>
        <w:jc w:val="center"/>
        <w:rPr>
          <w:rFonts w:ascii="Times New Roman" w:hAnsi="Times New Roman" w:cs="Times New Roman"/>
          <w:sz w:val="28"/>
          <w:szCs w:val="28"/>
        </w:rPr>
      </w:pPr>
      <w:r w:rsidRPr="0083390F">
        <w:rPr>
          <w:rFonts w:ascii="Times New Roman" w:hAnsi="Times New Roman" w:cs="Times New Roman"/>
          <w:sz w:val="28"/>
          <w:szCs w:val="28"/>
        </w:rPr>
        <w:t>НАСАЖДЕНИЙ НА ТЕРРИТОРИИ СЕЛЬСОВЕТА</w:t>
      </w:r>
    </w:p>
    <w:p w:rsidR="00646BA6" w:rsidRPr="0083390F" w:rsidRDefault="00646BA6" w:rsidP="0083390F">
      <w:pPr>
        <w:pStyle w:val="ConsPlusNormal"/>
        <w:contextualSpacing/>
        <w:jc w:val="both"/>
        <w:rPr>
          <w:rFonts w:ascii="Times New Roman" w:hAnsi="Times New Roman" w:cs="Times New Roman"/>
          <w:sz w:val="28"/>
          <w:szCs w:val="28"/>
        </w:rPr>
      </w:pPr>
    </w:p>
    <w:p w:rsidR="00646BA6" w:rsidRPr="0083390F" w:rsidRDefault="00646BA6" w:rsidP="0083390F">
      <w:pPr>
        <w:pStyle w:val="ConsPlusNormal"/>
        <w:ind w:firstLine="540"/>
        <w:contextualSpacing/>
        <w:jc w:val="both"/>
        <w:rPr>
          <w:rFonts w:ascii="Times New Roman" w:hAnsi="Times New Roman" w:cs="Times New Roman"/>
          <w:sz w:val="28"/>
          <w:szCs w:val="28"/>
        </w:rPr>
      </w:pPr>
      <w:r w:rsidRPr="0083390F">
        <w:rPr>
          <w:rFonts w:ascii="Times New Roman" w:hAnsi="Times New Roman" w:cs="Times New Roman"/>
          <w:sz w:val="28"/>
          <w:szCs w:val="28"/>
        </w:rPr>
        <w:t>1. Расчет восстановительной стоимости зеленых насаждений осуществляется путем умножения базовой стоимости зеленых насаждений (</w:t>
      </w:r>
      <w:hyperlink w:anchor="P511" w:history="1">
        <w:r w:rsidRPr="0083390F">
          <w:rPr>
            <w:rFonts w:ascii="Times New Roman" w:hAnsi="Times New Roman" w:cs="Times New Roman"/>
            <w:color w:val="0000FF"/>
            <w:sz w:val="28"/>
            <w:szCs w:val="28"/>
          </w:rPr>
          <w:t>таблицы 1</w:t>
        </w:r>
      </w:hyperlink>
      <w:r w:rsidRPr="0083390F">
        <w:rPr>
          <w:rFonts w:ascii="Times New Roman" w:hAnsi="Times New Roman" w:cs="Times New Roman"/>
          <w:sz w:val="28"/>
          <w:szCs w:val="28"/>
        </w:rPr>
        <w:t xml:space="preserve">, </w:t>
      </w:r>
      <w:hyperlink w:anchor="P620" w:history="1">
        <w:r w:rsidRPr="0083390F">
          <w:rPr>
            <w:rFonts w:ascii="Times New Roman" w:hAnsi="Times New Roman" w:cs="Times New Roman"/>
            <w:color w:val="0000FF"/>
            <w:sz w:val="28"/>
            <w:szCs w:val="28"/>
          </w:rPr>
          <w:t>2</w:t>
        </w:r>
      </w:hyperlink>
      <w:r w:rsidRPr="0083390F">
        <w:rPr>
          <w:rFonts w:ascii="Times New Roman" w:hAnsi="Times New Roman" w:cs="Times New Roman"/>
          <w:sz w:val="28"/>
          <w:szCs w:val="28"/>
        </w:rPr>
        <w:t xml:space="preserve">, </w:t>
      </w:r>
      <w:hyperlink w:anchor="P640" w:history="1">
        <w:r w:rsidRPr="0083390F">
          <w:rPr>
            <w:rFonts w:ascii="Times New Roman" w:hAnsi="Times New Roman" w:cs="Times New Roman"/>
            <w:color w:val="0000FF"/>
            <w:sz w:val="28"/>
            <w:szCs w:val="28"/>
          </w:rPr>
          <w:t>3</w:t>
        </w:r>
      </w:hyperlink>
      <w:r w:rsidRPr="0083390F">
        <w:rPr>
          <w:rFonts w:ascii="Times New Roman" w:hAnsi="Times New Roman" w:cs="Times New Roman"/>
          <w:sz w:val="28"/>
          <w:szCs w:val="28"/>
        </w:rPr>
        <w:t>) на коэффициенты К1, К2, К3 и К4.</w:t>
      </w:r>
    </w:p>
    <w:p w:rsidR="00646BA6" w:rsidRPr="0083390F" w:rsidRDefault="00646BA6" w:rsidP="0083390F">
      <w:pPr>
        <w:pStyle w:val="ConsPlusNormal"/>
        <w:ind w:firstLine="540"/>
        <w:contextualSpacing/>
        <w:jc w:val="both"/>
        <w:rPr>
          <w:rFonts w:ascii="Times New Roman" w:hAnsi="Times New Roman" w:cs="Times New Roman"/>
          <w:sz w:val="28"/>
          <w:szCs w:val="28"/>
        </w:rPr>
      </w:pPr>
      <w:r w:rsidRPr="0083390F">
        <w:rPr>
          <w:rFonts w:ascii="Times New Roman" w:hAnsi="Times New Roman" w:cs="Times New Roman"/>
          <w:sz w:val="28"/>
          <w:szCs w:val="28"/>
        </w:rPr>
        <w:t xml:space="preserve">2. Оценка качественного состояния зеленых насаждений проводится в соответствии с </w:t>
      </w:r>
      <w:hyperlink r:id="rId19" w:history="1">
        <w:r w:rsidRPr="0083390F">
          <w:rPr>
            <w:rFonts w:ascii="Times New Roman" w:hAnsi="Times New Roman" w:cs="Times New Roman"/>
            <w:color w:val="0000FF"/>
            <w:sz w:val="28"/>
            <w:szCs w:val="28"/>
          </w:rPr>
          <w:t>Правилами</w:t>
        </w:r>
      </w:hyperlink>
      <w:r w:rsidRPr="0083390F">
        <w:rPr>
          <w:rFonts w:ascii="Times New Roman" w:hAnsi="Times New Roman" w:cs="Times New Roman"/>
          <w:sz w:val="28"/>
          <w:szCs w:val="28"/>
        </w:rPr>
        <w:t xml:space="preserve"> создания, охраны и содержания зеленых насаждений в городах Российской Федерации, утвержденными приказом Госстроя Российской Федерации от 15.12.1999 N 153.</w:t>
      </w:r>
    </w:p>
    <w:p w:rsidR="00646BA6" w:rsidRPr="0083390F" w:rsidRDefault="00646BA6" w:rsidP="0083390F">
      <w:pPr>
        <w:pStyle w:val="ConsPlusNormal"/>
        <w:ind w:firstLine="540"/>
        <w:contextualSpacing/>
        <w:jc w:val="both"/>
        <w:rPr>
          <w:rFonts w:ascii="Times New Roman" w:hAnsi="Times New Roman" w:cs="Times New Roman"/>
          <w:sz w:val="28"/>
          <w:szCs w:val="28"/>
        </w:rPr>
      </w:pPr>
      <w:r w:rsidRPr="0083390F">
        <w:rPr>
          <w:rFonts w:ascii="Times New Roman" w:hAnsi="Times New Roman" w:cs="Times New Roman"/>
          <w:sz w:val="28"/>
          <w:szCs w:val="28"/>
        </w:rPr>
        <w:t>3. В зависимости от качественного состояния зеленых насаждений при определении восстановительной стоимости зеленых насаждений к базовой стоимости зеленых насаждений применяется коэффициент К1:</w:t>
      </w:r>
    </w:p>
    <w:p w:rsidR="00646BA6" w:rsidRPr="0083390F" w:rsidRDefault="00646BA6" w:rsidP="0083390F">
      <w:pPr>
        <w:pStyle w:val="ConsPlusNormal"/>
        <w:ind w:firstLine="540"/>
        <w:contextualSpacing/>
        <w:jc w:val="both"/>
        <w:rPr>
          <w:rFonts w:ascii="Times New Roman" w:hAnsi="Times New Roman" w:cs="Times New Roman"/>
          <w:sz w:val="28"/>
          <w:szCs w:val="28"/>
        </w:rPr>
      </w:pPr>
      <w:r w:rsidRPr="0083390F">
        <w:rPr>
          <w:rFonts w:ascii="Times New Roman" w:hAnsi="Times New Roman" w:cs="Times New Roman"/>
          <w:sz w:val="28"/>
          <w:szCs w:val="28"/>
        </w:rPr>
        <w:t>хорошее состояние - 1;</w:t>
      </w:r>
    </w:p>
    <w:p w:rsidR="00646BA6" w:rsidRPr="0083390F" w:rsidRDefault="00646BA6" w:rsidP="0083390F">
      <w:pPr>
        <w:pStyle w:val="ConsPlusNormal"/>
        <w:ind w:firstLine="540"/>
        <w:contextualSpacing/>
        <w:jc w:val="both"/>
        <w:rPr>
          <w:rFonts w:ascii="Times New Roman" w:hAnsi="Times New Roman" w:cs="Times New Roman"/>
          <w:sz w:val="28"/>
          <w:szCs w:val="28"/>
        </w:rPr>
      </w:pPr>
      <w:r w:rsidRPr="0083390F">
        <w:rPr>
          <w:rFonts w:ascii="Times New Roman" w:hAnsi="Times New Roman" w:cs="Times New Roman"/>
          <w:sz w:val="28"/>
          <w:szCs w:val="28"/>
        </w:rPr>
        <w:t>удовлетворительное состояние - 0,75;</w:t>
      </w:r>
    </w:p>
    <w:p w:rsidR="00646BA6" w:rsidRPr="0083390F" w:rsidRDefault="00646BA6" w:rsidP="0083390F">
      <w:pPr>
        <w:pStyle w:val="ConsPlusNormal"/>
        <w:ind w:firstLine="540"/>
        <w:contextualSpacing/>
        <w:jc w:val="both"/>
        <w:rPr>
          <w:rFonts w:ascii="Times New Roman" w:hAnsi="Times New Roman" w:cs="Times New Roman"/>
          <w:sz w:val="28"/>
          <w:szCs w:val="28"/>
        </w:rPr>
      </w:pPr>
      <w:r w:rsidRPr="0083390F">
        <w:rPr>
          <w:rFonts w:ascii="Times New Roman" w:hAnsi="Times New Roman" w:cs="Times New Roman"/>
          <w:sz w:val="28"/>
          <w:szCs w:val="28"/>
        </w:rPr>
        <w:t>неудовлетворительное состояние - 0,5.</w:t>
      </w:r>
    </w:p>
    <w:p w:rsidR="00646BA6" w:rsidRPr="0083390F" w:rsidRDefault="00646BA6" w:rsidP="0083390F">
      <w:pPr>
        <w:pStyle w:val="ConsPlusNormal"/>
        <w:ind w:firstLine="540"/>
        <w:contextualSpacing/>
        <w:jc w:val="both"/>
        <w:rPr>
          <w:rFonts w:ascii="Times New Roman" w:hAnsi="Times New Roman" w:cs="Times New Roman"/>
          <w:sz w:val="28"/>
          <w:szCs w:val="28"/>
        </w:rPr>
      </w:pPr>
      <w:r w:rsidRPr="0083390F">
        <w:rPr>
          <w:rFonts w:ascii="Times New Roman" w:hAnsi="Times New Roman" w:cs="Times New Roman"/>
          <w:sz w:val="28"/>
          <w:szCs w:val="28"/>
        </w:rPr>
        <w:t>4. В зависимости от типа проводимых работ при определении восстановительной стоимости зеленых насаждений к базовой стоимости зеленых насаждений применяется коэффициент К2:</w:t>
      </w:r>
    </w:p>
    <w:p w:rsidR="00646BA6" w:rsidRPr="0083390F" w:rsidRDefault="00646BA6" w:rsidP="0083390F">
      <w:pPr>
        <w:pStyle w:val="ConsPlusNormal"/>
        <w:ind w:firstLine="540"/>
        <w:contextualSpacing/>
        <w:jc w:val="both"/>
        <w:rPr>
          <w:rFonts w:ascii="Times New Roman" w:hAnsi="Times New Roman" w:cs="Times New Roman"/>
          <w:sz w:val="28"/>
          <w:szCs w:val="28"/>
        </w:rPr>
      </w:pPr>
      <w:r w:rsidRPr="0083390F">
        <w:rPr>
          <w:rFonts w:ascii="Times New Roman" w:hAnsi="Times New Roman" w:cs="Times New Roman"/>
          <w:sz w:val="28"/>
          <w:szCs w:val="28"/>
        </w:rPr>
        <w:t>снос на основании разрешения - 1;</w:t>
      </w:r>
    </w:p>
    <w:p w:rsidR="00646BA6" w:rsidRPr="0083390F" w:rsidRDefault="00646BA6" w:rsidP="0083390F">
      <w:pPr>
        <w:pStyle w:val="ConsPlusNormal"/>
        <w:ind w:firstLine="540"/>
        <w:contextualSpacing/>
        <w:jc w:val="both"/>
        <w:rPr>
          <w:rFonts w:ascii="Times New Roman" w:hAnsi="Times New Roman" w:cs="Times New Roman"/>
          <w:sz w:val="28"/>
          <w:szCs w:val="28"/>
        </w:rPr>
      </w:pPr>
      <w:r w:rsidRPr="0083390F">
        <w:rPr>
          <w:rFonts w:ascii="Times New Roman" w:hAnsi="Times New Roman" w:cs="Times New Roman"/>
          <w:sz w:val="28"/>
          <w:szCs w:val="28"/>
        </w:rPr>
        <w:t>снос зеленых насаждений без разрешения - 2.</w:t>
      </w:r>
    </w:p>
    <w:p w:rsidR="00646BA6" w:rsidRPr="0083390F" w:rsidRDefault="00646BA6" w:rsidP="0083390F">
      <w:pPr>
        <w:pStyle w:val="ConsPlusNormal"/>
        <w:ind w:firstLine="540"/>
        <w:contextualSpacing/>
        <w:jc w:val="both"/>
        <w:rPr>
          <w:rFonts w:ascii="Times New Roman" w:hAnsi="Times New Roman" w:cs="Times New Roman"/>
          <w:sz w:val="28"/>
          <w:szCs w:val="28"/>
        </w:rPr>
      </w:pPr>
      <w:r w:rsidRPr="0083390F">
        <w:rPr>
          <w:rFonts w:ascii="Times New Roman" w:hAnsi="Times New Roman" w:cs="Times New Roman"/>
          <w:sz w:val="28"/>
          <w:szCs w:val="28"/>
        </w:rPr>
        <w:t>5. Коэффициент инфляции (К3) устанавливается постановлением администрации сельсовета.</w:t>
      </w:r>
    </w:p>
    <w:p w:rsidR="00646BA6" w:rsidRPr="0083390F" w:rsidRDefault="00646BA6" w:rsidP="0083390F">
      <w:pPr>
        <w:pStyle w:val="ConsPlusNormal"/>
        <w:ind w:firstLine="540"/>
        <w:contextualSpacing/>
        <w:jc w:val="both"/>
        <w:rPr>
          <w:rFonts w:ascii="Times New Roman" w:hAnsi="Times New Roman" w:cs="Times New Roman"/>
          <w:sz w:val="28"/>
          <w:szCs w:val="28"/>
        </w:rPr>
      </w:pPr>
      <w:r w:rsidRPr="0083390F">
        <w:rPr>
          <w:rFonts w:ascii="Times New Roman" w:hAnsi="Times New Roman" w:cs="Times New Roman"/>
          <w:sz w:val="28"/>
          <w:szCs w:val="28"/>
        </w:rPr>
        <w:t>6. Коэффициент зональности (К4):</w:t>
      </w:r>
    </w:p>
    <w:p w:rsidR="00646BA6" w:rsidRPr="0083390F" w:rsidRDefault="00646BA6" w:rsidP="0083390F">
      <w:pPr>
        <w:pStyle w:val="ConsPlusNormal"/>
        <w:ind w:firstLine="540"/>
        <w:contextualSpacing/>
        <w:jc w:val="both"/>
        <w:rPr>
          <w:rFonts w:ascii="Times New Roman" w:hAnsi="Times New Roman" w:cs="Times New Roman"/>
          <w:sz w:val="28"/>
          <w:szCs w:val="28"/>
        </w:rPr>
      </w:pPr>
      <w:r w:rsidRPr="0083390F">
        <w:rPr>
          <w:rFonts w:ascii="Times New Roman" w:hAnsi="Times New Roman" w:cs="Times New Roman"/>
          <w:sz w:val="28"/>
          <w:szCs w:val="28"/>
        </w:rPr>
        <w:t>парки - 1,75;</w:t>
      </w:r>
    </w:p>
    <w:p w:rsidR="00646BA6" w:rsidRPr="0083390F" w:rsidRDefault="00646BA6" w:rsidP="0083390F">
      <w:pPr>
        <w:pStyle w:val="ConsPlusNormal"/>
        <w:ind w:firstLine="540"/>
        <w:contextualSpacing/>
        <w:jc w:val="both"/>
        <w:rPr>
          <w:rFonts w:ascii="Times New Roman" w:hAnsi="Times New Roman" w:cs="Times New Roman"/>
          <w:sz w:val="28"/>
          <w:szCs w:val="28"/>
        </w:rPr>
      </w:pPr>
      <w:r w:rsidRPr="0083390F">
        <w:rPr>
          <w:rFonts w:ascii="Times New Roman" w:hAnsi="Times New Roman" w:cs="Times New Roman"/>
          <w:sz w:val="28"/>
          <w:szCs w:val="28"/>
        </w:rPr>
        <w:t>скверы, территории общего пользования - 1,5;</w:t>
      </w:r>
    </w:p>
    <w:p w:rsidR="00646BA6" w:rsidRPr="0083390F" w:rsidRDefault="00646BA6" w:rsidP="0083390F">
      <w:pPr>
        <w:pStyle w:val="ConsPlusNormal"/>
        <w:ind w:firstLine="540"/>
        <w:contextualSpacing/>
        <w:jc w:val="both"/>
        <w:rPr>
          <w:rFonts w:ascii="Times New Roman" w:hAnsi="Times New Roman" w:cs="Times New Roman"/>
          <w:sz w:val="28"/>
          <w:szCs w:val="28"/>
        </w:rPr>
      </w:pPr>
      <w:r w:rsidRPr="0083390F">
        <w:rPr>
          <w:rFonts w:ascii="Times New Roman" w:hAnsi="Times New Roman" w:cs="Times New Roman"/>
          <w:sz w:val="28"/>
          <w:szCs w:val="28"/>
        </w:rPr>
        <w:t>иные земельные участки, не относящиеся к паркам, скверам, территориям общего пользования, - 1.</w:t>
      </w:r>
    </w:p>
    <w:p w:rsidR="00646BA6" w:rsidRPr="0083390F" w:rsidRDefault="00646BA6" w:rsidP="0083390F">
      <w:pPr>
        <w:pStyle w:val="ConsPlusNormal"/>
        <w:ind w:firstLine="540"/>
        <w:contextualSpacing/>
        <w:jc w:val="both"/>
        <w:rPr>
          <w:rFonts w:ascii="Times New Roman" w:hAnsi="Times New Roman" w:cs="Times New Roman"/>
          <w:sz w:val="28"/>
          <w:szCs w:val="28"/>
        </w:rPr>
      </w:pPr>
      <w:r w:rsidRPr="0083390F">
        <w:rPr>
          <w:rFonts w:ascii="Times New Roman" w:hAnsi="Times New Roman" w:cs="Times New Roman"/>
          <w:sz w:val="28"/>
          <w:szCs w:val="28"/>
        </w:rPr>
        <w:t>7. Если дерево имеет несколько стволов, то в расчетах каждый ствол учитывается отдельно.</w:t>
      </w:r>
    </w:p>
    <w:p w:rsidR="00646BA6" w:rsidRPr="0083390F" w:rsidRDefault="00646BA6" w:rsidP="0083390F">
      <w:pPr>
        <w:pStyle w:val="ConsPlusNormal"/>
        <w:ind w:firstLine="540"/>
        <w:contextualSpacing/>
        <w:jc w:val="both"/>
        <w:rPr>
          <w:rFonts w:ascii="Times New Roman" w:hAnsi="Times New Roman" w:cs="Times New Roman"/>
          <w:sz w:val="28"/>
          <w:szCs w:val="28"/>
        </w:rPr>
      </w:pPr>
      <w:r w:rsidRPr="0083390F">
        <w:rPr>
          <w:rFonts w:ascii="Times New Roman" w:hAnsi="Times New Roman" w:cs="Times New Roman"/>
          <w:sz w:val="28"/>
          <w:szCs w:val="28"/>
        </w:rPr>
        <w:t xml:space="preserve">8. В случае сноса деревьев без разрешения диаметр снесенного дерева определяется в зависимости от диаметра пня </w:t>
      </w:r>
      <w:hyperlink w:anchor="P655" w:history="1">
        <w:r w:rsidRPr="0083390F">
          <w:rPr>
            <w:rFonts w:ascii="Times New Roman" w:hAnsi="Times New Roman" w:cs="Times New Roman"/>
            <w:color w:val="0000FF"/>
            <w:sz w:val="28"/>
            <w:szCs w:val="28"/>
          </w:rPr>
          <w:t>(таблица 4)</w:t>
        </w:r>
      </w:hyperlink>
      <w:r w:rsidRPr="0083390F">
        <w:rPr>
          <w:rFonts w:ascii="Times New Roman" w:hAnsi="Times New Roman" w:cs="Times New Roman"/>
          <w:sz w:val="28"/>
          <w:szCs w:val="28"/>
        </w:rPr>
        <w:t>.</w:t>
      </w:r>
    </w:p>
    <w:p w:rsidR="00646BA6" w:rsidRPr="0083390F" w:rsidRDefault="00646BA6" w:rsidP="0083390F">
      <w:pPr>
        <w:pStyle w:val="ConsPlusNormal"/>
        <w:ind w:firstLine="540"/>
        <w:contextualSpacing/>
        <w:jc w:val="both"/>
        <w:rPr>
          <w:rFonts w:ascii="Times New Roman" w:hAnsi="Times New Roman" w:cs="Times New Roman"/>
          <w:sz w:val="28"/>
          <w:szCs w:val="28"/>
        </w:rPr>
      </w:pPr>
      <w:r w:rsidRPr="0083390F">
        <w:rPr>
          <w:rFonts w:ascii="Times New Roman" w:hAnsi="Times New Roman" w:cs="Times New Roman"/>
          <w:sz w:val="28"/>
          <w:szCs w:val="28"/>
        </w:rPr>
        <w:t xml:space="preserve">9. В случае сноса усыхающих деревьев восстановительная стоимость определяется без учета ущерба экологической среде </w:t>
      </w:r>
      <w:hyperlink w:anchor="P714" w:history="1">
        <w:r w:rsidRPr="0083390F">
          <w:rPr>
            <w:rFonts w:ascii="Times New Roman" w:hAnsi="Times New Roman" w:cs="Times New Roman"/>
            <w:color w:val="0000FF"/>
            <w:sz w:val="28"/>
            <w:szCs w:val="28"/>
          </w:rPr>
          <w:t>(таблица 5)</w:t>
        </w:r>
      </w:hyperlink>
      <w:r w:rsidRPr="0083390F">
        <w:rPr>
          <w:rFonts w:ascii="Times New Roman" w:hAnsi="Times New Roman" w:cs="Times New Roman"/>
          <w:sz w:val="28"/>
          <w:szCs w:val="28"/>
        </w:rPr>
        <w:t>.</w:t>
      </w:r>
    </w:p>
    <w:p w:rsidR="00646BA6" w:rsidRPr="0063418F" w:rsidRDefault="00646BA6" w:rsidP="00646BA6">
      <w:pPr>
        <w:pStyle w:val="ConsPlusNormal"/>
        <w:jc w:val="both"/>
        <w:rPr>
          <w:rFonts w:ascii="Times New Roman" w:hAnsi="Times New Roman" w:cs="Times New Roman"/>
        </w:rPr>
      </w:pPr>
    </w:p>
    <w:p w:rsidR="00646BA6" w:rsidRPr="0083390F" w:rsidRDefault="00646BA6" w:rsidP="00646BA6">
      <w:pPr>
        <w:pStyle w:val="ConsPlusTitle"/>
        <w:jc w:val="center"/>
        <w:outlineLvl w:val="2"/>
        <w:rPr>
          <w:rFonts w:ascii="Times New Roman" w:hAnsi="Times New Roman" w:cs="Times New Roman"/>
          <w:sz w:val="28"/>
          <w:szCs w:val="28"/>
        </w:rPr>
      </w:pPr>
      <w:bookmarkStart w:id="39" w:name="P511"/>
      <w:bookmarkEnd w:id="39"/>
      <w:r w:rsidRPr="0083390F">
        <w:rPr>
          <w:rFonts w:ascii="Times New Roman" w:hAnsi="Times New Roman" w:cs="Times New Roman"/>
          <w:sz w:val="28"/>
          <w:szCs w:val="28"/>
        </w:rPr>
        <w:t>Таблица 1. Базовая стоимость деревьев</w:t>
      </w:r>
    </w:p>
    <w:p w:rsidR="00646BA6" w:rsidRPr="0083390F" w:rsidRDefault="00646BA6" w:rsidP="00646BA6">
      <w:pPr>
        <w:pStyle w:val="ConsPlusNormal"/>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57"/>
        <w:gridCol w:w="2098"/>
        <w:gridCol w:w="2381"/>
        <w:gridCol w:w="2268"/>
      </w:tblGrid>
      <w:tr w:rsidR="00646BA6" w:rsidRPr="0063418F" w:rsidTr="0083390F">
        <w:trPr>
          <w:jc w:val="center"/>
        </w:trPr>
        <w:tc>
          <w:tcPr>
            <w:tcW w:w="567" w:type="dxa"/>
            <w:vMerge w:val="restart"/>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N п/п</w:t>
            </w:r>
          </w:p>
        </w:tc>
        <w:tc>
          <w:tcPr>
            <w:tcW w:w="1757" w:type="dxa"/>
            <w:vMerge w:val="restart"/>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Диаметр дерева на высоте 1,3 м, см</w:t>
            </w:r>
          </w:p>
        </w:tc>
        <w:tc>
          <w:tcPr>
            <w:tcW w:w="6747" w:type="dxa"/>
            <w:gridSpan w:val="3"/>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Стоимость одного дерева, руб.</w:t>
            </w:r>
          </w:p>
        </w:tc>
      </w:tr>
      <w:tr w:rsidR="00646BA6" w:rsidRPr="0063418F" w:rsidTr="0083390F">
        <w:trPr>
          <w:jc w:val="center"/>
        </w:trPr>
        <w:tc>
          <w:tcPr>
            <w:tcW w:w="567" w:type="dxa"/>
            <w:vMerge/>
          </w:tcPr>
          <w:p w:rsidR="00646BA6" w:rsidRPr="0063418F" w:rsidRDefault="00646BA6" w:rsidP="00646BA6">
            <w:pPr>
              <w:rPr>
                <w:rFonts w:ascii="Times New Roman" w:hAnsi="Times New Roman" w:cs="Times New Roman"/>
              </w:rPr>
            </w:pPr>
          </w:p>
        </w:tc>
        <w:tc>
          <w:tcPr>
            <w:tcW w:w="1757" w:type="dxa"/>
            <w:vMerge/>
          </w:tcPr>
          <w:p w:rsidR="00646BA6" w:rsidRPr="0063418F" w:rsidRDefault="00646BA6" w:rsidP="00646BA6">
            <w:pPr>
              <w:rPr>
                <w:rFonts w:ascii="Times New Roman" w:hAnsi="Times New Roman" w:cs="Times New Roman"/>
              </w:rPr>
            </w:pPr>
          </w:p>
        </w:tc>
        <w:tc>
          <w:tcPr>
            <w:tcW w:w="209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 xml:space="preserve">Дуб, липа, кедр, ель, туя, пихта, сосна, </w:t>
            </w:r>
            <w:r w:rsidRPr="0063418F">
              <w:rPr>
                <w:rFonts w:ascii="Times New Roman" w:hAnsi="Times New Roman" w:cs="Times New Roman"/>
              </w:rPr>
              <w:lastRenderedPageBreak/>
              <w:t>лиственница</w:t>
            </w:r>
          </w:p>
        </w:tc>
        <w:tc>
          <w:tcPr>
            <w:tcW w:w="238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lastRenderedPageBreak/>
              <w:t xml:space="preserve">Каштан, груша, яблоня, береза, вяз, орех, </w:t>
            </w:r>
            <w:r w:rsidRPr="0063418F">
              <w:rPr>
                <w:rFonts w:ascii="Times New Roman" w:hAnsi="Times New Roman" w:cs="Times New Roman"/>
              </w:rPr>
              <w:lastRenderedPageBreak/>
              <w:t>рябина, клен, черемуха, ясень, ольха, тополь</w:t>
            </w:r>
          </w:p>
        </w:tc>
        <w:tc>
          <w:tcPr>
            <w:tcW w:w="226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lastRenderedPageBreak/>
              <w:t xml:space="preserve">Ива, осина, вишня, боярышник, бархат, </w:t>
            </w:r>
            <w:r w:rsidRPr="0063418F">
              <w:rPr>
                <w:rFonts w:ascii="Times New Roman" w:hAnsi="Times New Roman" w:cs="Times New Roman"/>
              </w:rPr>
              <w:lastRenderedPageBreak/>
              <w:t>крушина</w:t>
            </w:r>
          </w:p>
        </w:tc>
      </w:tr>
      <w:tr w:rsidR="00646BA6" w:rsidRPr="0063418F" w:rsidTr="0083390F">
        <w:trPr>
          <w:jc w:val="center"/>
        </w:trPr>
        <w:tc>
          <w:tcPr>
            <w:tcW w:w="567"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lastRenderedPageBreak/>
              <w:t>1.</w:t>
            </w:r>
          </w:p>
        </w:tc>
        <w:tc>
          <w:tcPr>
            <w:tcW w:w="1757"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саженцы</w:t>
            </w:r>
          </w:p>
        </w:tc>
        <w:tc>
          <w:tcPr>
            <w:tcW w:w="209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1516,80</w:t>
            </w:r>
          </w:p>
        </w:tc>
        <w:tc>
          <w:tcPr>
            <w:tcW w:w="238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1185,00</w:t>
            </w:r>
          </w:p>
        </w:tc>
        <w:tc>
          <w:tcPr>
            <w:tcW w:w="226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995,40</w:t>
            </w:r>
          </w:p>
        </w:tc>
      </w:tr>
      <w:tr w:rsidR="00646BA6" w:rsidRPr="0063418F" w:rsidTr="0083390F">
        <w:trPr>
          <w:jc w:val="center"/>
        </w:trPr>
        <w:tc>
          <w:tcPr>
            <w:tcW w:w="567"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2.</w:t>
            </w:r>
          </w:p>
        </w:tc>
        <w:tc>
          <w:tcPr>
            <w:tcW w:w="1757"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4</w:t>
            </w:r>
          </w:p>
        </w:tc>
        <w:tc>
          <w:tcPr>
            <w:tcW w:w="209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1714,00</w:t>
            </w:r>
          </w:p>
        </w:tc>
        <w:tc>
          <w:tcPr>
            <w:tcW w:w="238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1339,00</w:t>
            </w:r>
          </w:p>
        </w:tc>
        <w:tc>
          <w:tcPr>
            <w:tcW w:w="226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1124,80</w:t>
            </w:r>
          </w:p>
        </w:tc>
      </w:tr>
      <w:tr w:rsidR="00646BA6" w:rsidRPr="0063418F" w:rsidTr="0083390F">
        <w:trPr>
          <w:jc w:val="center"/>
        </w:trPr>
        <w:tc>
          <w:tcPr>
            <w:tcW w:w="567"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3.</w:t>
            </w:r>
          </w:p>
        </w:tc>
        <w:tc>
          <w:tcPr>
            <w:tcW w:w="1757"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8</w:t>
            </w:r>
          </w:p>
        </w:tc>
        <w:tc>
          <w:tcPr>
            <w:tcW w:w="209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9694,70</w:t>
            </w:r>
          </w:p>
        </w:tc>
        <w:tc>
          <w:tcPr>
            <w:tcW w:w="238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9373,40</w:t>
            </w:r>
          </w:p>
        </w:tc>
        <w:tc>
          <w:tcPr>
            <w:tcW w:w="226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9105,50</w:t>
            </w:r>
          </w:p>
        </w:tc>
      </w:tr>
      <w:tr w:rsidR="00646BA6" w:rsidRPr="0063418F" w:rsidTr="0083390F">
        <w:trPr>
          <w:jc w:val="center"/>
        </w:trPr>
        <w:tc>
          <w:tcPr>
            <w:tcW w:w="567"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4.</w:t>
            </w:r>
          </w:p>
        </w:tc>
        <w:tc>
          <w:tcPr>
            <w:tcW w:w="1757"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12</w:t>
            </w:r>
          </w:p>
        </w:tc>
        <w:tc>
          <w:tcPr>
            <w:tcW w:w="209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12587,00</w:t>
            </w:r>
          </w:p>
        </w:tc>
        <w:tc>
          <w:tcPr>
            <w:tcW w:w="238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12213,00</w:t>
            </w:r>
          </w:p>
        </w:tc>
        <w:tc>
          <w:tcPr>
            <w:tcW w:w="226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11676,50</w:t>
            </w:r>
          </w:p>
        </w:tc>
      </w:tr>
      <w:tr w:rsidR="00646BA6" w:rsidRPr="0063418F" w:rsidTr="0083390F">
        <w:trPr>
          <w:jc w:val="center"/>
        </w:trPr>
        <w:tc>
          <w:tcPr>
            <w:tcW w:w="567"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5.</w:t>
            </w:r>
          </w:p>
        </w:tc>
        <w:tc>
          <w:tcPr>
            <w:tcW w:w="1757"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16</w:t>
            </w:r>
          </w:p>
        </w:tc>
        <w:tc>
          <w:tcPr>
            <w:tcW w:w="209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16175,70</w:t>
            </w:r>
          </w:p>
        </w:tc>
        <w:tc>
          <w:tcPr>
            <w:tcW w:w="238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15801,00</w:t>
            </w:r>
          </w:p>
        </w:tc>
        <w:tc>
          <w:tcPr>
            <w:tcW w:w="226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14890,20</w:t>
            </w:r>
          </w:p>
        </w:tc>
      </w:tr>
      <w:tr w:rsidR="00646BA6" w:rsidRPr="0063418F" w:rsidTr="0083390F">
        <w:trPr>
          <w:jc w:val="center"/>
        </w:trPr>
        <w:tc>
          <w:tcPr>
            <w:tcW w:w="567"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6.</w:t>
            </w:r>
          </w:p>
        </w:tc>
        <w:tc>
          <w:tcPr>
            <w:tcW w:w="1757"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20</w:t>
            </w:r>
          </w:p>
        </w:tc>
        <w:tc>
          <w:tcPr>
            <w:tcW w:w="209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19979,00</w:t>
            </w:r>
          </w:p>
        </w:tc>
        <w:tc>
          <w:tcPr>
            <w:tcW w:w="238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18961,00</w:t>
            </w:r>
          </w:p>
        </w:tc>
        <w:tc>
          <w:tcPr>
            <w:tcW w:w="226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17836,20</w:t>
            </w:r>
          </w:p>
        </w:tc>
      </w:tr>
      <w:tr w:rsidR="00646BA6" w:rsidRPr="0063418F" w:rsidTr="0083390F">
        <w:trPr>
          <w:jc w:val="center"/>
        </w:trPr>
        <w:tc>
          <w:tcPr>
            <w:tcW w:w="567"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7.</w:t>
            </w:r>
          </w:p>
        </w:tc>
        <w:tc>
          <w:tcPr>
            <w:tcW w:w="1757"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24</w:t>
            </w:r>
          </w:p>
        </w:tc>
        <w:tc>
          <w:tcPr>
            <w:tcW w:w="209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22979,00</w:t>
            </w:r>
          </w:p>
        </w:tc>
        <w:tc>
          <w:tcPr>
            <w:tcW w:w="238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21424,80</w:t>
            </w:r>
          </w:p>
        </w:tc>
        <w:tc>
          <w:tcPr>
            <w:tcW w:w="226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19978,60</w:t>
            </w:r>
          </w:p>
        </w:tc>
      </w:tr>
      <w:tr w:rsidR="00646BA6" w:rsidRPr="0063418F" w:rsidTr="0083390F">
        <w:trPr>
          <w:jc w:val="center"/>
        </w:trPr>
        <w:tc>
          <w:tcPr>
            <w:tcW w:w="567"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8.</w:t>
            </w:r>
          </w:p>
        </w:tc>
        <w:tc>
          <w:tcPr>
            <w:tcW w:w="1757"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28</w:t>
            </w:r>
          </w:p>
        </w:tc>
        <w:tc>
          <w:tcPr>
            <w:tcW w:w="209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24210,00</w:t>
            </w:r>
          </w:p>
        </w:tc>
        <w:tc>
          <w:tcPr>
            <w:tcW w:w="238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22014,00</w:t>
            </w:r>
          </w:p>
        </w:tc>
        <w:tc>
          <w:tcPr>
            <w:tcW w:w="226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20353,50</w:t>
            </w:r>
          </w:p>
        </w:tc>
      </w:tr>
      <w:tr w:rsidR="00646BA6" w:rsidRPr="0063418F" w:rsidTr="0083390F">
        <w:trPr>
          <w:jc w:val="center"/>
        </w:trPr>
        <w:tc>
          <w:tcPr>
            <w:tcW w:w="567"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9.</w:t>
            </w:r>
          </w:p>
        </w:tc>
        <w:tc>
          <w:tcPr>
            <w:tcW w:w="1757"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32</w:t>
            </w:r>
          </w:p>
        </w:tc>
        <w:tc>
          <w:tcPr>
            <w:tcW w:w="209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25388,40</w:t>
            </w:r>
          </w:p>
        </w:tc>
        <w:tc>
          <w:tcPr>
            <w:tcW w:w="238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22657,00</w:t>
            </w:r>
          </w:p>
        </w:tc>
        <w:tc>
          <w:tcPr>
            <w:tcW w:w="226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20567,80</w:t>
            </w:r>
          </w:p>
        </w:tc>
      </w:tr>
      <w:tr w:rsidR="00646BA6" w:rsidRPr="0063418F" w:rsidTr="0083390F">
        <w:trPr>
          <w:jc w:val="center"/>
        </w:trPr>
        <w:tc>
          <w:tcPr>
            <w:tcW w:w="567"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10.</w:t>
            </w:r>
          </w:p>
        </w:tc>
        <w:tc>
          <w:tcPr>
            <w:tcW w:w="1757"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36</w:t>
            </w:r>
          </w:p>
        </w:tc>
        <w:tc>
          <w:tcPr>
            <w:tcW w:w="209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26620,30</w:t>
            </w:r>
          </w:p>
        </w:tc>
        <w:tc>
          <w:tcPr>
            <w:tcW w:w="238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23246,00</w:t>
            </w:r>
          </w:p>
        </w:tc>
        <w:tc>
          <w:tcPr>
            <w:tcW w:w="226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20942,70</w:t>
            </w:r>
          </w:p>
        </w:tc>
      </w:tr>
      <w:tr w:rsidR="00646BA6" w:rsidRPr="0063418F" w:rsidTr="0083390F">
        <w:trPr>
          <w:jc w:val="center"/>
        </w:trPr>
        <w:tc>
          <w:tcPr>
            <w:tcW w:w="567"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11.</w:t>
            </w:r>
          </w:p>
        </w:tc>
        <w:tc>
          <w:tcPr>
            <w:tcW w:w="1757"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40</w:t>
            </w:r>
          </w:p>
        </w:tc>
        <w:tc>
          <w:tcPr>
            <w:tcW w:w="209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27316,60</w:t>
            </w:r>
          </w:p>
        </w:tc>
        <w:tc>
          <w:tcPr>
            <w:tcW w:w="238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23514,00</w:t>
            </w:r>
          </w:p>
        </w:tc>
        <w:tc>
          <w:tcPr>
            <w:tcW w:w="226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21103,40</w:t>
            </w:r>
          </w:p>
        </w:tc>
      </w:tr>
      <w:tr w:rsidR="00646BA6" w:rsidRPr="0063418F" w:rsidTr="0083390F">
        <w:trPr>
          <w:jc w:val="center"/>
        </w:trPr>
        <w:tc>
          <w:tcPr>
            <w:tcW w:w="567"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12.</w:t>
            </w:r>
          </w:p>
        </w:tc>
        <w:tc>
          <w:tcPr>
            <w:tcW w:w="1757"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44</w:t>
            </w:r>
          </w:p>
        </w:tc>
        <w:tc>
          <w:tcPr>
            <w:tcW w:w="209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28495,00</w:t>
            </w:r>
          </w:p>
        </w:tc>
        <w:tc>
          <w:tcPr>
            <w:tcW w:w="238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24103,00</w:t>
            </w:r>
          </w:p>
        </w:tc>
        <w:tc>
          <w:tcPr>
            <w:tcW w:w="226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21317,70</w:t>
            </w:r>
          </w:p>
        </w:tc>
      </w:tr>
      <w:tr w:rsidR="00646BA6" w:rsidRPr="0063418F" w:rsidTr="0083390F">
        <w:trPr>
          <w:jc w:val="center"/>
        </w:trPr>
        <w:tc>
          <w:tcPr>
            <w:tcW w:w="567"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13.</w:t>
            </w:r>
          </w:p>
        </w:tc>
        <w:tc>
          <w:tcPr>
            <w:tcW w:w="1757"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48</w:t>
            </w:r>
          </w:p>
        </w:tc>
        <w:tc>
          <w:tcPr>
            <w:tcW w:w="209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29620,00</w:t>
            </w:r>
          </w:p>
        </w:tc>
        <w:tc>
          <w:tcPr>
            <w:tcW w:w="238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24693,00</w:t>
            </w:r>
          </w:p>
        </w:tc>
        <w:tc>
          <w:tcPr>
            <w:tcW w:w="226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21585,50</w:t>
            </w:r>
          </w:p>
        </w:tc>
      </w:tr>
      <w:tr w:rsidR="00646BA6" w:rsidRPr="0063418F" w:rsidTr="0083390F">
        <w:trPr>
          <w:jc w:val="center"/>
        </w:trPr>
        <w:tc>
          <w:tcPr>
            <w:tcW w:w="567"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14.</w:t>
            </w:r>
          </w:p>
        </w:tc>
        <w:tc>
          <w:tcPr>
            <w:tcW w:w="1757"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52</w:t>
            </w:r>
          </w:p>
        </w:tc>
        <w:tc>
          <w:tcPr>
            <w:tcW w:w="209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30798,20</w:t>
            </w:r>
          </w:p>
        </w:tc>
        <w:tc>
          <w:tcPr>
            <w:tcW w:w="238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25281,00</w:t>
            </w:r>
          </w:p>
        </w:tc>
        <w:tc>
          <w:tcPr>
            <w:tcW w:w="226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21907,00</w:t>
            </w:r>
          </w:p>
        </w:tc>
      </w:tr>
      <w:tr w:rsidR="00646BA6" w:rsidRPr="0063418F" w:rsidTr="0083390F">
        <w:trPr>
          <w:jc w:val="center"/>
        </w:trPr>
        <w:tc>
          <w:tcPr>
            <w:tcW w:w="567"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15.</w:t>
            </w:r>
          </w:p>
        </w:tc>
        <w:tc>
          <w:tcPr>
            <w:tcW w:w="1757"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56</w:t>
            </w:r>
          </w:p>
        </w:tc>
        <w:tc>
          <w:tcPr>
            <w:tcW w:w="209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31923,00</w:t>
            </w:r>
          </w:p>
        </w:tc>
        <w:tc>
          <w:tcPr>
            <w:tcW w:w="238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25817,00</w:t>
            </w:r>
          </w:p>
        </w:tc>
        <w:tc>
          <w:tcPr>
            <w:tcW w:w="226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22174,70</w:t>
            </w:r>
          </w:p>
        </w:tc>
      </w:tr>
      <w:tr w:rsidR="00646BA6" w:rsidRPr="0063418F" w:rsidTr="0083390F">
        <w:trPr>
          <w:jc w:val="center"/>
        </w:trPr>
        <w:tc>
          <w:tcPr>
            <w:tcW w:w="567"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16.</w:t>
            </w:r>
          </w:p>
        </w:tc>
        <w:tc>
          <w:tcPr>
            <w:tcW w:w="1757"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60</w:t>
            </w:r>
          </w:p>
        </w:tc>
        <w:tc>
          <w:tcPr>
            <w:tcW w:w="209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33101,30</w:t>
            </w:r>
          </w:p>
        </w:tc>
        <w:tc>
          <w:tcPr>
            <w:tcW w:w="238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26406,00</w:t>
            </w:r>
          </w:p>
        </w:tc>
        <w:tc>
          <w:tcPr>
            <w:tcW w:w="226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22496,00</w:t>
            </w:r>
          </w:p>
        </w:tc>
      </w:tr>
      <w:tr w:rsidR="00646BA6" w:rsidRPr="0063418F" w:rsidTr="0083390F">
        <w:trPr>
          <w:jc w:val="center"/>
        </w:trPr>
        <w:tc>
          <w:tcPr>
            <w:tcW w:w="567"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17.</w:t>
            </w:r>
          </w:p>
        </w:tc>
        <w:tc>
          <w:tcPr>
            <w:tcW w:w="1757"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70</w:t>
            </w:r>
          </w:p>
        </w:tc>
        <w:tc>
          <w:tcPr>
            <w:tcW w:w="209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33744,00</w:t>
            </w:r>
          </w:p>
        </w:tc>
        <w:tc>
          <w:tcPr>
            <w:tcW w:w="238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26781,00</w:t>
            </w:r>
          </w:p>
        </w:tc>
        <w:tc>
          <w:tcPr>
            <w:tcW w:w="226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22603,20</w:t>
            </w:r>
          </w:p>
        </w:tc>
      </w:tr>
      <w:tr w:rsidR="00646BA6" w:rsidRPr="0063418F" w:rsidTr="0083390F">
        <w:trPr>
          <w:jc w:val="center"/>
        </w:trPr>
        <w:tc>
          <w:tcPr>
            <w:tcW w:w="567"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18.</w:t>
            </w:r>
          </w:p>
        </w:tc>
        <w:tc>
          <w:tcPr>
            <w:tcW w:w="1757"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80</w:t>
            </w:r>
          </w:p>
        </w:tc>
        <w:tc>
          <w:tcPr>
            <w:tcW w:w="209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35084,00</w:t>
            </w:r>
          </w:p>
        </w:tc>
        <w:tc>
          <w:tcPr>
            <w:tcW w:w="238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27406,00</w:t>
            </w:r>
          </w:p>
        </w:tc>
        <w:tc>
          <w:tcPr>
            <w:tcW w:w="226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22979,00</w:t>
            </w:r>
          </w:p>
        </w:tc>
      </w:tr>
      <w:tr w:rsidR="00646BA6" w:rsidRPr="0063418F" w:rsidTr="0083390F">
        <w:trPr>
          <w:jc w:val="center"/>
        </w:trPr>
        <w:tc>
          <w:tcPr>
            <w:tcW w:w="567"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19.</w:t>
            </w:r>
          </w:p>
        </w:tc>
        <w:tc>
          <w:tcPr>
            <w:tcW w:w="1757"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90</w:t>
            </w:r>
          </w:p>
        </w:tc>
        <w:tc>
          <w:tcPr>
            <w:tcW w:w="209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36154,40</w:t>
            </w:r>
          </w:p>
        </w:tc>
        <w:tc>
          <w:tcPr>
            <w:tcW w:w="238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27959,40</w:t>
            </w:r>
          </w:p>
        </w:tc>
        <w:tc>
          <w:tcPr>
            <w:tcW w:w="226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23067,40</w:t>
            </w:r>
          </w:p>
        </w:tc>
      </w:tr>
      <w:tr w:rsidR="00646BA6" w:rsidRPr="0063418F" w:rsidTr="0083390F">
        <w:trPr>
          <w:jc w:val="center"/>
        </w:trPr>
        <w:tc>
          <w:tcPr>
            <w:tcW w:w="567"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20.</w:t>
            </w:r>
          </w:p>
        </w:tc>
        <w:tc>
          <w:tcPr>
            <w:tcW w:w="1757"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100</w:t>
            </w:r>
          </w:p>
        </w:tc>
        <w:tc>
          <w:tcPr>
            <w:tcW w:w="209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37333,00</w:t>
            </w:r>
          </w:p>
        </w:tc>
        <w:tc>
          <w:tcPr>
            <w:tcW w:w="238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28495,00</w:t>
            </w:r>
          </w:p>
        </w:tc>
        <w:tc>
          <w:tcPr>
            <w:tcW w:w="226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23728,00</w:t>
            </w:r>
          </w:p>
        </w:tc>
      </w:tr>
    </w:tbl>
    <w:p w:rsidR="00646BA6" w:rsidRPr="0063418F" w:rsidRDefault="00646BA6" w:rsidP="00646BA6">
      <w:pPr>
        <w:pStyle w:val="ConsPlusNormal"/>
        <w:jc w:val="both"/>
        <w:rPr>
          <w:rFonts w:ascii="Times New Roman" w:hAnsi="Times New Roman" w:cs="Times New Roman"/>
        </w:rPr>
      </w:pPr>
    </w:p>
    <w:p w:rsidR="00646BA6" w:rsidRPr="0083390F" w:rsidRDefault="00646BA6" w:rsidP="00646BA6">
      <w:pPr>
        <w:pStyle w:val="ConsPlusTitle"/>
        <w:jc w:val="center"/>
        <w:outlineLvl w:val="2"/>
        <w:rPr>
          <w:rFonts w:ascii="Times New Roman" w:hAnsi="Times New Roman" w:cs="Times New Roman"/>
          <w:sz w:val="28"/>
          <w:szCs w:val="28"/>
        </w:rPr>
      </w:pPr>
      <w:bookmarkStart w:id="40" w:name="P620"/>
      <w:bookmarkEnd w:id="40"/>
      <w:r w:rsidRPr="0083390F">
        <w:rPr>
          <w:rFonts w:ascii="Times New Roman" w:hAnsi="Times New Roman" w:cs="Times New Roman"/>
          <w:sz w:val="28"/>
          <w:szCs w:val="28"/>
        </w:rPr>
        <w:t>Таблица 2. Базовая стоимость кустарников</w:t>
      </w:r>
    </w:p>
    <w:p w:rsidR="00646BA6" w:rsidRPr="0063418F" w:rsidRDefault="00646BA6" w:rsidP="00646BA6">
      <w:pPr>
        <w:pStyle w:val="ConsPlusNormal"/>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1"/>
        <w:gridCol w:w="2381"/>
        <w:gridCol w:w="2778"/>
        <w:gridCol w:w="3254"/>
      </w:tblGrid>
      <w:tr w:rsidR="00646BA6" w:rsidRPr="0063418F" w:rsidTr="0083390F">
        <w:trPr>
          <w:jc w:val="center"/>
        </w:trPr>
        <w:tc>
          <w:tcPr>
            <w:tcW w:w="631" w:type="dxa"/>
            <w:vMerge w:val="restart"/>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N п/п</w:t>
            </w:r>
          </w:p>
        </w:tc>
        <w:tc>
          <w:tcPr>
            <w:tcW w:w="2381" w:type="dxa"/>
            <w:vMerge w:val="restart"/>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Возраст кустарников</w:t>
            </w:r>
          </w:p>
        </w:tc>
        <w:tc>
          <w:tcPr>
            <w:tcW w:w="6032" w:type="dxa"/>
            <w:gridSpan w:val="2"/>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Стоимость одного кустарника, руб.</w:t>
            </w:r>
          </w:p>
        </w:tc>
      </w:tr>
      <w:tr w:rsidR="00646BA6" w:rsidRPr="0063418F" w:rsidTr="0083390F">
        <w:trPr>
          <w:jc w:val="center"/>
        </w:trPr>
        <w:tc>
          <w:tcPr>
            <w:tcW w:w="631" w:type="dxa"/>
            <w:vMerge/>
          </w:tcPr>
          <w:p w:rsidR="00646BA6" w:rsidRPr="0063418F" w:rsidRDefault="00646BA6" w:rsidP="00646BA6">
            <w:pPr>
              <w:rPr>
                <w:rFonts w:ascii="Times New Roman" w:hAnsi="Times New Roman" w:cs="Times New Roman"/>
              </w:rPr>
            </w:pPr>
          </w:p>
        </w:tc>
        <w:tc>
          <w:tcPr>
            <w:tcW w:w="2381" w:type="dxa"/>
            <w:vMerge/>
          </w:tcPr>
          <w:p w:rsidR="00646BA6" w:rsidRPr="0063418F" w:rsidRDefault="00646BA6" w:rsidP="00646BA6">
            <w:pPr>
              <w:rPr>
                <w:rFonts w:ascii="Times New Roman" w:hAnsi="Times New Roman" w:cs="Times New Roman"/>
              </w:rPr>
            </w:pPr>
          </w:p>
        </w:tc>
        <w:tc>
          <w:tcPr>
            <w:tcW w:w="277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Свободно растущий</w:t>
            </w:r>
          </w:p>
        </w:tc>
        <w:tc>
          <w:tcPr>
            <w:tcW w:w="3254"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В живой изгороди</w:t>
            </w:r>
          </w:p>
        </w:tc>
      </w:tr>
      <w:tr w:rsidR="00646BA6" w:rsidRPr="0063418F" w:rsidTr="0083390F">
        <w:trPr>
          <w:jc w:val="center"/>
        </w:trPr>
        <w:tc>
          <w:tcPr>
            <w:tcW w:w="631"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1.</w:t>
            </w:r>
          </w:p>
        </w:tc>
        <w:tc>
          <w:tcPr>
            <w:tcW w:w="238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До 5 лет</w:t>
            </w:r>
          </w:p>
        </w:tc>
        <w:tc>
          <w:tcPr>
            <w:tcW w:w="277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642,80</w:t>
            </w:r>
          </w:p>
        </w:tc>
        <w:tc>
          <w:tcPr>
            <w:tcW w:w="3254"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107,20</w:t>
            </w:r>
          </w:p>
        </w:tc>
      </w:tr>
      <w:tr w:rsidR="00646BA6" w:rsidRPr="0063418F" w:rsidTr="0083390F">
        <w:trPr>
          <w:jc w:val="center"/>
        </w:trPr>
        <w:tc>
          <w:tcPr>
            <w:tcW w:w="631"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2.</w:t>
            </w:r>
          </w:p>
        </w:tc>
        <w:tc>
          <w:tcPr>
            <w:tcW w:w="238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От 5 до 10 лет</w:t>
            </w:r>
          </w:p>
        </w:tc>
        <w:tc>
          <w:tcPr>
            <w:tcW w:w="277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965,00</w:t>
            </w:r>
          </w:p>
        </w:tc>
        <w:tc>
          <w:tcPr>
            <w:tcW w:w="3254"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160,70</w:t>
            </w:r>
          </w:p>
        </w:tc>
      </w:tr>
      <w:tr w:rsidR="00646BA6" w:rsidRPr="0063418F" w:rsidTr="0083390F">
        <w:trPr>
          <w:jc w:val="center"/>
        </w:trPr>
        <w:tc>
          <w:tcPr>
            <w:tcW w:w="631"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3.</w:t>
            </w:r>
          </w:p>
        </w:tc>
        <w:tc>
          <w:tcPr>
            <w:tcW w:w="238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Свыше 10 лет</w:t>
            </w:r>
          </w:p>
        </w:tc>
        <w:tc>
          <w:tcPr>
            <w:tcW w:w="277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1822,00</w:t>
            </w:r>
          </w:p>
        </w:tc>
        <w:tc>
          <w:tcPr>
            <w:tcW w:w="3254"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321,40</w:t>
            </w:r>
          </w:p>
        </w:tc>
      </w:tr>
    </w:tbl>
    <w:p w:rsidR="00646BA6" w:rsidRPr="0063418F" w:rsidRDefault="00646BA6" w:rsidP="00646BA6">
      <w:pPr>
        <w:pStyle w:val="ConsPlusNormal"/>
        <w:jc w:val="both"/>
        <w:rPr>
          <w:rFonts w:ascii="Times New Roman" w:hAnsi="Times New Roman" w:cs="Times New Roman"/>
        </w:rPr>
      </w:pPr>
    </w:p>
    <w:p w:rsidR="00646BA6" w:rsidRPr="0083390F" w:rsidRDefault="00646BA6" w:rsidP="00646BA6">
      <w:pPr>
        <w:pStyle w:val="ConsPlusTitle"/>
        <w:jc w:val="center"/>
        <w:outlineLvl w:val="2"/>
        <w:rPr>
          <w:rFonts w:ascii="Times New Roman" w:hAnsi="Times New Roman" w:cs="Times New Roman"/>
          <w:sz w:val="28"/>
          <w:szCs w:val="28"/>
        </w:rPr>
      </w:pPr>
      <w:bookmarkStart w:id="41" w:name="P640"/>
      <w:bookmarkEnd w:id="41"/>
      <w:r w:rsidRPr="0083390F">
        <w:rPr>
          <w:rFonts w:ascii="Times New Roman" w:hAnsi="Times New Roman" w:cs="Times New Roman"/>
          <w:sz w:val="28"/>
          <w:szCs w:val="28"/>
        </w:rPr>
        <w:t>Таблица 3. Базовая стоимость газонов и цветников</w:t>
      </w:r>
    </w:p>
    <w:p w:rsidR="00646BA6" w:rsidRPr="0063418F" w:rsidRDefault="00646BA6" w:rsidP="00646BA6">
      <w:pPr>
        <w:pStyle w:val="ConsPlusNormal"/>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5"/>
        <w:gridCol w:w="1590"/>
        <w:gridCol w:w="3230"/>
        <w:gridCol w:w="3628"/>
      </w:tblGrid>
      <w:tr w:rsidR="00646BA6" w:rsidRPr="0063418F" w:rsidTr="0083390F">
        <w:trPr>
          <w:jc w:val="center"/>
        </w:trPr>
        <w:tc>
          <w:tcPr>
            <w:tcW w:w="575"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 xml:space="preserve">N </w:t>
            </w:r>
            <w:r w:rsidRPr="0063418F">
              <w:rPr>
                <w:rFonts w:ascii="Times New Roman" w:hAnsi="Times New Roman" w:cs="Times New Roman"/>
              </w:rPr>
              <w:lastRenderedPageBreak/>
              <w:t>п/п</w:t>
            </w:r>
          </w:p>
        </w:tc>
        <w:tc>
          <w:tcPr>
            <w:tcW w:w="4820" w:type="dxa"/>
            <w:gridSpan w:val="2"/>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lastRenderedPageBreak/>
              <w:t>Наименование</w:t>
            </w:r>
          </w:p>
        </w:tc>
        <w:tc>
          <w:tcPr>
            <w:tcW w:w="362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 xml:space="preserve">Стоимость 1 кв. м газона, цветника, </w:t>
            </w:r>
            <w:r w:rsidRPr="0063418F">
              <w:rPr>
                <w:rFonts w:ascii="Times New Roman" w:hAnsi="Times New Roman" w:cs="Times New Roman"/>
              </w:rPr>
              <w:lastRenderedPageBreak/>
              <w:t>руб.</w:t>
            </w:r>
          </w:p>
        </w:tc>
      </w:tr>
      <w:tr w:rsidR="00646BA6" w:rsidRPr="0063418F" w:rsidTr="0083390F">
        <w:trPr>
          <w:jc w:val="center"/>
        </w:trPr>
        <w:tc>
          <w:tcPr>
            <w:tcW w:w="575"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lastRenderedPageBreak/>
              <w:t>1.</w:t>
            </w:r>
          </w:p>
        </w:tc>
        <w:tc>
          <w:tcPr>
            <w:tcW w:w="4820" w:type="dxa"/>
            <w:gridSpan w:val="2"/>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Газоны обыкновенные</w:t>
            </w:r>
          </w:p>
        </w:tc>
        <w:tc>
          <w:tcPr>
            <w:tcW w:w="362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547</w:t>
            </w:r>
          </w:p>
        </w:tc>
      </w:tr>
      <w:tr w:rsidR="00646BA6" w:rsidRPr="0063418F" w:rsidTr="0083390F">
        <w:trPr>
          <w:jc w:val="center"/>
        </w:trPr>
        <w:tc>
          <w:tcPr>
            <w:tcW w:w="575" w:type="dxa"/>
            <w:vMerge w:val="restart"/>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2.</w:t>
            </w:r>
          </w:p>
        </w:tc>
        <w:tc>
          <w:tcPr>
            <w:tcW w:w="1590" w:type="dxa"/>
            <w:vMerge w:val="restart"/>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Цветники</w:t>
            </w:r>
          </w:p>
        </w:tc>
        <w:tc>
          <w:tcPr>
            <w:tcW w:w="3230"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однолетники</w:t>
            </w:r>
          </w:p>
        </w:tc>
        <w:tc>
          <w:tcPr>
            <w:tcW w:w="362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1000</w:t>
            </w:r>
          </w:p>
        </w:tc>
      </w:tr>
      <w:tr w:rsidR="00646BA6" w:rsidRPr="0063418F" w:rsidTr="0083390F">
        <w:trPr>
          <w:jc w:val="center"/>
        </w:trPr>
        <w:tc>
          <w:tcPr>
            <w:tcW w:w="575" w:type="dxa"/>
            <w:vMerge/>
          </w:tcPr>
          <w:p w:rsidR="00646BA6" w:rsidRPr="0063418F" w:rsidRDefault="00646BA6" w:rsidP="00646BA6">
            <w:pPr>
              <w:rPr>
                <w:rFonts w:ascii="Times New Roman" w:hAnsi="Times New Roman" w:cs="Times New Roman"/>
              </w:rPr>
            </w:pPr>
          </w:p>
        </w:tc>
        <w:tc>
          <w:tcPr>
            <w:tcW w:w="1590" w:type="dxa"/>
            <w:vMerge/>
          </w:tcPr>
          <w:p w:rsidR="00646BA6" w:rsidRPr="0063418F" w:rsidRDefault="00646BA6" w:rsidP="00646BA6">
            <w:pPr>
              <w:rPr>
                <w:rFonts w:ascii="Times New Roman" w:hAnsi="Times New Roman" w:cs="Times New Roman"/>
              </w:rPr>
            </w:pPr>
          </w:p>
        </w:tc>
        <w:tc>
          <w:tcPr>
            <w:tcW w:w="3230"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многолетники</w:t>
            </w:r>
          </w:p>
        </w:tc>
        <w:tc>
          <w:tcPr>
            <w:tcW w:w="362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2000</w:t>
            </w:r>
          </w:p>
        </w:tc>
      </w:tr>
    </w:tbl>
    <w:p w:rsidR="00646BA6" w:rsidRPr="0063418F" w:rsidRDefault="00646BA6" w:rsidP="00646BA6">
      <w:pPr>
        <w:pStyle w:val="ConsPlusNormal"/>
        <w:jc w:val="both"/>
        <w:rPr>
          <w:rFonts w:ascii="Times New Roman" w:hAnsi="Times New Roman" w:cs="Times New Roman"/>
        </w:rPr>
      </w:pPr>
    </w:p>
    <w:p w:rsidR="00646BA6" w:rsidRPr="0083390F" w:rsidRDefault="00646BA6" w:rsidP="00646BA6">
      <w:pPr>
        <w:pStyle w:val="ConsPlusTitle"/>
        <w:jc w:val="center"/>
        <w:outlineLvl w:val="2"/>
        <w:rPr>
          <w:rFonts w:ascii="Times New Roman" w:hAnsi="Times New Roman" w:cs="Times New Roman"/>
          <w:sz w:val="28"/>
          <w:szCs w:val="28"/>
        </w:rPr>
      </w:pPr>
      <w:bookmarkStart w:id="42" w:name="P655"/>
      <w:bookmarkEnd w:id="42"/>
      <w:r w:rsidRPr="0083390F">
        <w:rPr>
          <w:rFonts w:ascii="Times New Roman" w:hAnsi="Times New Roman" w:cs="Times New Roman"/>
          <w:sz w:val="28"/>
          <w:szCs w:val="28"/>
        </w:rPr>
        <w:t>Таблица 4. Диаметры стволов на высоте 1,3 м в зависимости</w:t>
      </w:r>
    </w:p>
    <w:p w:rsidR="00646BA6" w:rsidRPr="0083390F" w:rsidRDefault="00646BA6" w:rsidP="00646BA6">
      <w:pPr>
        <w:pStyle w:val="ConsPlusTitle"/>
        <w:jc w:val="center"/>
        <w:rPr>
          <w:rFonts w:ascii="Times New Roman" w:hAnsi="Times New Roman" w:cs="Times New Roman"/>
          <w:sz w:val="28"/>
          <w:szCs w:val="28"/>
        </w:rPr>
      </w:pPr>
      <w:r w:rsidRPr="0083390F">
        <w:rPr>
          <w:rFonts w:ascii="Times New Roman" w:hAnsi="Times New Roman" w:cs="Times New Roman"/>
          <w:sz w:val="28"/>
          <w:szCs w:val="28"/>
        </w:rPr>
        <w:t>от диаметров пней</w:t>
      </w:r>
    </w:p>
    <w:p w:rsidR="00646BA6" w:rsidRPr="0083390F" w:rsidRDefault="00646BA6" w:rsidP="00646BA6">
      <w:pPr>
        <w:pStyle w:val="ConsPlusNormal"/>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3544"/>
        <w:gridCol w:w="3628"/>
      </w:tblGrid>
      <w:tr w:rsidR="00646BA6" w:rsidRPr="0063418F" w:rsidTr="0083390F">
        <w:trPr>
          <w:jc w:val="center"/>
        </w:trPr>
        <w:tc>
          <w:tcPr>
            <w:tcW w:w="1871" w:type="dxa"/>
            <w:vMerge w:val="restart"/>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Диаметр пня, см</w:t>
            </w:r>
          </w:p>
        </w:tc>
        <w:tc>
          <w:tcPr>
            <w:tcW w:w="7172" w:type="dxa"/>
            <w:gridSpan w:val="2"/>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Диаметр ствола на высоте 1,3 м, см</w:t>
            </w:r>
          </w:p>
        </w:tc>
      </w:tr>
      <w:tr w:rsidR="00646BA6" w:rsidRPr="0063418F" w:rsidTr="0083390F">
        <w:trPr>
          <w:jc w:val="center"/>
        </w:trPr>
        <w:tc>
          <w:tcPr>
            <w:tcW w:w="1871" w:type="dxa"/>
            <w:vMerge/>
          </w:tcPr>
          <w:p w:rsidR="00646BA6" w:rsidRPr="0063418F" w:rsidRDefault="00646BA6" w:rsidP="00646BA6">
            <w:pPr>
              <w:rPr>
                <w:rFonts w:ascii="Times New Roman" w:hAnsi="Times New Roman" w:cs="Times New Roman"/>
              </w:rPr>
            </w:pPr>
          </w:p>
        </w:tc>
        <w:tc>
          <w:tcPr>
            <w:tcW w:w="3544"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хвойные</w:t>
            </w:r>
          </w:p>
        </w:tc>
        <w:tc>
          <w:tcPr>
            <w:tcW w:w="362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лиственные</w:t>
            </w:r>
          </w:p>
        </w:tc>
      </w:tr>
      <w:tr w:rsidR="00646BA6" w:rsidRPr="0063418F" w:rsidTr="0083390F">
        <w:trPr>
          <w:jc w:val="center"/>
        </w:trPr>
        <w:tc>
          <w:tcPr>
            <w:tcW w:w="187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8</w:t>
            </w:r>
          </w:p>
        </w:tc>
        <w:tc>
          <w:tcPr>
            <w:tcW w:w="3544"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8</w:t>
            </w:r>
          </w:p>
        </w:tc>
        <w:tc>
          <w:tcPr>
            <w:tcW w:w="362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8</w:t>
            </w:r>
          </w:p>
        </w:tc>
      </w:tr>
      <w:tr w:rsidR="00646BA6" w:rsidRPr="0063418F" w:rsidTr="0083390F">
        <w:trPr>
          <w:jc w:val="center"/>
        </w:trPr>
        <w:tc>
          <w:tcPr>
            <w:tcW w:w="187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12</w:t>
            </w:r>
          </w:p>
        </w:tc>
        <w:tc>
          <w:tcPr>
            <w:tcW w:w="3544"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12</w:t>
            </w:r>
          </w:p>
        </w:tc>
        <w:tc>
          <w:tcPr>
            <w:tcW w:w="362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12</w:t>
            </w:r>
          </w:p>
        </w:tc>
      </w:tr>
      <w:tr w:rsidR="00646BA6" w:rsidRPr="0063418F" w:rsidTr="0083390F">
        <w:trPr>
          <w:jc w:val="center"/>
        </w:trPr>
        <w:tc>
          <w:tcPr>
            <w:tcW w:w="187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16</w:t>
            </w:r>
          </w:p>
        </w:tc>
        <w:tc>
          <w:tcPr>
            <w:tcW w:w="3544"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12</w:t>
            </w:r>
          </w:p>
        </w:tc>
        <w:tc>
          <w:tcPr>
            <w:tcW w:w="362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12</w:t>
            </w:r>
          </w:p>
        </w:tc>
      </w:tr>
      <w:tr w:rsidR="00646BA6" w:rsidRPr="0063418F" w:rsidTr="0083390F">
        <w:trPr>
          <w:jc w:val="center"/>
        </w:trPr>
        <w:tc>
          <w:tcPr>
            <w:tcW w:w="187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20</w:t>
            </w:r>
          </w:p>
        </w:tc>
        <w:tc>
          <w:tcPr>
            <w:tcW w:w="3544"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16</w:t>
            </w:r>
          </w:p>
        </w:tc>
        <w:tc>
          <w:tcPr>
            <w:tcW w:w="362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16</w:t>
            </w:r>
          </w:p>
        </w:tc>
      </w:tr>
      <w:tr w:rsidR="00646BA6" w:rsidRPr="0063418F" w:rsidTr="0083390F">
        <w:trPr>
          <w:jc w:val="center"/>
        </w:trPr>
        <w:tc>
          <w:tcPr>
            <w:tcW w:w="187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24</w:t>
            </w:r>
          </w:p>
        </w:tc>
        <w:tc>
          <w:tcPr>
            <w:tcW w:w="3544"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20</w:t>
            </w:r>
          </w:p>
        </w:tc>
        <w:tc>
          <w:tcPr>
            <w:tcW w:w="362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20</w:t>
            </w:r>
          </w:p>
        </w:tc>
      </w:tr>
      <w:tr w:rsidR="00646BA6" w:rsidRPr="0063418F" w:rsidTr="0083390F">
        <w:trPr>
          <w:jc w:val="center"/>
        </w:trPr>
        <w:tc>
          <w:tcPr>
            <w:tcW w:w="187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28</w:t>
            </w:r>
          </w:p>
        </w:tc>
        <w:tc>
          <w:tcPr>
            <w:tcW w:w="3544"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20</w:t>
            </w:r>
          </w:p>
        </w:tc>
        <w:tc>
          <w:tcPr>
            <w:tcW w:w="362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24</w:t>
            </w:r>
          </w:p>
        </w:tc>
      </w:tr>
      <w:tr w:rsidR="00646BA6" w:rsidRPr="0063418F" w:rsidTr="0083390F">
        <w:trPr>
          <w:jc w:val="center"/>
        </w:trPr>
        <w:tc>
          <w:tcPr>
            <w:tcW w:w="187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32</w:t>
            </w:r>
          </w:p>
        </w:tc>
        <w:tc>
          <w:tcPr>
            <w:tcW w:w="3544"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24</w:t>
            </w:r>
          </w:p>
        </w:tc>
        <w:tc>
          <w:tcPr>
            <w:tcW w:w="362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24</w:t>
            </w:r>
          </w:p>
        </w:tc>
      </w:tr>
      <w:tr w:rsidR="00646BA6" w:rsidRPr="0063418F" w:rsidTr="0083390F">
        <w:trPr>
          <w:jc w:val="center"/>
        </w:trPr>
        <w:tc>
          <w:tcPr>
            <w:tcW w:w="187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36</w:t>
            </w:r>
          </w:p>
        </w:tc>
        <w:tc>
          <w:tcPr>
            <w:tcW w:w="3544"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28</w:t>
            </w:r>
          </w:p>
        </w:tc>
        <w:tc>
          <w:tcPr>
            <w:tcW w:w="362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28</w:t>
            </w:r>
          </w:p>
        </w:tc>
      </w:tr>
      <w:tr w:rsidR="00646BA6" w:rsidRPr="0063418F" w:rsidTr="0083390F">
        <w:trPr>
          <w:jc w:val="center"/>
        </w:trPr>
        <w:tc>
          <w:tcPr>
            <w:tcW w:w="187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40</w:t>
            </w:r>
          </w:p>
        </w:tc>
        <w:tc>
          <w:tcPr>
            <w:tcW w:w="3544"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32</w:t>
            </w:r>
          </w:p>
        </w:tc>
        <w:tc>
          <w:tcPr>
            <w:tcW w:w="362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32</w:t>
            </w:r>
          </w:p>
        </w:tc>
      </w:tr>
      <w:tr w:rsidR="00646BA6" w:rsidRPr="0063418F" w:rsidTr="0083390F">
        <w:trPr>
          <w:jc w:val="center"/>
        </w:trPr>
        <w:tc>
          <w:tcPr>
            <w:tcW w:w="187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44</w:t>
            </w:r>
          </w:p>
        </w:tc>
        <w:tc>
          <w:tcPr>
            <w:tcW w:w="3544"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32</w:t>
            </w:r>
          </w:p>
        </w:tc>
        <w:tc>
          <w:tcPr>
            <w:tcW w:w="362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36</w:t>
            </w:r>
          </w:p>
        </w:tc>
      </w:tr>
      <w:tr w:rsidR="00646BA6" w:rsidRPr="0063418F" w:rsidTr="0083390F">
        <w:trPr>
          <w:jc w:val="center"/>
        </w:trPr>
        <w:tc>
          <w:tcPr>
            <w:tcW w:w="187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48</w:t>
            </w:r>
          </w:p>
        </w:tc>
        <w:tc>
          <w:tcPr>
            <w:tcW w:w="3544"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36</w:t>
            </w:r>
          </w:p>
        </w:tc>
        <w:tc>
          <w:tcPr>
            <w:tcW w:w="362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40</w:t>
            </w:r>
          </w:p>
        </w:tc>
      </w:tr>
      <w:tr w:rsidR="00646BA6" w:rsidRPr="0063418F" w:rsidTr="0083390F">
        <w:trPr>
          <w:jc w:val="center"/>
        </w:trPr>
        <w:tc>
          <w:tcPr>
            <w:tcW w:w="187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52</w:t>
            </w:r>
          </w:p>
        </w:tc>
        <w:tc>
          <w:tcPr>
            <w:tcW w:w="3544"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40</w:t>
            </w:r>
          </w:p>
        </w:tc>
        <w:tc>
          <w:tcPr>
            <w:tcW w:w="362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40</w:t>
            </w:r>
          </w:p>
        </w:tc>
      </w:tr>
      <w:tr w:rsidR="00646BA6" w:rsidRPr="0063418F" w:rsidTr="0083390F">
        <w:trPr>
          <w:jc w:val="center"/>
        </w:trPr>
        <w:tc>
          <w:tcPr>
            <w:tcW w:w="187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56</w:t>
            </w:r>
          </w:p>
        </w:tc>
        <w:tc>
          <w:tcPr>
            <w:tcW w:w="3544"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44</w:t>
            </w:r>
          </w:p>
        </w:tc>
        <w:tc>
          <w:tcPr>
            <w:tcW w:w="362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44</w:t>
            </w:r>
          </w:p>
        </w:tc>
      </w:tr>
      <w:tr w:rsidR="00646BA6" w:rsidRPr="0063418F" w:rsidTr="0083390F">
        <w:trPr>
          <w:jc w:val="center"/>
        </w:trPr>
        <w:tc>
          <w:tcPr>
            <w:tcW w:w="187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60</w:t>
            </w:r>
          </w:p>
        </w:tc>
        <w:tc>
          <w:tcPr>
            <w:tcW w:w="3544"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44</w:t>
            </w:r>
          </w:p>
        </w:tc>
        <w:tc>
          <w:tcPr>
            <w:tcW w:w="362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48</w:t>
            </w:r>
          </w:p>
        </w:tc>
      </w:tr>
      <w:tr w:rsidR="00646BA6" w:rsidRPr="0063418F" w:rsidTr="0083390F">
        <w:trPr>
          <w:jc w:val="center"/>
        </w:trPr>
        <w:tc>
          <w:tcPr>
            <w:tcW w:w="187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64</w:t>
            </w:r>
          </w:p>
        </w:tc>
        <w:tc>
          <w:tcPr>
            <w:tcW w:w="3544"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48</w:t>
            </w:r>
          </w:p>
        </w:tc>
        <w:tc>
          <w:tcPr>
            <w:tcW w:w="362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52</w:t>
            </w:r>
          </w:p>
        </w:tc>
      </w:tr>
      <w:tr w:rsidR="00646BA6" w:rsidRPr="0063418F" w:rsidTr="0083390F">
        <w:trPr>
          <w:jc w:val="center"/>
        </w:trPr>
        <w:tc>
          <w:tcPr>
            <w:tcW w:w="187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68</w:t>
            </w:r>
          </w:p>
        </w:tc>
        <w:tc>
          <w:tcPr>
            <w:tcW w:w="3544"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52</w:t>
            </w:r>
          </w:p>
        </w:tc>
        <w:tc>
          <w:tcPr>
            <w:tcW w:w="362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52</w:t>
            </w:r>
          </w:p>
        </w:tc>
      </w:tr>
      <w:tr w:rsidR="00646BA6" w:rsidRPr="0063418F" w:rsidTr="0083390F">
        <w:trPr>
          <w:jc w:val="center"/>
        </w:trPr>
        <w:tc>
          <w:tcPr>
            <w:tcW w:w="187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72</w:t>
            </w:r>
          </w:p>
        </w:tc>
        <w:tc>
          <w:tcPr>
            <w:tcW w:w="3544"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52</w:t>
            </w:r>
          </w:p>
        </w:tc>
        <w:tc>
          <w:tcPr>
            <w:tcW w:w="362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56</w:t>
            </w:r>
          </w:p>
        </w:tc>
      </w:tr>
    </w:tbl>
    <w:p w:rsidR="00646BA6" w:rsidRPr="0063418F" w:rsidRDefault="00646BA6" w:rsidP="00646BA6">
      <w:pPr>
        <w:pStyle w:val="ConsPlusNormal"/>
        <w:jc w:val="both"/>
        <w:rPr>
          <w:rFonts w:ascii="Times New Roman" w:hAnsi="Times New Roman" w:cs="Times New Roman"/>
        </w:rPr>
      </w:pPr>
    </w:p>
    <w:p w:rsidR="00646BA6" w:rsidRPr="0083390F" w:rsidRDefault="00646BA6" w:rsidP="00646BA6">
      <w:pPr>
        <w:pStyle w:val="ConsPlusTitle"/>
        <w:jc w:val="center"/>
        <w:outlineLvl w:val="2"/>
        <w:rPr>
          <w:rFonts w:ascii="Times New Roman" w:hAnsi="Times New Roman" w:cs="Times New Roman"/>
          <w:sz w:val="28"/>
          <w:szCs w:val="28"/>
        </w:rPr>
      </w:pPr>
      <w:bookmarkStart w:id="43" w:name="P714"/>
      <w:bookmarkEnd w:id="43"/>
      <w:r w:rsidRPr="0083390F">
        <w:rPr>
          <w:rFonts w:ascii="Times New Roman" w:hAnsi="Times New Roman" w:cs="Times New Roman"/>
          <w:sz w:val="28"/>
          <w:szCs w:val="28"/>
        </w:rPr>
        <w:t>Таблица 5. Базовая стоимость усыхающих деревьев</w:t>
      </w:r>
    </w:p>
    <w:p w:rsidR="00646BA6" w:rsidRPr="0063418F" w:rsidRDefault="00646BA6" w:rsidP="00646BA6">
      <w:pPr>
        <w:pStyle w:val="ConsPlusNormal"/>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57"/>
        <w:gridCol w:w="2098"/>
        <w:gridCol w:w="2381"/>
        <w:gridCol w:w="2268"/>
      </w:tblGrid>
      <w:tr w:rsidR="00646BA6" w:rsidRPr="0063418F" w:rsidTr="0083390F">
        <w:trPr>
          <w:jc w:val="center"/>
        </w:trPr>
        <w:tc>
          <w:tcPr>
            <w:tcW w:w="567" w:type="dxa"/>
            <w:vMerge w:val="restart"/>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N п/п</w:t>
            </w:r>
          </w:p>
        </w:tc>
        <w:tc>
          <w:tcPr>
            <w:tcW w:w="1757" w:type="dxa"/>
            <w:vMerge w:val="restart"/>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Диаметр на высоте 1,3 м</w:t>
            </w:r>
          </w:p>
        </w:tc>
        <w:tc>
          <w:tcPr>
            <w:tcW w:w="6747" w:type="dxa"/>
            <w:gridSpan w:val="3"/>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Стоимость одного дерева, руб.</w:t>
            </w:r>
          </w:p>
        </w:tc>
      </w:tr>
      <w:tr w:rsidR="00646BA6" w:rsidRPr="0063418F" w:rsidTr="0083390F">
        <w:trPr>
          <w:jc w:val="center"/>
        </w:trPr>
        <w:tc>
          <w:tcPr>
            <w:tcW w:w="567" w:type="dxa"/>
            <w:vMerge/>
          </w:tcPr>
          <w:p w:rsidR="00646BA6" w:rsidRPr="0063418F" w:rsidRDefault="00646BA6" w:rsidP="00646BA6">
            <w:pPr>
              <w:rPr>
                <w:rFonts w:ascii="Times New Roman" w:hAnsi="Times New Roman" w:cs="Times New Roman"/>
              </w:rPr>
            </w:pPr>
          </w:p>
        </w:tc>
        <w:tc>
          <w:tcPr>
            <w:tcW w:w="1757" w:type="dxa"/>
            <w:vMerge/>
          </w:tcPr>
          <w:p w:rsidR="00646BA6" w:rsidRPr="0063418F" w:rsidRDefault="00646BA6" w:rsidP="00646BA6">
            <w:pPr>
              <w:rPr>
                <w:rFonts w:ascii="Times New Roman" w:hAnsi="Times New Roman" w:cs="Times New Roman"/>
              </w:rPr>
            </w:pPr>
          </w:p>
        </w:tc>
        <w:tc>
          <w:tcPr>
            <w:tcW w:w="209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Дуб, липа, кедр, ель, туя, пихта, сосна, лиственница, бархат</w:t>
            </w:r>
          </w:p>
        </w:tc>
        <w:tc>
          <w:tcPr>
            <w:tcW w:w="238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Каштан, груша, яблоня, береза, вяз, орех, рябина, клен, черемуха, ясень, ольха, тополь</w:t>
            </w:r>
          </w:p>
        </w:tc>
        <w:tc>
          <w:tcPr>
            <w:tcW w:w="226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Ива, тополь дрожащий, вишня, боярышник, крушина</w:t>
            </w:r>
          </w:p>
        </w:tc>
      </w:tr>
      <w:tr w:rsidR="00646BA6" w:rsidRPr="0063418F" w:rsidTr="0083390F">
        <w:trPr>
          <w:jc w:val="center"/>
        </w:trPr>
        <w:tc>
          <w:tcPr>
            <w:tcW w:w="567"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lastRenderedPageBreak/>
              <w:t>1.</w:t>
            </w:r>
          </w:p>
        </w:tc>
        <w:tc>
          <w:tcPr>
            <w:tcW w:w="1757"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4</w:t>
            </w:r>
          </w:p>
        </w:tc>
        <w:tc>
          <w:tcPr>
            <w:tcW w:w="209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15,8</w:t>
            </w:r>
          </w:p>
        </w:tc>
        <w:tc>
          <w:tcPr>
            <w:tcW w:w="238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31,6</w:t>
            </w:r>
          </w:p>
        </w:tc>
        <w:tc>
          <w:tcPr>
            <w:tcW w:w="226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15,8</w:t>
            </w:r>
          </w:p>
        </w:tc>
      </w:tr>
      <w:tr w:rsidR="00646BA6" w:rsidRPr="0063418F" w:rsidTr="0083390F">
        <w:trPr>
          <w:jc w:val="center"/>
        </w:trPr>
        <w:tc>
          <w:tcPr>
            <w:tcW w:w="567"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2.</w:t>
            </w:r>
          </w:p>
        </w:tc>
        <w:tc>
          <w:tcPr>
            <w:tcW w:w="1757"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8</w:t>
            </w:r>
          </w:p>
        </w:tc>
        <w:tc>
          <w:tcPr>
            <w:tcW w:w="209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79</w:t>
            </w:r>
          </w:p>
        </w:tc>
        <w:tc>
          <w:tcPr>
            <w:tcW w:w="238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94,8</w:t>
            </w:r>
          </w:p>
        </w:tc>
        <w:tc>
          <w:tcPr>
            <w:tcW w:w="226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47,4</w:t>
            </w:r>
          </w:p>
        </w:tc>
      </w:tr>
      <w:tr w:rsidR="00646BA6" w:rsidRPr="0063418F" w:rsidTr="0083390F">
        <w:trPr>
          <w:jc w:val="center"/>
        </w:trPr>
        <w:tc>
          <w:tcPr>
            <w:tcW w:w="567"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3.</w:t>
            </w:r>
          </w:p>
        </w:tc>
        <w:tc>
          <w:tcPr>
            <w:tcW w:w="1757"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12</w:t>
            </w:r>
          </w:p>
        </w:tc>
        <w:tc>
          <w:tcPr>
            <w:tcW w:w="209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518</w:t>
            </w:r>
          </w:p>
        </w:tc>
        <w:tc>
          <w:tcPr>
            <w:tcW w:w="238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158</w:t>
            </w:r>
          </w:p>
        </w:tc>
        <w:tc>
          <w:tcPr>
            <w:tcW w:w="226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158</w:t>
            </w:r>
          </w:p>
        </w:tc>
      </w:tr>
      <w:tr w:rsidR="00646BA6" w:rsidRPr="0063418F" w:rsidTr="0083390F">
        <w:trPr>
          <w:jc w:val="center"/>
        </w:trPr>
        <w:tc>
          <w:tcPr>
            <w:tcW w:w="567"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4.</w:t>
            </w:r>
          </w:p>
        </w:tc>
        <w:tc>
          <w:tcPr>
            <w:tcW w:w="1757"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16</w:t>
            </w:r>
          </w:p>
        </w:tc>
        <w:tc>
          <w:tcPr>
            <w:tcW w:w="209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474</w:t>
            </w:r>
          </w:p>
        </w:tc>
        <w:tc>
          <w:tcPr>
            <w:tcW w:w="238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474</w:t>
            </w:r>
          </w:p>
        </w:tc>
        <w:tc>
          <w:tcPr>
            <w:tcW w:w="226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316</w:t>
            </w:r>
          </w:p>
        </w:tc>
      </w:tr>
      <w:tr w:rsidR="00646BA6" w:rsidRPr="0063418F" w:rsidTr="0083390F">
        <w:trPr>
          <w:jc w:val="center"/>
        </w:trPr>
        <w:tc>
          <w:tcPr>
            <w:tcW w:w="567"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5.</w:t>
            </w:r>
          </w:p>
        </w:tc>
        <w:tc>
          <w:tcPr>
            <w:tcW w:w="1757"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20</w:t>
            </w:r>
          </w:p>
        </w:tc>
        <w:tc>
          <w:tcPr>
            <w:tcW w:w="209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474</w:t>
            </w:r>
          </w:p>
        </w:tc>
        <w:tc>
          <w:tcPr>
            <w:tcW w:w="238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474</w:t>
            </w:r>
          </w:p>
        </w:tc>
        <w:tc>
          <w:tcPr>
            <w:tcW w:w="226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316</w:t>
            </w:r>
          </w:p>
        </w:tc>
      </w:tr>
      <w:tr w:rsidR="00646BA6" w:rsidRPr="0063418F" w:rsidTr="0083390F">
        <w:trPr>
          <w:jc w:val="center"/>
        </w:trPr>
        <w:tc>
          <w:tcPr>
            <w:tcW w:w="567"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6.</w:t>
            </w:r>
          </w:p>
        </w:tc>
        <w:tc>
          <w:tcPr>
            <w:tcW w:w="1757"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24</w:t>
            </w:r>
          </w:p>
        </w:tc>
        <w:tc>
          <w:tcPr>
            <w:tcW w:w="209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632</w:t>
            </w:r>
          </w:p>
        </w:tc>
        <w:tc>
          <w:tcPr>
            <w:tcW w:w="238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790</w:t>
            </w:r>
          </w:p>
        </w:tc>
        <w:tc>
          <w:tcPr>
            <w:tcW w:w="226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316</w:t>
            </w:r>
          </w:p>
        </w:tc>
      </w:tr>
      <w:tr w:rsidR="00646BA6" w:rsidRPr="0063418F" w:rsidTr="0083390F">
        <w:trPr>
          <w:jc w:val="center"/>
        </w:trPr>
        <w:tc>
          <w:tcPr>
            <w:tcW w:w="567"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7.</w:t>
            </w:r>
          </w:p>
        </w:tc>
        <w:tc>
          <w:tcPr>
            <w:tcW w:w="1757"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28</w:t>
            </w:r>
          </w:p>
        </w:tc>
        <w:tc>
          <w:tcPr>
            <w:tcW w:w="209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1106</w:t>
            </w:r>
          </w:p>
        </w:tc>
        <w:tc>
          <w:tcPr>
            <w:tcW w:w="238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1264</w:t>
            </w:r>
          </w:p>
        </w:tc>
        <w:tc>
          <w:tcPr>
            <w:tcW w:w="226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474</w:t>
            </w:r>
          </w:p>
        </w:tc>
      </w:tr>
      <w:tr w:rsidR="00646BA6" w:rsidRPr="0063418F" w:rsidTr="0083390F">
        <w:trPr>
          <w:jc w:val="center"/>
        </w:trPr>
        <w:tc>
          <w:tcPr>
            <w:tcW w:w="567"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8.</w:t>
            </w:r>
          </w:p>
        </w:tc>
        <w:tc>
          <w:tcPr>
            <w:tcW w:w="1757"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32</w:t>
            </w:r>
          </w:p>
        </w:tc>
        <w:tc>
          <w:tcPr>
            <w:tcW w:w="209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1422</w:t>
            </w:r>
          </w:p>
        </w:tc>
        <w:tc>
          <w:tcPr>
            <w:tcW w:w="238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1738</w:t>
            </w:r>
          </w:p>
        </w:tc>
        <w:tc>
          <w:tcPr>
            <w:tcW w:w="226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790</w:t>
            </w:r>
          </w:p>
        </w:tc>
      </w:tr>
      <w:tr w:rsidR="00646BA6" w:rsidRPr="0063418F" w:rsidTr="0083390F">
        <w:trPr>
          <w:jc w:val="center"/>
        </w:trPr>
        <w:tc>
          <w:tcPr>
            <w:tcW w:w="567"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9.</w:t>
            </w:r>
          </w:p>
        </w:tc>
        <w:tc>
          <w:tcPr>
            <w:tcW w:w="1757"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36</w:t>
            </w:r>
          </w:p>
        </w:tc>
        <w:tc>
          <w:tcPr>
            <w:tcW w:w="209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1896</w:t>
            </w:r>
          </w:p>
        </w:tc>
        <w:tc>
          <w:tcPr>
            <w:tcW w:w="238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2370</w:t>
            </w:r>
          </w:p>
        </w:tc>
        <w:tc>
          <w:tcPr>
            <w:tcW w:w="226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948</w:t>
            </w:r>
          </w:p>
        </w:tc>
      </w:tr>
      <w:tr w:rsidR="00646BA6" w:rsidRPr="0063418F" w:rsidTr="0083390F">
        <w:trPr>
          <w:jc w:val="center"/>
        </w:trPr>
        <w:tc>
          <w:tcPr>
            <w:tcW w:w="567"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10.</w:t>
            </w:r>
          </w:p>
        </w:tc>
        <w:tc>
          <w:tcPr>
            <w:tcW w:w="1757"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40</w:t>
            </w:r>
          </w:p>
        </w:tc>
        <w:tc>
          <w:tcPr>
            <w:tcW w:w="209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2212</w:t>
            </w:r>
          </w:p>
        </w:tc>
        <w:tc>
          <w:tcPr>
            <w:tcW w:w="238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3002</w:t>
            </w:r>
          </w:p>
        </w:tc>
        <w:tc>
          <w:tcPr>
            <w:tcW w:w="226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1264</w:t>
            </w:r>
          </w:p>
        </w:tc>
      </w:tr>
      <w:tr w:rsidR="00646BA6" w:rsidRPr="0063418F" w:rsidTr="0083390F">
        <w:trPr>
          <w:jc w:val="center"/>
        </w:trPr>
        <w:tc>
          <w:tcPr>
            <w:tcW w:w="567"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11.</w:t>
            </w:r>
          </w:p>
        </w:tc>
        <w:tc>
          <w:tcPr>
            <w:tcW w:w="1757"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44</w:t>
            </w:r>
          </w:p>
        </w:tc>
        <w:tc>
          <w:tcPr>
            <w:tcW w:w="209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2528</w:t>
            </w:r>
          </w:p>
        </w:tc>
        <w:tc>
          <w:tcPr>
            <w:tcW w:w="238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3634</w:t>
            </w:r>
          </w:p>
        </w:tc>
        <w:tc>
          <w:tcPr>
            <w:tcW w:w="226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1580</w:t>
            </w:r>
          </w:p>
        </w:tc>
      </w:tr>
      <w:tr w:rsidR="00646BA6" w:rsidRPr="0063418F" w:rsidTr="0083390F">
        <w:trPr>
          <w:jc w:val="center"/>
        </w:trPr>
        <w:tc>
          <w:tcPr>
            <w:tcW w:w="567"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12.</w:t>
            </w:r>
          </w:p>
        </w:tc>
        <w:tc>
          <w:tcPr>
            <w:tcW w:w="1757"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48</w:t>
            </w:r>
          </w:p>
        </w:tc>
        <w:tc>
          <w:tcPr>
            <w:tcW w:w="209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3160</w:t>
            </w:r>
          </w:p>
        </w:tc>
        <w:tc>
          <w:tcPr>
            <w:tcW w:w="238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4424</w:t>
            </w:r>
          </w:p>
        </w:tc>
        <w:tc>
          <w:tcPr>
            <w:tcW w:w="226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1896</w:t>
            </w:r>
          </w:p>
        </w:tc>
      </w:tr>
      <w:tr w:rsidR="00646BA6" w:rsidRPr="0063418F" w:rsidTr="0083390F">
        <w:trPr>
          <w:jc w:val="center"/>
        </w:trPr>
        <w:tc>
          <w:tcPr>
            <w:tcW w:w="567"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13.</w:t>
            </w:r>
          </w:p>
        </w:tc>
        <w:tc>
          <w:tcPr>
            <w:tcW w:w="1757"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52</w:t>
            </w:r>
          </w:p>
        </w:tc>
        <w:tc>
          <w:tcPr>
            <w:tcW w:w="209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3634</w:t>
            </w:r>
          </w:p>
        </w:tc>
        <w:tc>
          <w:tcPr>
            <w:tcW w:w="238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5530</w:t>
            </w:r>
          </w:p>
        </w:tc>
        <w:tc>
          <w:tcPr>
            <w:tcW w:w="226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2212</w:t>
            </w:r>
          </w:p>
        </w:tc>
      </w:tr>
      <w:tr w:rsidR="00646BA6" w:rsidRPr="0063418F" w:rsidTr="0083390F">
        <w:trPr>
          <w:jc w:val="center"/>
        </w:trPr>
        <w:tc>
          <w:tcPr>
            <w:tcW w:w="567"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14.</w:t>
            </w:r>
          </w:p>
        </w:tc>
        <w:tc>
          <w:tcPr>
            <w:tcW w:w="1757"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56</w:t>
            </w:r>
          </w:p>
        </w:tc>
        <w:tc>
          <w:tcPr>
            <w:tcW w:w="209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4266</w:t>
            </w:r>
          </w:p>
        </w:tc>
        <w:tc>
          <w:tcPr>
            <w:tcW w:w="238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6636</w:t>
            </w:r>
          </w:p>
        </w:tc>
        <w:tc>
          <w:tcPr>
            <w:tcW w:w="226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2686</w:t>
            </w:r>
          </w:p>
        </w:tc>
      </w:tr>
      <w:tr w:rsidR="00646BA6" w:rsidRPr="0063418F" w:rsidTr="0083390F">
        <w:trPr>
          <w:jc w:val="center"/>
        </w:trPr>
        <w:tc>
          <w:tcPr>
            <w:tcW w:w="567"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15.</w:t>
            </w:r>
          </w:p>
        </w:tc>
        <w:tc>
          <w:tcPr>
            <w:tcW w:w="1757"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60</w:t>
            </w:r>
          </w:p>
        </w:tc>
        <w:tc>
          <w:tcPr>
            <w:tcW w:w="209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4898</w:t>
            </w:r>
          </w:p>
        </w:tc>
        <w:tc>
          <w:tcPr>
            <w:tcW w:w="238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7584</w:t>
            </w:r>
          </w:p>
        </w:tc>
        <w:tc>
          <w:tcPr>
            <w:tcW w:w="226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3318</w:t>
            </w:r>
          </w:p>
        </w:tc>
      </w:tr>
      <w:tr w:rsidR="00646BA6" w:rsidRPr="0063418F" w:rsidTr="0083390F">
        <w:trPr>
          <w:jc w:val="center"/>
        </w:trPr>
        <w:tc>
          <w:tcPr>
            <w:tcW w:w="567"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16.</w:t>
            </w:r>
          </w:p>
        </w:tc>
        <w:tc>
          <w:tcPr>
            <w:tcW w:w="1757"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70</w:t>
            </w:r>
          </w:p>
        </w:tc>
        <w:tc>
          <w:tcPr>
            <w:tcW w:w="209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6320</w:t>
            </w:r>
          </w:p>
        </w:tc>
        <w:tc>
          <w:tcPr>
            <w:tcW w:w="238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10902</w:t>
            </w:r>
          </w:p>
        </w:tc>
        <w:tc>
          <w:tcPr>
            <w:tcW w:w="226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4108</w:t>
            </w:r>
          </w:p>
        </w:tc>
      </w:tr>
      <w:tr w:rsidR="00646BA6" w:rsidRPr="0063418F" w:rsidTr="0083390F">
        <w:trPr>
          <w:jc w:val="center"/>
        </w:trPr>
        <w:tc>
          <w:tcPr>
            <w:tcW w:w="567"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17.</w:t>
            </w:r>
          </w:p>
        </w:tc>
        <w:tc>
          <w:tcPr>
            <w:tcW w:w="1757"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80</w:t>
            </w:r>
          </w:p>
        </w:tc>
        <w:tc>
          <w:tcPr>
            <w:tcW w:w="209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7742</w:t>
            </w:r>
          </w:p>
        </w:tc>
        <w:tc>
          <w:tcPr>
            <w:tcW w:w="238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14378</w:t>
            </w:r>
          </w:p>
        </w:tc>
        <w:tc>
          <w:tcPr>
            <w:tcW w:w="226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4898</w:t>
            </w:r>
          </w:p>
        </w:tc>
      </w:tr>
      <w:tr w:rsidR="00646BA6" w:rsidRPr="0063418F" w:rsidTr="0083390F">
        <w:trPr>
          <w:jc w:val="center"/>
        </w:trPr>
        <w:tc>
          <w:tcPr>
            <w:tcW w:w="567"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18.</w:t>
            </w:r>
          </w:p>
        </w:tc>
        <w:tc>
          <w:tcPr>
            <w:tcW w:w="1757"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90</w:t>
            </w:r>
          </w:p>
        </w:tc>
        <w:tc>
          <w:tcPr>
            <w:tcW w:w="209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9164</w:t>
            </w:r>
          </w:p>
        </w:tc>
        <w:tc>
          <w:tcPr>
            <w:tcW w:w="238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16274</w:t>
            </w:r>
          </w:p>
        </w:tc>
        <w:tc>
          <w:tcPr>
            <w:tcW w:w="226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5846</w:t>
            </w:r>
          </w:p>
        </w:tc>
      </w:tr>
      <w:tr w:rsidR="00646BA6" w:rsidRPr="0063418F" w:rsidTr="0083390F">
        <w:trPr>
          <w:jc w:val="center"/>
        </w:trPr>
        <w:tc>
          <w:tcPr>
            <w:tcW w:w="567" w:type="dxa"/>
          </w:tcPr>
          <w:p w:rsidR="00646BA6" w:rsidRPr="0063418F" w:rsidRDefault="00646BA6" w:rsidP="00646BA6">
            <w:pPr>
              <w:pStyle w:val="ConsPlusNormal"/>
              <w:jc w:val="both"/>
              <w:rPr>
                <w:rFonts w:ascii="Times New Roman" w:hAnsi="Times New Roman" w:cs="Times New Roman"/>
              </w:rPr>
            </w:pPr>
            <w:r w:rsidRPr="0063418F">
              <w:rPr>
                <w:rFonts w:ascii="Times New Roman" w:hAnsi="Times New Roman" w:cs="Times New Roman"/>
              </w:rPr>
              <w:t>19.</w:t>
            </w:r>
          </w:p>
        </w:tc>
        <w:tc>
          <w:tcPr>
            <w:tcW w:w="1757"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100</w:t>
            </w:r>
          </w:p>
        </w:tc>
        <w:tc>
          <w:tcPr>
            <w:tcW w:w="209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10586</w:t>
            </w:r>
          </w:p>
        </w:tc>
        <w:tc>
          <w:tcPr>
            <w:tcW w:w="2381"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18328</w:t>
            </w:r>
          </w:p>
        </w:tc>
        <w:tc>
          <w:tcPr>
            <w:tcW w:w="2268" w:type="dxa"/>
          </w:tcPr>
          <w:p w:rsidR="00646BA6" w:rsidRPr="0063418F" w:rsidRDefault="00646BA6" w:rsidP="00646BA6">
            <w:pPr>
              <w:pStyle w:val="ConsPlusNormal"/>
              <w:jc w:val="center"/>
              <w:rPr>
                <w:rFonts w:ascii="Times New Roman" w:hAnsi="Times New Roman" w:cs="Times New Roman"/>
              </w:rPr>
            </w:pPr>
            <w:r w:rsidRPr="0063418F">
              <w:rPr>
                <w:rFonts w:ascii="Times New Roman" w:hAnsi="Times New Roman" w:cs="Times New Roman"/>
              </w:rPr>
              <w:t>6636</w:t>
            </w:r>
          </w:p>
        </w:tc>
      </w:tr>
    </w:tbl>
    <w:p w:rsidR="00646BA6" w:rsidRPr="0063418F" w:rsidRDefault="00646BA6" w:rsidP="00646BA6">
      <w:pPr>
        <w:pStyle w:val="ConsPlusNormal"/>
        <w:jc w:val="both"/>
        <w:rPr>
          <w:rFonts w:ascii="Times New Roman" w:hAnsi="Times New Roman" w:cs="Times New Roman"/>
        </w:rPr>
      </w:pPr>
    </w:p>
    <w:p w:rsidR="00646BA6" w:rsidRPr="0063418F" w:rsidRDefault="00646BA6" w:rsidP="00646BA6">
      <w:pPr>
        <w:pStyle w:val="ConsPlusNormal"/>
        <w:jc w:val="both"/>
        <w:rPr>
          <w:rFonts w:ascii="Times New Roman" w:hAnsi="Times New Roman" w:cs="Times New Roman"/>
        </w:rPr>
      </w:pPr>
    </w:p>
    <w:p w:rsidR="00646BA6" w:rsidRPr="0063418F" w:rsidRDefault="00646BA6" w:rsidP="00646BA6">
      <w:pPr>
        <w:pStyle w:val="ConsPlusNormal"/>
        <w:jc w:val="both"/>
        <w:rPr>
          <w:rFonts w:ascii="Times New Roman" w:hAnsi="Times New Roman" w:cs="Times New Roman"/>
        </w:rPr>
      </w:pPr>
    </w:p>
    <w:p w:rsidR="00646BA6" w:rsidRPr="0063418F" w:rsidRDefault="00646BA6" w:rsidP="00646BA6">
      <w:pPr>
        <w:pStyle w:val="ConsPlusNormal"/>
        <w:jc w:val="both"/>
        <w:rPr>
          <w:rFonts w:ascii="Times New Roman" w:hAnsi="Times New Roman" w:cs="Times New Roman"/>
        </w:rPr>
      </w:pPr>
    </w:p>
    <w:p w:rsidR="00646BA6" w:rsidRPr="0063418F" w:rsidRDefault="00646BA6" w:rsidP="00646BA6">
      <w:pPr>
        <w:pStyle w:val="ConsPlusNormal"/>
        <w:jc w:val="both"/>
        <w:rPr>
          <w:rFonts w:ascii="Times New Roman" w:hAnsi="Times New Roman" w:cs="Times New Roman"/>
        </w:rPr>
      </w:pPr>
    </w:p>
    <w:p w:rsidR="0083390F" w:rsidRDefault="0083390F" w:rsidP="00646BA6">
      <w:pPr>
        <w:pStyle w:val="ConsPlusNormal"/>
        <w:jc w:val="right"/>
        <w:outlineLvl w:val="1"/>
        <w:rPr>
          <w:rFonts w:ascii="Times New Roman" w:hAnsi="Times New Roman" w:cs="Times New Roman"/>
        </w:rPr>
      </w:pPr>
    </w:p>
    <w:p w:rsidR="0083390F" w:rsidRDefault="0083390F">
      <w:pPr>
        <w:rPr>
          <w:rFonts w:ascii="Times New Roman" w:eastAsia="Times New Roman" w:hAnsi="Times New Roman" w:cs="Times New Roman"/>
          <w:szCs w:val="20"/>
          <w:lang w:eastAsia="ru-RU"/>
        </w:rPr>
      </w:pPr>
      <w:r>
        <w:rPr>
          <w:rFonts w:ascii="Times New Roman" w:hAnsi="Times New Roman" w:cs="Times New Roman"/>
        </w:rPr>
        <w:br w:type="page"/>
      </w:r>
    </w:p>
    <w:p w:rsidR="0083390F" w:rsidRDefault="0083390F">
      <w:pPr>
        <w:rPr>
          <w:rFonts w:ascii="Times New Roman" w:eastAsia="Times New Roman" w:hAnsi="Times New Roman" w:cs="Times New Roman"/>
          <w:szCs w:val="20"/>
          <w:lang w:eastAsia="ru-RU"/>
        </w:rPr>
      </w:pPr>
    </w:p>
    <w:p w:rsidR="00646BA6" w:rsidRPr="0083390F" w:rsidRDefault="00646BA6" w:rsidP="00646BA6">
      <w:pPr>
        <w:pStyle w:val="ConsPlusNormal"/>
        <w:jc w:val="right"/>
        <w:outlineLvl w:val="1"/>
        <w:rPr>
          <w:rFonts w:ascii="Times New Roman" w:hAnsi="Times New Roman" w:cs="Times New Roman"/>
          <w:sz w:val="28"/>
          <w:szCs w:val="28"/>
        </w:rPr>
      </w:pPr>
      <w:r w:rsidRPr="0083390F">
        <w:rPr>
          <w:rFonts w:ascii="Times New Roman" w:hAnsi="Times New Roman" w:cs="Times New Roman"/>
          <w:sz w:val="28"/>
          <w:szCs w:val="28"/>
        </w:rPr>
        <w:t>Приложение 7</w:t>
      </w:r>
    </w:p>
    <w:p w:rsidR="00646BA6" w:rsidRPr="0083390F" w:rsidRDefault="00646BA6" w:rsidP="00646BA6">
      <w:pPr>
        <w:pStyle w:val="ConsPlusNormal"/>
        <w:jc w:val="right"/>
        <w:rPr>
          <w:rFonts w:ascii="Times New Roman" w:hAnsi="Times New Roman" w:cs="Times New Roman"/>
          <w:sz w:val="28"/>
          <w:szCs w:val="28"/>
        </w:rPr>
      </w:pPr>
      <w:r w:rsidRPr="0083390F">
        <w:rPr>
          <w:rFonts w:ascii="Times New Roman" w:hAnsi="Times New Roman" w:cs="Times New Roman"/>
          <w:sz w:val="28"/>
          <w:szCs w:val="28"/>
        </w:rPr>
        <w:t>к Порядку</w:t>
      </w:r>
    </w:p>
    <w:p w:rsidR="00646BA6" w:rsidRPr="0083390F" w:rsidRDefault="00646BA6" w:rsidP="00646BA6">
      <w:pPr>
        <w:pStyle w:val="ConsPlusNormal"/>
        <w:jc w:val="both"/>
        <w:rPr>
          <w:rFonts w:ascii="Times New Roman" w:hAnsi="Times New Roman" w:cs="Times New Roman"/>
          <w:sz w:val="28"/>
          <w:szCs w:val="28"/>
        </w:rPr>
      </w:pPr>
    </w:p>
    <w:p w:rsidR="00646BA6" w:rsidRPr="0083390F" w:rsidRDefault="00646BA6" w:rsidP="00646BA6">
      <w:pPr>
        <w:pStyle w:val="ConsPlusTitle"/>
        <w:jc w:val="center"/>
        <w:rPr>
          <w:rFonts w:ascii="Times New Roman" w:hAnsi="Times New Roman" w:cs="Times New Roman"/>
          <w:sz w:val="28"/>
          <w:szCs w:val="28"/>
        </w:rPr>
      </w:pPr>
      <w:bookmarkStart w:id="44" w:name="P825"/>
      <w:bookmarkEnd w:id="44"/>
      <w:r w:rsidRPr="0083390F">
        <w:rPr>
          <w:rFonts w:ascii="Times New Roman" w:hAnsi="Times New Roman" w:cs="Times New Roman"/>
          <w:sz w:val="28"/>
          <w:szCs w:val="28"/>
        </w:rPr>
        <w:t>МЕТОДИКА</w:t>
      </w:r>
    </w:p>
    <w:p w:rsidR="00646BA6" w:rsidRPr="0083390F" w:rsidRDefault="00646BA6" w:rsidP="00646BA6">
      <w:pPr>
        <w:pStyle w:val="ConsPlusTitle"/>
        <w:jc w:val="center"/>
        <w:rPr>
          <w:rFonts w:ascii="Times New Roman" w:hAnsi="Times New Roman" w:cs="Times New Roman"/>
          <w:sz w:val="28"/>
          <w:szCs w:val="28"/>
        </w:rPr>
      </w:pPr>
      <w:r w:rsidRPr="0083390F">
        <w:rPr>
          <w:rFonts w:ascii="Times New Roman" w:hAnsi="Times New Roman" w:cs="Times New Roman"/>
          <w:sz w:val="28"/>
          <w:szCs w:val="28"/>
        </w:rPr>
        <w:t>РАСЧЕТА ИТОГОВОЙ СТОИМОСТИ ЗА СНОС ЗЕЛЕНЫХ НАСАЖДЕНИЙНА ТЕРРИТОРИИ СЕЛЬСОВЕТА</w:t>
      </w:r>
    </w:p>
    <w:p w:rsidR="00646BA6" w:rsidRPr="0083390F" w:rsidRDefault="00646BA6" w:rsidP="00646BA6">
      <w:pPr>
        <w:pStyle w:val="ConsPlusNormal"/>
        <w:jc w:val="both"/>
        <w:rPr>
          <w:rFonts w:ascii="Times New Roman" w:hAnsi="Times New Roman" w:cs="Times New Roman"/>
          <w:sz w:val="28"/>
          <w:szCs w:val="28"/>
        </w:rPr>
      </w:pPr>
    </w:p>
    <w:p w:rsidR="00646BA6" w:rsidRPr="0083390F" w:rsidRDefault="00646BA6" w:rsidP="00646BA6">
      <w:pPr>
        <w:pStyle w:val="ConsPlusNormal"/>
        <w:ind w:firstLine="540"/>
        <w:jc w:val="both"/>
        <w:rPr>
          <w:rFonts w:ascii="Times New Roman" w:hAnsi="Times New Roman" w:cs="Times New Roman"/>
          <w:sz w:val="28"/>
          <w:szCs w:val="28"/>
        </w:rPr>
      </w:pPr>
      <w:r w:rsidRPr="0083390F">
        <w:rPr>
          <w:rFonts w:ascii="Times New Roman" w:hAnsi="Times New Roman" w:cs="Times New Roman"/>
          <w:sz w:val="28"/>
          <w:szCs w:val="28"/>
        </w:rPr>
        <w:t>1. Размер итоговой стоимости определяется вычитанием размера компенсационной стоимости (Кс) из размера восстановительной стоимости.</w:t>
      </w:r>
    </w:p>
    <w:p w:rsidR="00646BA6" w:rsidRPr="0083390F" w:rsidRDefault="00646BA6" w:rsidP="00646BA6">
      <w:pPr>
        <w:pStyle w:val="ConsPlusNormal"/>
        <w:spacing w:before="220"/>
        <w:ind w:firstLine="540"/>
        <w:jc w:val="both"/>
        <w:rPr>
          <w:rFonts w:ascii="Times New Roman" w:hAnsi="Times New Roman" w:cs="Times New Roman"/>
          <w:sz w:val="28"/>
          <w:szCs w:val="28"/>
        </w:rPr>
      </w:pPr>
      <w:r w:rsidRPr="0083390F">
        <w:rPr>
          <w:rFonts w:ascii="Times New Roman" w:hAnsi="Times New Roman" w:cs="Times New Roman"/>
          <w:sz w:val="28"/>
          <w:szCs w:val="28"/>
        </w:rPr>
        <w:t xml:space="preserve">2. Размер восстановительной стоимости определяется в соответствии с </w:t>
      </w:r>
      <w:hyperlink w:anchor="P488" w:history="1">
        <w:r w:rsidRPr="0083390F">
          <w:rPr>
            <w:rFonts w:ascii="Times New Roman" w:hAnsi="Times New Roman" w:cs="Times New Roman"/>
            <w:color w:val="0000FF"/>
            <w:sz w:val="28"/>
            <w:szCs w:val="28"/>
          </w:rPr>
          <w:t>Методикой</w:t>
        </w:r>
      </w:hyperlink>
      <w:r w:rsidRPr="0083390F">
        <w:rPr>
          <w:rFonts w:ascii="Times New Roman" w:hAnsi="Times New Roman" w:cs="Times New Roman"/>
          <w:sz w:val="28"/>
          <w:szCs w:val="28"/>
        </w:rPr>
        <w:t xml:space="preserve"> расчета восстановительной стоимости за снос зеленых насаждений на территории муниципального образования </w:t>
      </w:r>
      <w:r w:rsidR="0083390F">
        <w:rPr>
          <w:rFonts w:ascii="Times New Roman" w:hAnsi="Times New Roman" w:cs="Times New Roman"/>
          <w:sz w:val="28"/>
          <w:szCs w:val="28"/>
        </w:rPr>
        <w:t>Половинкинский</w:t>
      </w:r>
      <w:r w:rsidRPr="0083390F">
        <w:rPr>
          <w:rFonts w:ascii="Times New Roman" w:hAnsi="Times New Roman" w:cs="Times New Roman"/>
          <w:sz w:val="28"/>
          <w:szCs w:val="28"/>
        </w:rPr>
        <w:t xml:space="preserve"> сельсовет</w:t>
      </w:r>
      <w:r w:rsidR="0083390F">
        <w:rPr>
          <w:rFonts w:ascii="Times New Roman" w:hAnsi="Times New Roman" w:cs="Times New Roman"/>
          <w:sz w:val="28"/>
          <w:szCs w:val="28"/>
        </w:rPr>
        <w:t xml:space="preserve"> Рубцовского района Алтайского края</w:t>
      </w:r>
      <w:r w:rsidRPr="0083390F">
        <w:rPr>
          <w:rFonts w:ascii="Times New Roman" w:hAnsi="Times New Roman" w:cs="Times New Roman"/>
          <w:sz w:val="28"/>
          <w:szCs w:val="28"/>
        </w:rPr>
        <w:t xml:space="preserve"> согласно приложению 6 к Порядку.</w:t>
      </w:r>
    </w:p>
    <w:p w:rsidR="00646BA6" w:rsidRPr="0083390F" w:rsidRDefault="00646BA6" w:rsidP="00646BA6">
      <w:pPr>
        <w:pStyle w:val="ConsPlusNormal"/>
        <w:spacing w:before="220"/>
        <w:ind w:firstLine="540"/>
        <w:jc w:val="both"/>
        <w:rPr>
          <w:rFonts w:ascii="Times New Roman" w:hAnsi="Times New Roman" w:cs="Times New Roman"/>
          <w:sz w:val="28"/>
          <w:szCs w:val="28"/>
        </w:rPr>
      </w:pPr>
      <w:r w:rsidRPr="0083390F">
        <w:rPr>
          <w:rFonts w:ascii="Times New Roman" w:hAnsi="Times New Roman" w:cs="Times New Roman"/>
          <w:sz w:val="28"/>
          <w:szCs w:val="28"/>
        </w:rPr>
        <w:t>3. Расчет компенсационной стоимости осуществляется путем сложения стоимости саженца породы дерева (Сд), предполагаемого к посадке для восстановления благоустройства, и работ по его посадке (Рп) по формуле:</w:t>
      </w:r>
    </w:p>
    <w:p w:rsidR="00646BA6" w:rsidRPr="0083390F" w:rsidRDefault="00646BA6" w:rsidP="00646BA6">
      <w:pPr>
        <w:pStyle w:val="ConsPlusNormal"/>
        <w:jc w:val="both"/>
        <w:rPr>
          <w:rFonts w:ascii="Times New Roman" w:hAnsi="Times New Roman" w:cs="Times New Roman"/>
          <w:sz w:val="28"/>
          <w:szCs w:val="28"/>
        </w:rPr>
      </w:pPr>
    </w:p>
    <w:p w:rsidR="00646BA6" w:rsidRPr="0083390F" w:rsidRDefault="00646BA6" w:rsidP="00646BA6">
      <w:pPr>
        <w:pStyle w:val="ConsPlusNormal"/>
        <w:jc w:val="center"/>
        <w:rPr>
          <w:rFonts w:ascii="Times New Roman" w:hAnsi="Times New Roman" w:cs="Times New Roman"/>
          <w:sz w:val="28"/>
          <w:szCs w:val="28"/>
        </w:rPr>
      </w:pPr>
      <w:r w:rsidRPr="0083390F">
        <w:rPr>
          <w:rFonts w:ascii="Times New Roman" w:hAnsi="Times New Roman" w:cs="Times New Roman"/>
          <w:sz w:val="28"/>
          <w:szCs w:val="28"/>
        </w:rPr>
        <w:t>Кс = Сд + Рп</w:t>
      </w:r>
    </w:p>
    <w:p w:rsidR="00646BA6" w:rsidRPr="0083390F" w:rsidRDefault="00646BA6" w:rsidP="00646BA6">
      <w:pPr>
        <w:pStyle w:val="ConsPlusNormal"/>
        <w:jc w:val="both"/>
        <w:rPr>
          <w:rFonts w:ascii="Times New Roman" w:hAnsi="Times New Roman" w:cs="Times New Roman"/>
          <w:sz w:val="28"/>
          <w:szCs w:val="28"/>
        </w:rPr>
      </w:pPr>
    </w:p>
    <w:p w:rsidR="00646BA6" w:rsidRPr="0083390F" w:rsidRDefault="00646BA6" w:rsidP="00646BA6">
      <w:pPr>
        <w:pStyle w:val="ConsPlusNormal"/>
        <w:ind w:firstLine="540"/>
        <w:jc w:val="both"/>
        <w:rPr>
          <w:rFonts w:ascii="Times New Roman" w:hAnsi="Times New Roman" w:cs="Times New Roman"/>
          <w:sz w:val="28"/>
          <w:szCs w:val="28"/>
        </w:rPr>
      </w:pPr>
      <w:r w:rsidRPr="0083390F">
        <w:rPr>
          <w:rFonts w:ascii="Times New Roman" w:hAnsi="Times New Roman" w:cs="Times New Roman"/>
          <w:sz w:val="28"/>
          <w:szCs w:val="28"/>
        </w:rPr>
        <w:t>Стоимость саженца (Сд) принимается равной среднему арифметическому значению цены на соответствующую породу саженцев, рассчитанную на основании ценовых предложений трех организаций, являющихся производителями соответствующих саженцев.</w:t>
      </w:r>
    </w:p>
    <w:p w:rsidR="00646BA6" w:rsidRPr="0083390F" w:rsidRDefault="00646BA6" w:rsidP="00646BA6">
      <w:pPr>
        <w:pStyle w:val="ConsPlusNormal"/>
        <w:spacing w:before="220"/>
        <w:ind w:firstLine="540"/>
        <w:jc w:val="both"/>
        <w:rPr>
          <w:rFonts w:ascii="Times New Roman" w:hAnsi="Times New Roman" w:cs="Times New Roman"/>
          <w:sz w:val="28"/>
          <w:szCs w:val="28"/>
        </w:rPr>
      </w:pPr>
      <w:r w:rsidRPr="0083390F">
        <w:rPr>
          <w:rFonts w:ascii="Times New Roman" w:hAnsi="Times New Roman" w:cs="Times New Roman"/>
          <w:sz w:val="28"/>
          <w:szCs w:val="28"/>
        </w:rPr>
        <w:t>Стоимость работ по посадке (Рп) рассчитывается в соответствии с территориальными единичными расценками Алтайского края на данный вид работ, установленными Региональным центром ценообразования в строительстве на текущий квартал.</w:t>
      </w:r>
    </w:p>
    <w:p w:rsidR="00646BA6" w:rsidRPr="0083390F" w:rsidRDefault="00646BA6" w:rsidP="00646BA6">
      <w:pPr>
        <w:pStyle w:val="ConsPlusNormal"/>
        <w:jc w:val="both"/>
        <w:rPr>
          <w:rFonts w:ascii="Times New Roman" w:hAnsi="Times New Roman" w:cs="Times New Roman"/>
          <w:sz w:val="28"/>
          <w:szCs w:val="28"/>
        </w:rPr>
      </w:pPr>
    </w:p>
    <w:p w:rsidR="00646BA6" w:rsidRPr="0083390F" w:rsidRDefault="00646BA6" w:rsidP="00646BA6">
      <w:pPr>
        <w:pStyle w:val="ConsPlusNormal"/>
        <w:jc w:val="both"/>
        <w:rPr>
          <w:rFonts w:ascii="Times New Roman" w:hAnsi="Times New Roman" w:cs="Times New Roman"/>
          <w:sz w:val="28"/>
          <w:szCs w:val="28"/>
        </w:rPr>
      </w:pPr>
    </w:p>
    <w:p w:rsidR="00646BA6" w:rsidRPr="0083390F" w:rsidRDefault="00646BA6" w:rsidP="00646BA6">
      <w:pPr>
        <w:pStyle w:val="ConsPlusNormal"/>
        <w:pBdr>
          <w:top w:val="single" w:sz="6" w:space="0" w:color="auto"/>
        </w:pBdr>
        <w:spacing w:before="100" w:after="100"/>
        <w:jc w:val="both"/>
        <w:rPr>
          <w:rFonts w:ascii="Times New Roman" w:hAnsi="Times New Roman" w:cs="Times New Roman"/>
          <w:sz w:val="28"/>
          <w:szCs w:val="28"/>
        </w:rPr>
      </w:pPr>
    </w:p>
    <w:p w:rsidR="00646BA6" w:rsidRPr="0083390F" w:rsidRDefault="00646BA6" w:rsidP="00646BA6">
      <w:pPr>
        <w:rPr>
          <w:rFonts w:ascii="Times New Roman" w:hAnsi="Times New Roman" w:cs="Times New Roman"/>
          <w:sz w:val="28"/>
          <w:szCs w:val="28"/>
        </w:rPr>
      </w:pPr>
    </w:p>
    <w:p w:rsidR="00646BA6" w:rsidRPr="0063418F" w:rsidRDefault="00646BA6" w:rsidP="006F2E1D">
      <w:pPr>
        <w:contextualSpacing/>
        <w:rPr>
          <w:rFonts w:ascii="Times New Roman" w:hAnsi="Times New Roman" w:cs="Times New Roman"/>
          <w:sz w:val="28"/>
          <w:szCs w:val="28"/>
        </w:rPr>
      </w:pPr>
    </w:p>
    <w:sectPr w:rsidR="00646BA6" w:rsidRPr="0063418F" w:rsidSect="004333AC">
      <w:pgSz w:w="11906" w:h="16838"/>
      <w:pgMar w:top="1134" w:right="851" w:bottom="1134"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C7A" w:rsidRDefault="002E1C7A" w:rsidP="0083390F">
      <w:r>
        <w:separator/>
      </w:r>
    </w:p>
  </w:endnote>
  <w:endnote w:type="continuationSeparator" w:id="1">
    <w:p w:rsidR="002E1C7A" w:rsidRDefault="002E1C7A" w:rsidP="008339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C7A" w:rsidRDefault="002E1C7A" w:rsidP="0083390F">
      <w:r>
        <w:separator/>
      </w:r>
    </w:p>
  </w:footnote>
  <w:footnote w:type="continuationSeparator" w:id="1">
    <w:p w:rsidR="002E1C7A" w:rsidRDefault="002E1C7A" w:rsidP="008339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9"/>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6F2E1D"/>
    <w:rsid w:val="00034C84"/>
    <w:rsid w:val="00041E61"/>
    <w:rsid w:val="0006390F"/>
    <w:rsid w:val="000838B3"/>
    <w:rsid w:val="000A5937"/>
    <w:rsid w:val="000C43BD"/>
    <w:rsid w:val="000E6AFE"/>
    <w:rsid w:val="00110575"/>
    <w:rsid w:val="00192EEB"/>
    <w:rsid w:val="001D24FA"/>
    <w:rsid w:val="00204283"/>
    <w:rsid w:val="002E1C7A"/>
    <w:rsid w:val="00306EB5"/>
    <w:rsid w:val="00310AEA"/>
    <w:rsid w:val="00403104"/>
    <w:rsid w:val="004333AC"/>
    <w:rsid w:val="004362FA"/>
    <w:rsid w:val="0043790B"/>
    <w:rsid w:val="00466E58"/>
    <w:rsid w:val="0047256A"/>
    <w:rsid w:val="0049240F"/>
    <w:rsid w:val="004A4726"/>
    <w:rsid w:val="004D5417"/>
    <w:rsid w:val="005A06A0"/>
    <w:rsid w:val="00623A1B"/>
    <w:rsid w:val="0063059D"/>
    <w:rsid w:val="0063418F"/>
    <w:rsid w:val="00646BA6"/>
    <w:rsid w:val="006B37B0"/>
    <w:rsid w:val="006F2E1D"/>
    <w:rsid w:val="00727DBE"/>
    <w:rsid w:val="00733DFC"/>
    <w:rsid w:val="00761C59"/>
    <w:rsid w:val="007E6A60"/>
    <w:rsid w:val="0083390F"/>
    <w:rsid w:val="008C4CE9"/>
    <w:rsid w:val="00A22C78"/>
    <w:rsid w:val="00A434A6"/>
    <w:rsid w:val="00A60E2F"/>
    <w:rsid w:val="00A71894"/>
    <w:rsid w:val="00B97C50"/>
    <w:rsid w:val="00BE51A7"/>
    <w:rsid w:val="00C1390A"/>
    <w:rsid w:val="00C163F1"/>
    <w:rsid w:val="00C30442"/>
    <w:rsid w:val="00C42417"/>
    <w:rsid w:val="00C53F9B"/>
    <w:rsid w:val="00C72802"/>
    <w:rsid w:val="00CF02D5"/>
    <w:rsid w:val="00D80CE3"/>
    <w:rsid w:val="00D80F84"/>
    <w:rsid w:val="00D95402"/>
    <w:rsid w:val="00DB3ECB"/>
    <w:rsid w:val="00E275CA"/>
    <w:rsid w:val="00E641E4"/>
    <w:rsid w:val="00E96A66"/>
    <w:rsid w:val="00EE437C"/>
    <w:rsid w:val="00F0774D"/>
    <w:rsid w:val="00F20275"/>
    <w:rsid w:val="00F23657"/>
    <w:rsid w:val="00F52678"/>
    <w:rsid w:val="00F777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E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F2E1D"/>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uiPriority w:val="99"/>
    <w:rsid w:val="006F2E1D"/>
    <w:pPr>
      <w:widowControl w:val="0"/>
      <w:autoSpaceDE w:val="0"/>
      <w:autoSpaceDN w:val="0"/>
      <w:jc w:val="left"/>
    </w:pPr>
    <w:rPr>
      <w:rFonts w:ascii="Calibri" w:eastAsia="Times New Roman" w:hAnsi="Calibri" w:cs="Calibri"/>
      <w:b/>
      <w:szCs w:val="20"/>
      <w:lang w:eastAsia="ru-RU"/>
    </w:rPr>
  </w:style>
  <w:style w:type="paragraph" w:customStyle="1" w:styleId="ConsPlusNonformat">
    <w:name w:val="ConsPlusNonformat"/>
    <w:uiPriority w:val="99"/>
    <w:rsid w:val="00646BA6"/>
    <w:pPr>
      <w:widowControl w:val="0"/>
      <w:autoSpaceDE w:val="0"/>
      <w:autoSpaceDN w:val="0"/>
      <w:jc w:val="left"/>
    </w:pPr>
    <w:rPr>
      <w:rFonts w:ascii="Courier New" w:eastAsia="Times New Roman" w:hAnsi="Courier New" w:cs="Courier New"/>
      <w:sz w:val="20"/>
      <w:szCs w:val="20"/>
      <w:lang w:eastAsia="ru-RU"/>
    </w:rPr>
  </w:style>
  <w:style w:type="paragraph" w:styleId="a3">
    <w:name w:val="header"/>
    <w:link w:val="a4"/>
    <w:uiPriority w:val="99"/>
    <w:semiHidden/>
    <w:unhideWhenUsed/>
    <w:rsid w:val="0083390F"/>
    <w:pPr>
      <w:tabs>
        <w:tab w:val="center" w:pos="4677"/>
        <w:tab w:val="right" w:pos="9355"/>
      </w:tabs>
    </w:pPr>
  </w:style>
  <w:style w:type="character" w:customStyle="1" w:styleId="a4">
    <w:name w:val="Верхний колонтитул Знак"/>
    <w:basedOn w:val="a0"/>
    <w:link w:val="a3"/>
    <w:uiPriority w:val="99"/>
    <w:semiHidden/>
    <w:rsid w:val="0083390F"/>
  </w:style>
  <w:style w:type="paragraph" w:styleId="a5">
    <w:name w:val="footer"/>
    <w:link w:val="a6"/>
    <w:uiPriority w:val="99"/>
    <w:semiHidden/>
    <w:unhideWhenUsed/>
    <w:rsid w:val="0083390F"/>
    <w:pPr>
      <w:tabs>
        <w:tab w:val="center" w:pos="4677"/>
        <w:tab w:val="right" w:pos="9355"/>
      </w:tabs>
    </w:pPr>
  </w:style>
  <w:style w:type="character" w:customStyle="1" w:styleId="a6">
    <w:name w:val="Нижний колонтитул Знак"/>
    <w:basedOn w:val="a0"/>
    <w:link w:val="a5"/>
    <w:uiPriority w:val="99"/>
    <w:semiHidden/>
    <w:rsid w:val="0083390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A36ED2BE62343CE1DFE54D909270A65047CDC7A470D4BAC16832EBHF06I" TargetMode="External"/><Relationship Id="rId13" Type="http://schemas.openxmlformats.org/officeDocument/2006/relationships/hyperlink" Target="consultantplus://offline/ref=00A36ED2BE62343CE1DFE54D909270A75646CCC7AF70D4BAC16832EBHF06I" TargetMode="External"/><Relationship Id="rId18" Type="http://schemas.openxmlformats.org/officeDocument/2006/relationships/hyperlink" Target="consultantplus://offline/ref=00A36ED2BE62343CE1DFE54D909270A75946C2C4AF70D4BAC16832EBHF06I"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00A36ED2BE62343CE1DFE54D909270A65047CDC7A470D4BAC16832EBHF06I" TargetMode="External"/><Relationship Id="rId12" Type="http://schemas.openxmlformats.org/officeDocument/2006/relationships/hyperlink" Target="consultantplus://offline/ref=00A36ED2BE62343CE1DFE54D909270A65141CBC0A770D4BAC16832EBF6F330DC711FB85490H60DI" TargetMode="External"/><Relationship Id="rId17" Type="http://schemas.openxmlformats.org/officeDocument/2006/relationships/hyperlink" Target="consultantplus://offline/ref=00A36ED2BE62343CE1DFE54D909270A75946C2C4AF70D4BAC16832EBHF06I" TargetMode="External"/><Relationship Id="rId2" Type="http://schemas.openxmlformats.org/officeDocument/2006/relationships/settings" Target="settings.xml"/><Relationship Id="rId16" Type="http://schemas.openxmlformats.org/officeDocument/2006/relationships/hyperlink" Target="consultantplus://offline/ref=00A36ED2BE62343CE1DFE54D909270A65044C3C4A570D4BAC16832EBHF06I"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0A36ED2BE62343CE1DFE54D909270A65141CEC5AF70D4BAC16832EBHF06I" TargetMode="External"/><Relationship Id="rId11" Type="http://schemas.openxmlformats.org/officeDocument/2006/relationships/hyperlink" Target="consultantplus://offline/ref=00A36ED2BE62343CE1DFE54D909270A65140C3C9A670D4BAC16832EBHF06I" TargetMode="External"/><Relationship Id="rId5" Type="http://schemas.openxmlformats.org/officeDocument/2006/relationships/endnotes" Target="endnotes.xml"/><Relationship Id="rId15" Type="http://schemas.openxmlformats.org/officeDocument/2006/relationships/hyperlink" Target="consultantplus://offline/ref=00A36ED2BE62343CE1DFE54D909270A65045CBC8A370D4BAC16832EBF6F330DC711FBEH502I" TargetMode="External"/><Relationship Id="rId10" Type="http://schemas.openxmlformats.org/officeDocument/2006/relationships/hyperlink" Target="consultantplus://offline/ref=00A36ED2BE62343CE1C1E85BFCCC7CA35A1EC6C9A77D80E09E336FBCFFF967H90BI" TargetMode="External"/><Relationship Id="rId19" Type="http://schemas.openxmlformats.org/officeDocument/2006/relationships/hyperlink" Target="consultantplus://offline/ref=00A36ED2BE62343CE1DFE54D909270AC5947CDC3AD2DDEB2986430ECF9AC27DB3813BA519765H103I" TargetMode="External"/><Relationship Id="rId4" Type="http://schemas.openxmlformats.org/officeDocument/2006/relationships/footnotes" Target="footnotes.xml"/><Relationship Id="rId9" Type="http://schemas.openxmlformats.org/officeDocument/2006/relationships/hyperlink" Target="consultantplus://offline/ref=00A36ED2BE62343CE1DFE54D909270A65141CEC5AF70D4BAC16832EBHF06I" TargetMode="External"/><Relationship Id="rId14" Type="http://schemas.openxmlformats.org/officeDocument/2006/relationships/hyperlink" Target="consultantplus://offline/ref=00A36ED2BE62343CE1C1E85BFCCC7CA35A1EC6C9A47B87E39E336FBCFFF967H90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8399</Words>
  <Characters>47875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User-12</cp:lastModifiedBy>
  <cp:revision>9</cp:revision>
  <cp:lastPrinted>2020-03-24T02:57:00Z</cp:lastPrinted>
  <dcterms:created xsi:type="dcterms:W3CDTF">2019-05-14T06:14:00Z</dcterms:created>
  <dcterms:modified xsi:type="dcterms:W3CDTF">2020-03-24T02:58:00Z</dcterms:modified>
</cp:coreProperties>
</file>