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82" w:rsidRPr="00AD0696" w:rsidRDefault="00E50A82" w:rsidP="00E50A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0A82" w:rsidRPr="00AD0696" w:rsidRDefault="00E50A82" w:rsidP="00E50A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ПОЛОВИНКИНСКОЕ СЕЛЬСКОЕ СОБРАНИЕ ДЕПУТАТОВ</w:t>
      </w:r>
    </w:p>
    <w:p w:rsidR="00E50A82" w:rsidRPr="00AD0696" w:rsidRDefault="00E50A82" w:rsidP="00E50A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E50A82" w:rsidRPr="00AD0696" w:rsidRDefault="00E50A82" w:rsidP="00E50A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82" w:rsidRPr="00AD0696" w:rsidRDefault="00E50A82" w:rsidP="00E50A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0A82" w:rsidRPr="00AD0696" w:rsidRDefault="00DD5A63" w:rsidP="00E50A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E50A82">
        <w:rPr>
          <w:rFonts w:ascii="Times New Roman" w:hAnsi="Times New Roman" w:cs="Times New Roman"/>
          <w:sz w:val="28"/>
          <w:szCs w:val="28"/>
        </w:rPr>
        <w:t xml:space="preserve"> 2021 г.</w:t>
      </w:r>
      <w:r w:rsidR="00E50A82" w:rsidRPr="00AD0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50A82">
        <w:rPr>
          <w:rFonts w:ascii="Times New Roman" w:hAnsi="Times New Roman" w:cs="Times New Roman"/>
          <w:sz w:val="28"/>
          <w:szCs w:val="28"/>
        </w:rPr>
        <w:tab/>
      </w:r>
      <w:r w:rsidR="00E50A82">
        <w:rPr>
          <w:rFonts w:ascii="Times New Roman" w:hAnsi="Times New Roman" w:cs="Times New Roman"/>
          <w:sz w:val="28"/>
          <w:szCs w:val="28"/>
        </w:rPr>
        <w:tab/>
      </w:r>
      <w:r w:rsidR="00E50A82" w:rsidRPr="00AD069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E50A82" w:rsidRPr="00AD0696" w:rsidRDefault="00E50A82" w:rsidP="00E50A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A82" w:rsidRPr="00AD0696" w:rsidRDefault="00E50A82" w:rsidP="00E50A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06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D0696"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E50A82" w:rsidRPr="00AD0696" w:rsidRDefault="00E50A82" w:rsidP="00E50A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A82" w:rsidRPr="00AD0696" w:rsidRDefault="00E50A82" w:rsidP="00E50A82">
      <w:pPr>
        <w:spacing w:after="0" w:line="240" w:lineRule="auto"/>
        <w:ind w:right="45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11.06.2021 №43 «</w:t>
      </w:r>
      <w:r w:rsidRPr="00AD0696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и финансовом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0A82" w:rsidRPr="00F72E46" w:rsidRDefault="00E50A82" w:rsidP="00E50A8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50A82" w:rsidRPr="00AD0696" w:rsidRDefault="00E50A82" w:rsidP="00E50A82">
      <w:pPr>
        <w:spacing w:after="0" w:line="240" w:lineRule="auto"/>
        <w:ind w:right="5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AD069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AD069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AD0696">
        <w:rPr>
          <w:rFonts w:ascii="Times New Roman" w:eastAsia="Calibri" w:hAnsi="Times New Roman" w:cs="Times New Roman"/>
          <w:sz w:val="28"/>
          <w:szCs w:val="28"/>
        </w:rPr>
        <w:t>Половинкинского</w:t>
      </w:r>
      <w:proofErr w:type="spellEnd"/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D0696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и в целях определения правовых основ, содержания и механизма осуществления бюджетного процесса в </w:t>
      </w:r>
      <w:proofErr w:type="spellStart"/>
      <w:r w:rsidRPr="00AD0696">
        <w:rPr>
          <w:rFonts w:ascii="Times New Roman" w:eastAsia="Calibri" w:hAnsi="Times New Roman" w:cs="Times New Roman"/>
          <w:sz w:val="28"/>
          <w:szCs w:val="28"/>
        </w:rPr>
        <w:t>Половинкинском</w:t>
      </w:r>
      <w:proofErr w:type="spellEnd"/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сельсовете </w:t>
      </w:r>
      <w:proofErr w:type="spellStart"/>
      <w:r w:rsidRPr="00AD0696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Половинкинское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  <w:proofErr w:type="gramEnd"/>
    </w:p>
    <w:p w:rsidR="00E50A82" w:rsidRPr="00AD0696" w:rsidRDefault="00E50A82" w:rsidP="00E50A82">
      <w:pPr>
        <w:spacing w:after="0" w:line="240" w:lineRule="auto"/>
        <w:ind w:right="-57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43DFD" w:rsidRDefault="00E50A82" w:rsidP="00D43DF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2E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Положени</w:t>
      </w:r>
      <w:r w:rsidR="00D745C1">
        <w:rPr>
          <w:rFonts w:ascii="Times New Roman" w:hAnsi="Times New Roman" w:cs="Times New Roman"/>
          <w:sz w:val="28"/>
          <w:szCs w:val="28"/>
        </w:rPr>
        <w:t>е</w:t>
      </w:r>
      <w:r w:rsidRPr="00F72E46"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>о бюджетном процессе и финансовом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F72E46">
        <w:rPr>
          <w:rFonts w:ascii="Times New Roman" w:hAnsi="Times New Roman" w:cs="Times New Roman"/>
          <w:sz w:val="28"/>
          <w:szCs w:val="28"/>
        </w:rPr>
        <w:t>»</w:t>
      </w:r>
      <w:r w:rsidR="00D745C1">
        <w:rPr>
          <w:rFonts w:ascii="Times New Roman" w:hAnsi="Times New Roman" w:cs="Times New Roman"/>
          <w:sz w:val="28"/>
          <w:szCs w:val="28"/>
        </w:rPr>
        <w:t>, утвержденное решением от 11.06.2021 №43:</w:t>
      </w:r>
      <w:r w:rsidR="00D43DFD" w:rsidRPr="00D43DFD">
        <w:rPr>
          <w:sz w:val="28"/>
          <w:szCs w:val="28"/>
        </w:rPr>
        <w:t xml:space="preserve"> </w:t>
      </w:r>
    </w:p>
    <w:p w:rsidR="00D43DFD" w:rsidRPr="00D43DFD" w:rsidRDefault="00D43DFD" w:rsidP="00D43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 П</w:t>
      </w:r>
      <w:r w:rsidRPr="00D43DFD">
        <w:rPr>
          <w:rFonts w:ascii="Times New Roman" w:hAnsi="Times New Roman" w:cs="Times New Roman"/>
          <w:sz w:val="28"/>
          <w:szCs w:val="28"/>
        </w:rPr>
        <w:t xml:space="preserve">одпункты 1,2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3DFD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43DF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43DFD" w:rsidRDefault="00D43DFD" w:rsidP="00D43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43DFD">
        <w:rPr>
          <w:rFonts w:ascii="Times New Roman" w:hAnsi="Times New Roman" w:cs="Times New Roman"/>
          <w:sz w:val="28"/>
          <w:szCs w:val="28"/>
        </w:rPr>
        <w:t>одпункты 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3DF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3DFD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43DFD">
        <w:rPr>
          <w:rFonts w:ascii="Times New Roman" w:hAnsi="Times New Roman" w:cs="Times New Roman"/>
          <w:sz w:val="28"/>
          <w:szCs w:val="28"/>
        </w:rPr>
        <w:t xml:space="preserve"> считать соответственно подпунктами 1-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43DF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3DFD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13;</w:t>
      </w:r>
    </w:p>
    <w:p w:rsidR="00D43DFD" w:rsidRPr="00D43DFD" w:rsidRDefault="00D43DFD" w:rsidP="00D43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2 статьи 16 исключить.</w:t>
      </w:r>
    </w:p>
    <w:p w:rsidR="00D43DFD" w:rsidRPr="00D43DFD" w:rsidRDefault="00D43DFD" w:rsidP="00D43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DFD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E50A82" w:rsidRPr="00D43DFD" w:rsidRDefault="00E50A82" w:rsidP="00D43DFD">
      <w:pPr>
        <w:spacing w:after="0" w:line="240" w:lineRule="auto"/>
        <w:ind w:right="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A82" w:rsidRPr="00F72E46" w:rsidRDefault="00E50A82" w:rsidP="00D43DF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E50A82" w:rsidRPr="00F72E46" w:rsidRDefault="00E50A82" w:rsidP="00E50A82">
      <w:pPr>
        <w:tabs>
          <w:tab w:val="right" w:pos="94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72E46">
        <w:rPr>
          <w:rFonts w:ascii="Times New Roman" w:hAnsi="Times New Roman" w:cs="Times New Roman"/>
          <w:sz w:val="28"/>
          <w:szCs w:val="28"/>
        </w:rPr>
        <w:t xml:space="preserve">сельсовета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F72E4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</w:p>
    <w:p w:rsidR="00DB07A2" w:rsidRDefault="00DD5A63"/>
    <w:sectPr w:rsidR="00DB07A2" w:rsidSect="00EE437C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50A82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7060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316ACB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510FBA"/>
    <w:rsid w:val="00537116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D6FF3"/>
    <w:rsid w:val="00A00C91"/>
    <w:rsid w:val="00A60E2F"/>
    <w:rsid w:val="00A71894"/>
    <w:rsid w:val="00AF4210"/>
    <w:rsid w:val="00B300A6"/>
    <w:rsid w:val="00B413E2"/>
    <w:rsid w:val="00B42D7F"/>
    <w:rsid w:val="00B452CE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3DFD"/>
    <w:rsid w:val="00D460DE"/>
    <w:rsid w:val="00D726C1"/>
    <w:rsid w:val="00D745C1"/>
    <w:rsid w:val="00D80CE3"/>
    <w:rsid w:val="00D90C1F"/>
    <w:rsid w:val="00D948D6"/>
    <w:rsid w:val="00D95402"/>
    <w:rsid w:val="00DB3ECB"/>
    <w:rsid w:val="00DD1F8C"/>
    <w:rsid w:val="00DD5A63"/>
    <w:rsid w:val="00E27038"/>
    <w:rsid w:val="00E326C2"/>
    <w:rsid w:val="00E41696"/>
    <w:rsid w:val="00E50A82"/>
    <w:rsid w:val="00E641E4"/>
    <w:rsid w:val="00EB0584"/>
    <w:rsid w:val="00EE437C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8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0A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50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0A8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2FF7D7880D7D798190C4A28E30BBE8DB81CF2125C087F462C5398485633D7549C40A6B9D0A34E1193CC6E26BC7184B8120D4EAD5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2021-12-15T07:19:00Z</dcterms:created>
  <dcterms:modified xsi:type="dcterms:W3CDTF">2022-01-13T07:20:00Z</dcterms:modified>
</cp:coreProperties>
</file>