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A17" w:rsidRPr="007346A7" w:rsidRDefault="00695A17" w:rsidP="00695A17">
      <w:pPr>
        <w:jc w:val="center"/>
        <w:rPr>
          <w:b/>
          <w:sz w:val="28"/>
          <w:szCs w:val="28"/>
        </w:rPr>
      </w:pPr>
      <w:r w:rsidRPr="007346A7">
        <w:rPr>
          <w:b/>
          <w:sz w:val="28"/>
          <w:szCs w:val="28"/>
        </w:rPr>
        <w:t>Сведения о применении контрольным органом мер стимулирования добросовестности контролируемых лиц</w:t>
      </w:r>
    </w:p>
    <w:p w:rsidR="00695A17" w:rsidRPr="007346A7" w:rsidRDefault="00695A17" w:rsidP="00695A17">
      <w:pPr>
        <w:pStyle w:val="a4"/>
        <w:spacing w:after="0" w:afterAutospacing="0"/>
        <w:ind w:firstLine="567"/>
        <w:contextualSpacing/>
        <w:jc w:val="both"/>
        <w:rPr>
          <w:sz w:val="28"/>
          <w:szCs w:val="28"/>
        </w:rPr>
      </w:pPr>
      <w:r w:rsidRPr="007346A7">
        <w:rPr>
          <w:sz w:val="28"/>
          <w:szCs w:val="28"/>
        </w:rPr>
        <w:t>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контролируемыми лицами и направлены на устранение условий, причин и факторов, способных привести к нарушениям обязательных требований и (или) причинения вреда (ущерба) охраняемым законом ценностям, а также являются приоритетным по отношению к проведению контрольных (надзорных) мероприятий.</w:t>
      </w:r>
    </w:p>
    <w:p w:rsidR="00695A17" w:rsidRPr="007346A7" w:rsidRDefault="00695A17" w:rsidP="00695A17">
      <w:pPr>
        <w:pStyle w:val="a4"/>
        <w:spacing w:after="0" w:afterAutospacing="0"/>
        <w:ind w:firstLine="567"/>
        <w:contextualSpacing/>
        <w:jc w:val="both"/>
        <w:rPr>
          <w:sz w:val="28"/>
          <w:szCs w:val="28"/>
        </w:rPr>
      </w:pPr>
      <w:r w:rsidRPr="007346A7">
        <w:rPr>
          <w:sz w:val="28"/>
          <w:szCs w:val="28"/>
        </w:rPr>
        <w:t>При осуществлении муниципального контроля могут проводиться следующие виды профилактических мероприятий:</w:t>
      </w:r>
    </w:p>
    <w:p w:rsidR="00695A17" w:rsidRPr="007346A7" w:rsidRDefault="00695A17" w:rsidP="00695A17">
      <w:pPr>
        <w:pStyle w:val="a4"/>
        <w:spacing w:after="0" w:afterAutospacing="0"/>
        <w:ind w:firstLine="567"/>
        <w:contextualSpacing/>
        <w:jc w:val="both"/>
        <w:rPr>
          <w:sz w:val="28"/>
          <w:szCs w:val="28"/>
        </w:rPr>
      </w:pPr>
      <w:r w:rsidRPr="007346A7">
        <w:rPr>
          <w:sz w:val="28"/>
          <w:szCs w:val="28"/>
        </w:rPr>
        <w:t>1) информирование;</w:t>
      </w:r>
    </w:p>
    <w:p w:rsidR="00695A17" w:rsidRPr="007346A7" w:rsidRDefault="00695A17" w:rsidP="00695A17">
      <w:pPr>
        <w:pStyle w:val="a4"/>
        <w:spacing w:after="0" w:afterAutospacing="0"/>
        <w:ind w:firstLine="567"/>
        <w:contextualSpacing/>
        <w:jc w:val="both"/>
        <w:rPr>
          <w:sz w:val="28"/>
          <w:szCs w:val="28"/>
        </w:rPr>
      </w:pPr>
      <w:r w:rsidRPr="007346A7">
        <w:rPr>
          <w:sz w:val="28"/>
          <w:szCs w:val="28"/>
        </w:rPr>
        <w:t>2) консультирование;</w:t>
      </w:r>
    </w:p>
    <w:p w:rsidR="00695A17" w:rsidRPr="007346A7" w:rsidRDefault="00695A17" w:rsidP="00695A17">
      <w:pPr>
        <w:pStyle w:val="a4"/>
        <w:spacing w:after="0" w:afterAutospacing="0"/>
        <w:ind w:firstLine="567"/>
        <w:contextualSpacing/>
        <w:jc w:val="both"/>
        <w:rPr>
          <w:sz w:val="28"/>
          <w:szCs w:val="28"/>
        </w:rPr>
      </w:pPr>
      <w:r w:rsidRPr="007346A7">
        <w:rPr>
          <w:sz w:val="28"/>
          <w:szCs w:val="28"/>
        </w:rPr>
        <w:t>3) объявление предостережения;</w:t>
      </w:r>
    </w:p>
    <w:p w:rsidR="00695A17" w:rsidRPr="007346A7" w:rsidRDefault="00695A17" w:rsidP="00695A17">
      <w:pPr>
        <w:pStyle w:val="a4"/>
        <w:spacing w:after="0" w:afterAutospacing="0"/>
        <w:ind w:firstLine="567"/>
        <w:contextualSpacing/>
        <w:jc w:val="both"/>
        <w:rPr>
          <w:sz w:val="28"/>
          <w:szCs w:val="28"/>
        </w:rPr>
      </w:pPr>
      <w:r w:rsidRPr="007346A7">
        <w:rPr>
          <w:sz w:val="28"/>
          <w:szCs w:val="28"/>
        </w:rPr>
        <w:t>4) профилактический визит.</w:t>
      </w:r>
    </w:p>
    <w:p w:rsidR="00695A17" w:rsidRPr="007346A7" w:rsidRDefault="00695A17" w:rsidP="00695A17">
      <w:pPr>
        <w:spacing w:after="0" w:line="240" w:lineRule="auto"/>
        <w:ind w:firstLine="709"/>
        <w:jc w:val="both"/>
        <w:rPr>
          <w:rStyle w:val="markedcontent"/>
          <w:i/>
          <w:sz w:val="28"/>
          <w:szCs w:val="28"/>
        </w:rPr>
      </w:pPr>
    </w:p>
    <w:p w:rsidR="00030EDD" w:rsidRDefault="00030EDD"/>
    <w:sectPr w:rsidR="00030EDD" w:rsidSect="00030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695A17"/>
    <w:rsid w:val="00030EDD"/>
    <w:rsid w:val="00695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A1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695A17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Normal (Web)"/>
    <w:basedOn w:val="a"/>
    <w:rsid w:val="00695A17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markedcontent">
    <w:name w:val="markedcontent"/>
    <w:rsid w:val="00695A1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2023-03-15T02:48:00Z</dcterms:created>
  <dcterms:modified xsi:type="dcterms:W3CDTF">2023-03-15T02:49:00Z</dcterms:modified>
</cp:coreProperties>
</file>