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89" w:rsidRDefault="007D6D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6D89" w:rsidRDefault="007D6D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6D89" w:rsidRDefault="007D6D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6D89" w:rsidRDefault="00E60C7D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013931"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Pr="00013931"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                       </w:t>
      </w:r>
    </w:p>
    <w:p w:rsidR="007D6D89" w:rsidRDefault="00E60C7D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АДМИНИСТРАЦИЯ КУЙБЫШЕВСКОГО СЕЛЬСОВЕТА</w:t>
      </w:r>
    </w:p>
    <w:p w:rsidR="007D6D89" w:rsidRDefault="00E60C7D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РУБЦОВСКОГО РАЙОНА  АЛТАЙСКОГО КРАЯ</w:t>
      </w:r>
    </w:p>
    <w:p w:rsidR="007D6D89" w:rsidRDefault="007D6D89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</w:p>
    <w:p w:rsidR="007D6D89" w:rsidRDefault="007D6D89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D6D89" w:rsidRDefault="00E60C7D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ПОСТАНОВЛЕНИЕ</w:t>
      </w:r>
    </w:p>
    <w:p w:rsidR="007D6D89" w:rsidRDefault="007D6D89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7D6D89" w:rsidRDefault="00013931">
      <w:pPr>
        <w:spacing w:after="0" w:line="240" w:lineRule="auto"/>
        <w:ind w:left="-284" w:firstLine="284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11.06</w:t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>.202</w:t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>4</w:t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 xml:space="preserve"> г.</w:t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</w:r>
      <w:r w:rsidR="00E60C7D">
        <w:rPr>
          <w:rFonts w:ascii="Times New Roman" w:eastAsia="SimSu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SimSun" w:hAnsi="Times New Roman"/>
          <w:sz w:val="28"/>
          <w:szCs w:val="28"/>
          <w:lang w:eastAsia="ru-RU"/>
        </w:rPr>
        <w:t>18</w:t>
      </w:r>
    </w:p>
    <w:p w:rsidR="007D6D89" w:rsidRDefault="00E60C7D">
      <w:pPr>
        <w:spacing w:after="0" w:line="240" w:lineRule="auto"/>
        <w:jc w:val="center"/>
        <w:rPr>
          <w:rFonts w:ascii="Times New Roman" w:eastAsia="SimSun" w:hAnsi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/>
          <w:bCs/>
          <w:sz w:val="28"/>
          <w:szCs w:val="28"/>
          <w:lang w:eastAsia="ru-RU"/>
        </w:rPr>
        <w:t>п. Куйбышево</w:t>
      </w:r>
    </w:p>
    <w:p w:rsidR="007D6D89" w:rsidRDefault="007D6D89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eastAsia="ru-RU"/>
        </w:rPr>
      </w:pPr>
      <w:r w:rsidRPr="007D6D89">
        <w:rPr>
          <w:rFonts w:ascii="Times New Roman" w:eastAsia="SimSu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0;height:0;z-index:251659264;mso-width-relative:margin;mso-height-relative:margin" strokecolor="white">
            <v:textbox>
              <w:txbxContent>
                <w:p w:rsidR="007D6D89" w:rsidRDefault="00E60C7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О внесении 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изменений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 и дополнений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 в постановление от  2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08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.20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 г № 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15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«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Об утверждении Порядка принятия</w:t>
                  </w:r>
                </w:p>
                <w:p w:rsidR="007D6D89" w:rsidRDefault="00E60C7D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решений о признании безнадежной </w:t>
                  </w:r>
                </w:p>
                <w:p w:rsidR="007D6D89" w:rsidRDefault="00E60C7D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к взысканию задолженности по</w:t>
                  </w:r>
                </w:p>
                <w:p w:rsidR="007D6D89" w:rsidRDefault="00E60C7D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платежам в бюджет муниципального</w:t>
                  </w:r>
                </w:p>
                <w:p w:rsidR="007D6D89" w:rsidRDefault="00E60C7D">
                  <w:pPr>
                    <w:spacing w:after="0" w:line="240" w:lineRule="auto"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образования Куйбышевский сельсовет</w:t>
                  </w:r>
                </w:p>
                <w:p w:rsidR="007D6D89" w:rsidRDefault="00E60C7D">
                  <w:pPr>
                    <w:tabs>
                      <w:tab w:val="left" w:pos="4678"/>
                      <w:tab w:val="left" w:pos="4820"/>
                    </w:tabs>
                    <w:spacing w:after="0" w:line="240" w:lineRule="auto"/>
                    <w:ind w:right="59"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 xml:space="preserve">Рубцовского района Алтайского </w:t>
                  </w:r>
                  <w:r>
                    <w:rPr>
                      <w:rFonts w:ascii="Times New Roman" w:eastAsia="SimSun" w:hAnsi="Times New Roman"/>
                      <w:sz w:val="28"/>
                      <w:szCs w:val="28"/>
                      <w:lang w:eastAsia="ru-RU"/>
                    </w:rPr>
                    <w:t>края»</w:t>
                  </w:r>
                </w:p>
              </w:txbxContent>
            </v:textbox>
          </v:shape>
        </w:pict>
      </w:r>
    </w:p>
    <w:p w:rsidR="007D6D89" w:rsidRDefault="007D6D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6D89" w:rsidRDefault="007D6D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6D89" w:rsidRDefault="007D6D8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</w:t>
      </w:r>
      <w:r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«Выдача выписки из похозяйственной книги» </w:t>
      </w:r>
    </w:p>
    <w:p w:rsidR="007D6D89" w:rsidRDefault="00E60C7D">
      <w:pPr>
        <w:pStyle w:val="2"/>
        <w:shd w:val="clear" w:color="auto" w:fill="FFFFFF"/>
        <w:ind w:firstLine="708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</w:t>
      </w:r>
      <w:r>
        <w:rPr>
          <w:b w:val="0"/>
          <w:sz w:val="28"/>
          <w:szCs w:val="28"/>
        </w:rPr>
        <w:t>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</w:t>
      </w:r>
      <w:r>
        <w:rPr>
          <w:b w:val="0"/>
          <w:color w:val="000000"/>
          <w:sz w:val="28"/>
          <w:szCs w:val="28"/>
        </w:rPr>
        <w:t xml:space="preserve"> Приказом Министерства сельского хозяйства РФ от 27.09.2022  № 629 «Об утвержд</w:t>
      </w:r>
      <w:r>
        <w:rPr>
          <w:b w:val="0"/>
          <w:color w:val="000000"/>
          <w:sz w:val="28"/>
          <w:szCs w:val="28"/>
        </w:rPr>
        <w:t>ении формы и порядка ведения похозяйственных книг», руководствуясь Уставом муниципального образовани</w:t>
      </w:r>
      <w:r>
        <w:rPr>
          <w:b w:val="0"/>
          <w:color w:val="000000"/>
          <w:sz w:val="28"/>
          <w:szCs w:val="28"/>
        </w:rPr>
        <w:t>я</w:t>
      </w:r>
      <w:r>
        <w:rPr>
          <w:b w:val="0"/>
          <w:color w:val="000000"/>
          <w:sz w:val="28"/>
          <w:szCs w:val="28"/>
        </w:rPr>
        <w:t xml:space="preserve"> Куйбышевский сельсовет Рубцовского района Алтайского края</w:t>
      </w:r>
    </w:p>
    <w:p w:rsidR="007D6D89" w:rsidRDefault="00E60C7D">
      <w:pPr>
        <w:pStyle w:val="2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7D6D89" w:rsidRDefault="00E60C7D" w:rsidP="00013931">
      <w:pPr>
        <w:pStyle w:val="21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sz w:val="28"/>
          <w:szCs w:val="28"/>
          <w:lang w:eastAsia="ru-RU"/>
        </w:rPr>
        <w:t>Выдача выписки из похозяйственной книги</w:t>
      </w:r>
      <w:r>
        <w:rPr>
          <w:sz w:val="28"/>
          <w:szCs w:val="28"/>
        </w:rPr>
        <w:t>», согласно приложению №1.</w:t>
      </w:r>
    </w:p>
    <w:p w:rsidR="007D6D89" w:rsidRDefault="00E60C7D" w:rsidP="00013931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после его опубликования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D6D89" w:rsidRDefault="00E60C7D" w:rsidP="00013931">
      <w:pPr>
        <w:widowControl w:val="0"/>
        <w:autoSpaceDE w:val="0"/>
        <w:autoSpaceDN w:val="0"/>
        <w:adjustRightInd w:val="0"/>
        <w:spacing w:after="0" w:line="240" w:lineRule="auto"/>
        <w:ind w:firstLineChars="300"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Считать утратившим силу постановление от 16.05.2022 № 12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</w:t>
      </w:r>
      <w:r>
        <w:rPr>
          <w:rFonts w:ascii="Times New Roman" w:eastAsia="Times New Roman" w:hAnsi="Times New Roman"/>
          <w:sz w:val="28"/>
          <w:szCs w:val="28"/>
        </w:rPr>
        <w:t>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«Выдача выписки из похозяйственной книги»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D6D89" w:rsidRDefault="00E60C7D" w:rsidP="00013931">
      <w:pPr>
        <w:pStyle w:val="21"/>
        <w:tabs>
          <w:tab w:val="left" w:pos="567"/>
          <w:tab w:val="left" w:pos="709"/>
          <w:tab w:val="left" w:pos="851"/>
          <w:tab w:val="left" w:pos="993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D6D89" w:rsidRDefault="007D6D89" w:rsidP="00013931">
      <w:pPr>
        <w:pStyle w:val="21"/>
        <w:tabs>
          <w:tab w:val="left" w:pos="567"/>
          <w:tab w:val="left" w:pos="709"/>
          <w:tab w:val="left" w:pos="851"/>
          <w:tab w:val="left" w:pos="993"/>
        </w:tabs>
        <w:rPr>
          <w:sz w:val="28"/>
          <w:szCs w:val="28"/>
        </w:rPr>
      </w:pPr>
    </w:p>
    <w:p w:rsidR="007D6D89" w:rsidRDefault="007D6D89">
      <w:pPr>
        <w:tabs>
          <w:tab w:val="right" w:pos="10336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D89" w:rsidRDefault="007D6D89">
      <w:pPr>
        <w:tabs>
          <w:tab w:val="right" w:pos="10336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D89" w:rsidRDefault="007D6D89">
      <w:pPr>
        <w:tabs>
          <w:tab w:val="right" w:pos="10336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D89" w:rsidRDefault="00E60C7D">
      <w:pPr>
        <w:tabs>
          <w:tab w:val="right" w:pos="10336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                     С.В.Гиль</w:t>
      </w:r>
    </w:p>
    <w:p w:rsidR="007D6D89" w:rsidRDefault="007D6D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6D89" w:rsidRDefault="007D6D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6D89" w:rsidRDefault="007D6D8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6D89" w:rsidRDefault="00E60C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7D6D89" w:rsidRDefault="00E60C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постановлению администрации</w:t>
      </w:r>
    </w:p>
    <w:p w:rsidR="007D6D89" w:rsidRPr="00013931" w:rsidRDefault="00E60C7D">
      <w:pPr>
        <w:wordWrap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0139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Куйбышевского сельсовета</w:t>
      </w:r>
    </w:p>
    <w:p w:rsidR="007D6D89" w:rsidRPr="00013931" w:rsidRDefault="00E60C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13931">
        <w:rPr>
          <w:rFonts w:ascii="Times New Roman" w:eastAsia="Times New Roman" w:hAnsi="Times New Roman"/>
          <w:sz w:val="24"/>
          <w:szCs w:val="24"/>
          <w:lang w:eastAsia="ru-RU"/>
        </w:rPr>
        <w:t>11.06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.2024г № </w:t>
      </w:r>
      <w:r w:rsidR="00013931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АДМИНИСТРАТИВНЫЙ РЕГЛАМЕНТ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ПРЕДОСТАВЛЕНИЯ МУНИЦИПАЛЬНОЙ УСЛУГИ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«ВЫДАЧА ВЫПИСКИ ИЗ ПОХОЗЯЙСТВЕННОЙ КНИГИ»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 I. ОБЩИЕ ПОЛОЖЕНИЯ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1. Предмет регулирования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административного регламента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Настоящий административный регламент устанавливает порядок и стандарт предоставления муниципальной услуги «Выдача выписки из похозяйственной книги», в том числе порядок взаимодействия администрации Куйбышевского сельсовета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администрация) с гражданами и их уполномоченными представителями, сроки и последовательность административных процедур (действий), осуществляемых администрацией в процессе реализации полномочий по выдаче выписки из похозяйственной книги, которые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ведутся органами местного самоуправления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Куйбышевского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сельсовета (далее - похозяйственные книги).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Целью настоящего административного регламента является обеспечение открытости порядка предоставления муниципальной услуги, предусмотренной пунктом 1 насто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ящего административного регламента (далее - муниципальная услуга), повышения качества ее исполнения, создания условий для участия граждан в отношениях, возникающих при предоставлении муниципальной услуги.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2. Круг заявителей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 Муниципальная услуга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предоставляется гражданам, ведущим личное подсобное хозяйство (далее ЛПХ) на территории муниципального образования (далее - заявители).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ЛПХ имеет право получить выписку из книги только в отношении своего ЛПХ в любом объёме, по любому перечню сведений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для любых целей.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Иной член ЛПХ имеет право получить выписку из книги только в отношении своего ЛПХ в любом объёме, по любому перечню сведений и для любых целей, за исключением персональных данных главы ЛПХ.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От имени заявителя за предоставлением муниц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ипальной услуги может обратиться его уполномоченный представитель (далее - представитель).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нии в многофункциональный центр предоставления государственных и муниципальных услуг (далее -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Глава 3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Требования к порядку информирования о предоставлении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Информация по вопросам предоставления муниципальной услуги предоставляется: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контакте с заявителем или его представителем;</w:t>
      </w:r>
    </w:p>
    <w:p w:rsidR="007D6D89" w:rsidRDefault="00E60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с использованием средств телефонной связи, через официальный сайт администрации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информационно-телекоммуникационной сети «Интернет» (далее - сеть «Интернет»)</w:t>
      </w:r>
    </w:p>
    <w:p w:rsidR="007D6D89" w:rsidRDefault="00E60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(далее - официальный сайт администрации), через федеральную государственную информационную систему «Единый портал государственных и муниципальных услуг (функций)»,  (далее - Портал), по электронной почте администрации  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Kuibychevo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adm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@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mail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(далее - элек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тронная почта администрации);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письменно в случае письменного обращения заявителя или его представителя.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 Информация о ходе предоставления муниципальной услуги предоставляется: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при личном контакте с заявителем или его представителем;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с использова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нием телефонной связи, через официальный сайт администрации, по электронной почте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письменно в случае письменного обращения заявителя или его представителя.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 Должностные лица администрации, осуществляющие предоставление информации по воп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росам предоставления муниципальной услуги и о ходе предоставления муниципальной услуги, должны принять все необходимые меры по предоставлению заявителю или его представителю исчерпывающей информации по вопросам их обращений, в том числе с привлечением друг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их должностных лиц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органе местного самоуправления муниципального образо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вания, предоставляющем муниципальную услугу, органах государственной власти и организациях, участвующих в предоставлении муниципальной услуги, включая информацию о месте их нахождения, графике работы, контактных телефонах, а также о МФЦ, осуществляющих пре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доставление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 порядке предоставления муниципальной услуги и ходе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перечне документов, необходимых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времени приема документов, необходимых для пре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 сроке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об основаниях отказа в приеме документов, необходимых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об основаниях отказа в предоставлении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8) о порядке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обжалования решений и действий (бездействия), принимаемых (совершаемых) в рамках предоставления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 Основными требованиями при предоставлении информации по вопросам предоставления муниципальной услуги и о ходе предоставления муниципал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ьной услуги являются: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актуальность;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своевременность;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четкость и доступность в изложении информации;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полнота информации;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соответствие информации требованиям законодательства.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 Предоставление информации по вопросам предоставления муниципаль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ной услуги и о ходе предоставления муниципальной услуги по телефону осуществляется путем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непосредственного общения заявителя или его представителя с должностным лицом администрации по телефону.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 При ответах на телефонные звонки должностные лица админист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рации 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 органа местного самоуправления, в которое позвонил заявитель или 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представитель, фамилии, имени и (если имеется) отчестве лица, принявшего телефонный звонок.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тся) на другое должностное лицо администрации или же заявителю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 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услуги, предоставленная должностным лицом администрации, он может обратиться главе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или лицу, исполняющему его полномочия (далее - глава администрации), в соответствии с графиком приема заявителей или их представителей.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Прием заявителей или их представителей главой администрации проводится по предварительной записи, которая осуществляется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телефону 8 (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38557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74-5-43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 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Днем регистрации обращения является день его поступления в администрацию.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 на обращение, поступившее в админ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истрацию в форме электронного документа направляется в форме электронного документа по адресу электронной почты, указанному в обращении.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Ответ на обращение, поступившее в администрацию в письменной форме, направляется по почтовому адресу, указанному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данном обращении.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 Информация о месте нахождения и графике работы администрации, а также МФЦ, контактные телефоны, адрес официального сайта администрации и электронной почты администрации, порядке предоставления муниципальной услуги, а также порядке пол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учения информации по вопросам предоставления муниципальной услуги и о ходе предоставления муниципальной услуги размещается: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 официальном сайте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 Портале.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17. На информационном стенде, расположенном возле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здания администрации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размещ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ается следующая информация: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об органе местного самоуправления, предоставляющем муниципальную услугу, включая информацию о месте нахождения, графике работы, контактных телефонах, адресе официального сайта администрации и электронной почты администрации,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также о МФЦ, осуществляющих предоставление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 муницип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о перечне документов, необходимых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о времени приема документов, необходимых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 сроке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об основаниях отказа в прие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 документов, необходимых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об основаниях отказа в предоставлении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8) о порядке обжалования решений и действий (бездействия), принимаемых (совершаемых) в рамках предоставления муниципальной ус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 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 текст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18. Информирование заявителей или их представителей о порядке 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или их представителей о порядке пред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оставления муниципальной услуги в МФЦ осуществляются в порядке, установленном настоящей главой, МФЦ, с которыми администрация заключила в соответствии с законодательством соглашения о взаимодействии.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4. Наименование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 Под муниципальной услугой в настоящем административном регламенте понимается выдача выписки из похозяйственной книги.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5. Наименование органа, предоставляющего муниципальную услугу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 Предоставление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 услуги осуществляет администрация.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21. При предоставлении муниципальной услуги администрация не вправе требовать от заявителей или их представителей осуществления действий, в том числе согласований, необходимых для получения муниципальной ус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указанные в части 1 статьи 9 Федерального закона от 27 июля 2010 года № 210-ФЗ «Об организаци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предоставления государственных и муниципальных услуг».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6. Описание результата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22. Конечным результатом предоставления муниципальной услуги является: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предоставление выписки из похозяйственной книги;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отказ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предоставлении выписки из похозяйственной книги.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книги в форм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7. Срок предоставления муниципальной услуги, срок выдачи документов, являющихся результатом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 Муниципальная услуга предоставляется в течение 3 рабочих дней со дня поступления в администрацию документов, указанных в пунктах 26 и 27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 Выписка из похозяйственной книги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выдается заявителю или его представителю в течение одного рабочего дня со дня подписания главой администрации такого документа.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8. Нормативные правовые акты, регулирующие предоставление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 Перечень нормативных правовых актов,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на Портале.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9. Исчерпывающий перечень документов, необходимых в соответствии с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или его представителя, способы их получения заявителем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или его представителем, в том числе в электронной форме, порядок их представления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26. 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выдаче выписки из похозяйственной книги (далее - заявление) по форме согласно приложению к настоящему административному регламенту.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 о предоставлении выписки из книги может быть заполнено от руки, машинописным способом либо посредством электрон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ных печатающих устройств, а также подготовлено в электронной форме с помощью Портала. 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с Постановлением Пр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информационных систем, используемых для предоставления государственных и муниципальных услуг в электронной форме».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ронного документа или на бумажном носителе).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27. К заявлению заявитель или его представитель прилагает следующие документы: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копию документа, удостоверяющего личность заявителя;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копию документа, удостоверяющего личность представителя заявителя (в случ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ае подачи документов представителем заявителя);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доверенность или иной документ, удостоверяющий полномочия представителя заявителя (в случае подачи документов представителем заявителя).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28. Заявитель или его представитель представляет (направляет) заявле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ние и документы, указанные в пункте 27 настоящего административного регламента, одним из следующих способов: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путем личного обращения в администрацию;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через организации почтовой связи. В этом случае документы представляются в копиях, заверенных нотари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через личный кабинет на Портале;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путем направления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официальный адрес электронной почты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через МФЦ.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29. В случае обращения в МФЦ одновременно с комплексным запросом заявитель или его представитель подает сведения, документы и (или) информацию, предусмотренные нормативными правовыми акта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статьи 7 Федерального закона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27 июля 2010 года № 210-ФЗ "Об организации предоставления государственных и муниципальных услуг",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апросе, и получаемые в организациях, указанных в части 2 статьи 1 Федерального закона от 27 июля 2010 года № 210-ФЗ "Об организации предоставления государственных и муниципальных услуг", в результате оказания услуг, которые являются необходимыми и обязател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ьными для предоставления государственных и муниципальных услуг, заявитель или его представитель подает в МФЦ одновременно с комплексным запросом самостоятельно.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30. При предоставлении муниципальной услуги администрация не вправе требовать от заявителей или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их представителей документы, не указанные в пунктах 26 и 27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31. Требования к документам, представляемым заявителем или его представителем: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документы должны иметь печати, подписи уполномоченных должностных лиц 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тронной подписью заявителя или его представителя в соответствии с пунктом 69 настоящего административного регламента);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тексты документов должны быть написаны разборчиво;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документы не должны иметь подчисток, приписок, зачеркнутых слов и не оговоренных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них исправлений;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документы не должны быть исполнены карандашом;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10. Исчерпывающий перечень документов, необходимых в соответствии с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или его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представитель вправе представить, а также способы их получения заявителями или их представителями, в том числе в электронной форме, порядок их представления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 Документы, необходимые для предоставления муниципальной услуги, которые находятся в распоряжен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или его представитель вправе представить, отсутствуют.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11. Запрет требовать от заяв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ителя представления документов и информации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 Администрация при предоставлении муниципальной услуги не вправе требовать от заявителей или их представителей: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представления документов и информации или осуществления действий, представление или осуществл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представления документов и информации, в том числе подтверждающих внесение заявителем платы за предоставлен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предоставлении муниципальной услуги,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ьи 7 Федерального закона от 27 июля 2010 года № 210-ФЗ "Об организации предоставления государственных и муниципальных услуг" перечень документов;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представления документов и информации, отсутствие и (или) недостоверность которых не указывались при первон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 июля 2010 года № 210-ФЗ "Об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организации предоставления государственных и муниципальных услуг";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2010 года №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становленных федеральными законами.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12. Исчерпывающий перечень оснований для отказа в приеме документов, необходимых для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34. Основаниями для отказа в приеме документов являются: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заявление не соответствует форм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заявления, установленной приложением к настоящему административному регламенту;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непредставление заявителем или его представителем документов, указанных в пункте 26, 27 настоящего административного регламента;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несоответствие представленных заявителе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 или его представителем документов требованиям, указанным в пункте 31 настоящего административного регламента;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наличие в документах нецензурных либо оскорбительных выражений, угроз жизни, здоровью и имуществу должностных лиц администрации, а также член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 их семей.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35. В случае установления оснований для отказа в принятии документов должностное лицо администрации, ответственное за прием и регистрацию документов, совершает действия по уведомлению заявителя или его представителя в порядке, предусмотренном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пунктом 80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36. 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ке, установленном действующим законодательством.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13. Исчерпывающий перечень оснований для приостановления или отказа в предоставлении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37. Основания для приостановления предоставления муниципальной услуги законодательством не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предусмотрены.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38. Основанием для отказа в предоставлении муниципальной услуги является несоответствие заявителя требованиям, предусмотренным пунктом 3 настоящего административного регламента.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14. Перечень услуг, которые являются необходимыми и обяз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ательными для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39. Услуги, которые являются необходимыми и обязательными для предоставления муниципальной услуги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отсутствуют.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15. Порядок, размер и основания взимания государственной пошлины или иной платы, взима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емой за предоставление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40. Муниципальная услуга предоставляется без взимания государственной пошлины или иной платы.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41. В случае внесения изменений в выданный в результате предоставления муниципальной услуги документ, направленный 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исправление ошибок и опечаток, допущенных по вине администрации, МФЦ, а также должностных лиц администрации, работников МФЦ, плата с заявителя не взимается.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16. Порядок, размер и основания взимания платы за предоставление услуг, которые являются не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42. Плата за услуги, которые являются необходимыми и обязательными для предоставления муниципальной услуги, отсутствует.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7. Максимальный срок ожидания в очереди при подаче заявления и при получении результата предоставления такой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43. Максимальное время ожидания в очереди при подаче заявления и документов не должно превышать 15 минут.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44. Максимальное время ожидания 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очереди при получении результата муниципальной услуги не должно превышать 15 минут.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18. Срок и порядок регистрации заявления, в том числе в электронной форме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45. Регистрацию заявления и документов, предоставленных заявителем или 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представителем, осуществляет должностное лицо администрации, ответственное за прием и регистрацию документов, в том числе в электронной форме, в журнале регистрации обращений за предоставлением муниципальной услуги путем присвоения указанным документам вхо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дящего номера с указанием даты получения.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46. 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 организации почтовой связи или в электронной форме - один рабочий день со дня получения администрацией указанных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47. Днем регистрации документов является день их поступления в администрацию (до 16.00 часов). При поступлении документов после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16.00 часов их регистрация происходит следующим рабочим днем.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19. Требования к помещениям, в которых предоставляется муниципальная услуга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48. Вход в здание администрации оборудуется информационной табличкой (вывеской), содержащей информацию 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полном наименовании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49. Администрация обеспечивает инвалидам (включая инвалидов, использующих кресла-коляски и собак-проводников):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сопровождение инвалидов, имеющих стойкие расстройства функции зрения и самостоятельного передвижения, и ока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зание им помощи в здании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уществляющим функции по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оказание должностными лицами и работниками администрации помощи инвалидам в преодолении барьеров, мешающих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получению ими услуг наравне с другими лицами.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50. Информационные таблички (вывески) размещаются рядом с входом в здание администрации либо на двери входа в здание администрации так, чтобы они были хорошо видны заявителям или их представителям.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51. Прием за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52. Вход в кабинет администрации оборудуется информационной табличкой (вывеской) с указанием номера кабинета, в котор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ом осуществляется предоставление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53. 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ствам.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54. 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55. Места ожидания в очереди на прием, подачу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услуги, оборудуются стульями, кресельными секциями, скамьями.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56. 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57. Информационные стенды размещаются на видном,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доступном для заявителей или их представителей месте и призваны обеспечить заявителя или его представителя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20. Показатели доступности и качества муниципальной услуги, в том числе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58. Основными показателями доступности и качества муниципальной услуги являются: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 соблюдение требований к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местам предоставления муниципальной услуги, их транспортной доступности;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возможность представления заявления и документов, необходимых для предоставления муниципальной услуги, через МФЦ;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среднее время ожидания в очереди при подаче документов;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коли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чество обращений об обжаловании решений и действий (бездействия) администрации, а также должностных лиц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количество взаимодействий заявителя или его представителя с должностными лицами, их продолжительность;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возможность получения информ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ации о ходе предоставления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59. 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60. Взаимодействие за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для подачи документов, необходимых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для получения результата предоставления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61. 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вного регламента видов взаимодействия.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62. 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63. Заявителю обеспечивается возможность подачи 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апроса о предоставлении муниципальной услуги и получения результата муниципальном услуги посредством использования электронной почты администрации, Портала, МФЦ.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Заявитель и его представитель имеют возможность получить информацию о ходе предоставления муни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ципальной услуги в администрации в порядке, установленном пунктами 7-15 настоящего административного регламента.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21. Прием, регистрация заявления и документов, представленных заявителем или его представителем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64. Основанием для начала осуществления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способов, указанных в пункте 28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65. Прием заявления и документов от 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аявителя или его представителя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66. Поступившее в администрацию заявление и документы, в том числе в электронной форме, регистрируется должностным лицом администрации, ответственным за прием и регистрацию документов, в журнале регистрации обращений за предоставлением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минут, при направлении документов через организации почтовой связи или в электрон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ной форме - один рабочий день со дня получения администрацией указанных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67. Должностное лицо администрации, ответственное за прием и регистрацию документов, просматривает поступившие документы, проверяет их целостность и комплектность,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устанавливает наличие или отсутствие оснований, предусмотренных пунктом 34 настоящего административного регламента, не позднее двух рабочих дней со дня получения заявления и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68. В случае поступления заявления, подписанного усиленной квалифициро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ванной электронной подписью, должностным лицом администрации, ответственным за прием и регистрацию документов, в ходе проверки, предусмотренной пунктом 67 настоящего административного регламента, проводится проверка действительности усиленной квалифицирова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нной электронной подписи, с использованием которой подписан запрос, на соблюдение требований предусмотренных настоящим административным регламентом.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69. Проверка усиленной квалифицированной электронной подписи может осуществляться должностным лицом админис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трации,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мационно-технологическое взаимодействие действующих информационных систем, используемых для предоставления государственных услуг и муниципальных услуг в электронной форме.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Проверка действительности усиленной квалифицированной электронной подписи также може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 осуществляться с использованием средств информационной системы аккредитованного удостоверяющего центра.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70. В случае выявления в представленных документах хотя бы одного из оснований, предусмотренных пунктом 34 настоящего административного регламента, до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лжностное лицо администрации, ответственное за прием и регистрацию документов, не позднее срока, предусмотренного пунктом 67 настоящего административного регламента, принимает решение об отказе в приеме документов и подготавливает уведомление об отказе в 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риеме документов с указанием оснований отказа в приеме документов и обеспечивает его подписание главой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71. В случае отказа в приеме документов, поданных путем личного обращения, должностное лицо администрации, ответственное за прием и регист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рацию документов,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адресу, указанному в заявлении, либо по обращению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заявителя или его представителя вручает его лично.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в приеме документов, поданных через организации почтовой связи, должностное лицо администрации, ответственное за прием и регистрацию документов, не позднее трех рабочих дней со дня получени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адресу, указанному в заявлении.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 отказа в приеме документов, поданных через личный кабинет на Портале,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должностное лицо администрации, ответственное за прием и регистрацию документов,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ортале.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в приеме документов, поданных путем направления на официальный адрес электронной почты администрации, должностное лицо администрации, ответственное за прием и регистрацию документов, не позднее трех рабочих дней со дня получения зая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вления и документов направляет уведомление об отказе в приеме документов по адресу электронной почты, указанному в заявлении.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в приеме документов, поданных через МФЦ, должностное лицо администрации, ответственное за прием и регистрацию доку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ментов, не позднее трех рабочих дней со дня получения заявления и документов направляет (выдает) в МФЦ уведомление об отказе в приеме документов. Не позднее рабочего дня, следующего за днем поступления указанного уведомления, МФЦ направляет (выдает) заявит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елю или его представителю уведомление об отказе в приеме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72. При отсутствии в представленных заявителем или его представителем документах оснований, предусмотренных пунктом 34 настоящего административного регламента, должностное лицо администра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ции, ответственное за прием и регистрацию документов, не позднее срока, предусмотренного пунктом 67 настоящего административного регламента, передает представленные заявителем или его представителем документы должностному лицу администрации, ответственному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 предоставление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73. Результатом административной процедуры является прием представленных заявителем или его представителем документов и их передача должностному лицу, ответственному за предоставление муниципальной услуги, либо напр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авление заявителю или его представителю уведомления об отказе в приеме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74. Способом фиксации результата административной процедуры является регистрация должностным лицом администрации, ответственным за прием и регистрацию документов, факта пере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дачи представленных документов должностному лицу администрации, ответственному за предоставление муниципальной услуги, либо уведомления об отказе в приеме представленных документов в журнале регистрации обращений за предоставлением муниципальной услуги.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лава 22. Принятие решения о принятии заявления к рассмотрению или решения об отказе в предоставлении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75. Основанием для начала административной процедуры является получение должностным лицом администрации, ответственным за предоставле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ние 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заявления и представленных заявителем или его представителем документов.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76. Должностное лицо администрации, ответственное за предоставление муниципальной услуги, в течение 1 (одного) рабочего дня со дня регистрации заявления осущ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ествляет проверку заявления и представленных заявителем или его представителем документов на наличие оснований, установленных в пункте 38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77. В случае установления в ходе проверки, предусмотренной пунктом 76 настоящ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 административного регламента, наличия основания для отказа в предоставлении муниципальной услуги, указанного в пункте 38 настоящего административного регламента, должностное лицо администрации, ответственное за предоставление муниципальной услуги, прин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имает решение об отказе в предоставлении муниципальной услуги, после чего в течение 1 (одного)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установления в ходе проверки, предусмотренной пунктом 76 настоящего административного регламента, отсутствия основания для отказа в предоставлении муниципальной услуги, указанного в пункте 38 настоящего административного регламента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должностное лицо администрации, ответственное за предоставление муниципальной услуги, принимает решение о принятии заявления к рассмотрению, о чем делает запись на заявлении и в журнале регистрации обращений за предоставлением муниципальной услуги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78. Ре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79. Способом фиксации результата административной процедуры является запись в журнале регистрации обр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23. Подготовка выписки из похозяйственных книг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80. Основанием для начала административной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процедуры является принятие должностным лицом администрации, ответственным за предоставление муниципальной услуги, решения о принятии заявления к рассмотрению в соответствии с пунктом 77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81. Должностное лицо админи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страции, ответственное за предоставление муниципальной услуги, в течение 1 (одного) рабочего дня со дня принятия решения о принятии заявления к рассмотрению осуществляет поиск сведений, запрашиваемых заявителем в заявлении, и подготавливает соответствующую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выписку (выписки) из похозяйственных книг в двух экземплярах.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82. 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83. После подготовки вы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писки (выписок), указанной (указанных) в пункте 82 настоящего административного регламента, должностное лицо администрации, ответственное за предоставление муниципальной услуги, в течение одного рабочего дня со дня их подготовки подписывает каждый экземпля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 выписки (выписок), обеспечивает их подписание главой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из книги в форме электронного документа подписывается усиленной квалифицированной электронной подписью главы администрации или уполномоченным им должностным лицом.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невоз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Администрации или уполномоченным им должностным лицом и за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случае, когда выписка изложена на нескольких листах, они должны быть прошиты и пронумерованы. Запись о количестве прошитых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листов (например: «Всего прошито, пронумеровано и скреплено печатью десять листов») заверяется подписью должностного лица 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оттиском печати.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 выдается главе ЛПХ или иному члену ЛПХ по предъявлении документа, удостоверяющего личность, под личную под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пись.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самоуправления.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84. Результатом административной процедуры является выписка (выписки) из похозяйственных книг.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85. Способом фиксации результата административной процедуры является подписание главой администрации выписки (выписок) из похозяйственных книг.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24. Направление (выдача) заявителю или его представителю выписки из похозяйственных книг или уведомления об отказе в предоставлении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86. Основанием для начала административной процедуры является подписание главой администрации 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ыписки (выписок) из похозяйственных книг или письменного уведомление об отказе в предоставлении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87. Должностное лицо администрации, ответственное за направление (выдачу) заявителю или его представителю результата муниципальной услуги,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течение одного рабочего дня со дня подписания главой Администрации выписки (выписок) из похозяйственных книг направляет заявителю или его представителю выписку (выписки) из похозяйственных книг почтовым отправлением по почтовому адресу, указанному в зая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влении, либо по обращению заявителя или его представителя - вручает ее (их) лично.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Уведомление об отказе в предоставлении муниципальной услуги направляется заявителю или его представителю должностным лицом администрации, ответственным за выдачу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(направление) заявителю или его представителю результата муниципальной услуги, почтовым отправлением по почтовому адресу, указанному в заявлении, либо по обращению заявителя или его представителя вручает его лично в течение одного рабочего дней со дня 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подписания главой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администрации, ответственным за вы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дачу (направление) заявителю или его представителю результата муниципальной услуги,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случае, если заявление представлялось через МФЦ должностное лицо администрации, ответственное за направление (выдачу) заявителю или его представителю результата муниципальной услуги, направляет выписку (выписки) из похозяйственных книг или уведомление об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документа, удостоверяющего личность.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Выписка из книги в фор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 электронного документа предоставляется в личном кабинете на Портале в случае, если заявление направлено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88. При личном получении выписки (выписок) 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98. Результатом административной пр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оцедуры является направление (выдача) заявителю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или его представителю выписки (выписок) из похозяйственных книг или уведомления об отказе в предоставлении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89. Способом фиксации результата административной процедуры является занесение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должностным лицом администрации, ответственным за выдачу заявителю или его представителю результата муниципальной услуги, в журнале регистрации обращений за предоставлением муниципальной услуги отметки о направлении (выдаче) выписки (выписок) из похозяйств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енных книг заявителю или его представителю или уведомления об отказе в предоставлении муниципальной услуги заявителю или его представителю.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25. Исправление допущенных опечаток и ошибок в выданных в результате предоставления муниципальной услуги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документах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90. Основанием для исправления допущенных опечаток и ошибок в выданной в результате предоставления муниципальной услуги выписке из похозяйственных книг (далее - техническая ошибка) является получение администрацией заявления об исправлении техн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ической ошибки от заявителя или его представителя.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91. Заявление об исправлении технической ошибки подается заявителем или его представителем в администрацию одним из способов, указанным в пункте 28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92. Заявление об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18 настоящего административного регламента, и направляется должностному лицу, ответственному за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предоставление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93.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 исправлении технической ошибки;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об отсутствии технической ошибки.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94.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Критерием принятия решения, указанного в пункте 93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95. В слу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чае принятия решения, указанного в подпункте 1 пункта 93 настоящего административного регламента, должностное лицо администрации, ответственное за предоставление муниципальной услуги, подготавливает выписку из похозяйственных книг с исправленной техническо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ошибкой в порядке, предусмотренном пунктами 90-92 настоящего административного регламента.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96. В случае принятия решения, указанного в подпункте 2 пункта 93 настоящего административного регламента, должностное лицо администрации, ответственное за предост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администрации, ответственному за направление (выдачу) заявителю или его представителю результата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97. Должностное лицо администрации, ответственное за направление (выдачу) заявителю или его представителю результата муниципальной услуг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и, в течение одного рабочего дня со дня подписания главой администрации одного из документов, указанных в пункте 95 или 96 настоящего административного регламента, направляет указанный документ заявителю или его представителю почтовым отправлением по почто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вому адресу, указанному в заявлении об исправлении технической ошибки либо по обращению заявителя или его представителя - вручает его лично.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случае, если заявление об исправлении технической ошибки подавалось заявителем или его представителем через МФЦ,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то должностное лицо администрации, ответственное за выдачу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(направление) заявителю результата муниципальной услуги, в течение одного рабочего дня со дня подписания главой администрации одного из документов, указанных в пунктах 95 или 96 настоящего админист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ративного регламента, направляет указанный документ в МФЦ.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98.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в случае наличия технической ошибки в выд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анном в результате предоставления муниципальной услуги документе - выписка из похозяйственных книг с исправленной технической ошибкой;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в случае отсутствия технической ошибки в выданном в результате предоставления муниципальной услуги документе - уведомл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 об отсутствии технической ошибки в выданном в результате предоставления муниципальной услуги документе.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99. Способом фиксации результата рассмотрения заявления об исправлении технической ошибки является занесение должностным лицом администрации, ответ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ственным за направление (выдачу) заявителю или его представителю результата муниципальной услуги, в журнале регистрации обращений за предоставлением муниципальной услуги отметки о выдаче выписки (выписок) из похозяйственных книг с исправленной технической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ошибкой заявителю или его представителю, или о направлении указанных выписки (выписок) в МФЦ.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РАЗДЕЛ I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II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26. Порядок осуществления текущего контроля за соблюдением и исполнением ответственными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100. Текущий контроль за соблюдением последователь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администрации, наделенными соответствующими полномочиями, путем рассм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отрения отчетов должностных лиц администрации, а также рассмотрения жалоб заявителей или их представителей.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101. Основными задачами текущего контроля являются: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обеспечение своевременного и качественного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 выявление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нарушений в сроках и качестве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102.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контроль осуществляется на постоянной основе.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103.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104. Плановые поверки осуществляются на основании планов 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боты администрации.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105. Контроль за пол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которой утверждается правов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ым актом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106.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поступления жалобы на решения, дейс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 жалобы. Срок проведения проверки и оформления акта проверки в указанном случае устанавливается в пределах сроков, определенных статьей 112 Федерального закона от 27 июля 2010 года № 210-ФЗ "Об организации предоставления государственных и муниципальных 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слуг".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107.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28. Ответственность должностных лиц администрации за решения и действия (бездействие), п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ринимаемые (осуществляемые) ими в ходе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108. 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109. При выявлении нарушений пра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29. Положени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110. Контроль за предоставлением муниципальной услуги со стороны граждан, их объединений и орга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низаций осуществляется путем информирования администрации о фактах: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нарушения прав и законных интересов заявителей или их представителей решением, действием (бездействием) администрации и ее должностных лиц;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нарушения положений настоящего администрат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 некорректного поведения должностных лиц администрации, нарушения правил служебной этики при предоставлении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111. Информацию, указанную в пункте 110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ращение через организации почтовой связи на адрес администрации, или направить электронное обращение по адресу электронной почты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112. Контроль за предоставлением муниципальной услуги осуществляется в соответствии с действующим законодательст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вом.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113. 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Днем регистрации обращения является день его поступления в администрацию (до 16.00 часов). При поступлении обращ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ения после 16.00 часов его регистрация происходит следующим рабочим днем.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РАЗДЕЛ </w:t>
      </w:r>
      <w:r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 ЛИБО ЕЕ МУНИЦИПАЛЬНОГО СЛУЖАЩЕГО, МФЦ, РАБОТНИКА МФЦ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30. Информация для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114. Заявитель или его представитель вправе подать жалобу на решение и (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или) действие (бездействие) администрации либо ее муниципального служащего (далее - жалоба).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115. Заявитель или его представитель может обратиться с жалобой, в том числе в следующих случаях: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нарушение срока регистрации заявления о предоставлении муницип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альной услуги, комплексного запроса;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требование у заявителя или его представителя документов или информации либо осуществления действий, представление или осуществление которых не предусмотрено нор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мативными правовыми актами Российской Федерации, нормативными правовыми актами Ростовской  области, нормативными правовыми актами муниципального образования для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 отказ в приеме документов, представление которых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предусмотрено нормативными правовыми актами Российской Федерации, нормативными правовыми актами Ростовской  области, нормативными правовыми актами муниципального образования для предоставления муниципальной услуги, у заявителя или его представителя;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отк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аз в предоставлении муниципальной услуги по основаниям, которые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 об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ласти, нормативными правовыми актами муниципального образования;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затребование платы, не предусмотренной нормативными правовыми актами Российской Федерации, нормативными правовыми актами Ростовской  области, нормативными правовыми актами муниципального 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бразования;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 нарушение ср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ока или порядка выдачи документов по результатам предоставления муниципальной услуги;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ативными правовыми актами Российской Федерации, законами и иными нормативными правовыми актами Ростовской  области, нормативными правовыми актами муниципального образования;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10) требование у заявителя или его представителя при предоставлении муниципальной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ев, предусмотренных пунктом 4 части 1 статьи 7 Федерального закона от 27 июля 2010 года № 210-ФЗ "Об организации предоставления государственных и муниципальных услуг".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116. В случаях, указанных в подпунктах 2, 5, 7, 9 и 10 пункта 115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административного регламента, жалоба может быть подана только на решение и (или) действие (бездействие) администрации, муниципальных служащих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117. Рассмотрение жалобы осуществляется в порядке и сроки, установленные статьей 112 Федерального з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акона от 27 июля 2010 года № 210-ФЗ "Об организации предоставления государственных и муниципальных услуг".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31. Органы государственной власти, органы местного самоуправления, организации и уполномоченные на рассмотрение жалобы лица, которым может быт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ь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направлена жалоба заявителя или его представителя в досудебном (внесудебном) порядке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118. Жалоба на решения и действия (бездействие) главы Администрации подается главе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119. Жалобы на решения и действия (бездействие) должностных лиц и муни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ципальных служащих администрации подается главе Администрации.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Глава 32. Способы информирования заявителей или их представителей о порядке подачи и рассмотрения жалобы, в том числе с использованием единого портала государственных и муниципальных услуг (фу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нкций)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120. Информацию о порядке подачи и рассмотрения жалобы заявитель или его представитель могут получить: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на информационных стендах, расположенных в помещениях, занимаемых администрацией;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 на официальном сайте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 на Портале;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 лич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у муниципального служащего администрации;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 путем обращения заявителя или его представителя в администрацию с использованием средств телефонной связи;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 путем обращения заявителя или его представителя через организации почтовой связи в администрацию;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 по электронной почте администрации.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121. При обращении заявителя или его представителя в администрацию лично или с использованием средств телефонной связи, по электронной почте администрации информация о порядке подачи и рассмотрения жалобы предоставляе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 в порядке, установленном в пунктах 12-14 настоящего административного регламента.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111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Глава 33. Перечень нормативных правовых актов, регулирующих порядок досудебного (внесудебного) обжалования действий (бездействия) и (или) решений, принятых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(осуществленных) в ходе предоставления муниципальной услуги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122. Нормативные правовые акты, регулирующие порядок досудебного (внесудебного) обжалования действий (бездействия) и (или) решений, принятых (осуществленных) в ходе предоставления муниципальной 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слуги: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Федеральный закон от 27 июля 2010 года № 210-ФЗ "Об организации предоставления государственных и муниципальных услуг".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123. Информация, содержащаяся в настоящем разделе, подлежит размещению на Портале.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  <w:r w:rsidRPr="000139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административному регламенту предоставления муниципальной услуги «Выдача выписки из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похозяйственной книги»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81"/>
        <w:gridCol w:w="4888"/>
      </w:tblGrid>
      <w:tr w:rsidR="007D6D89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________________________________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 w:firstLine="559"/>
              <w:jc w:val="center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(указывается наименование администрации муниципального образования)</w:t>
            </w:r>
          </w:p>
        </w:tc>
      </w:tr>
      <w:tr w:rsidR="007D6D89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38"/>
              <w:jc w:val="both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lang w:eastAsia="ru-RU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7D6D89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документ, удостоверяющий личность заявителя: ___________________________________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(вид, серия, номер, кем и когда выдан)</w:t>
            </w:r>
          </w:p>
        </w:tc>
      </w:tr>
      <w:tr w:rsidR="007D6D89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проживающего по адресу: ___________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почтовый адрес: 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</w:t>
            </w:r>
          </w:p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контактный телефон ________________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адрес электронной почты_____________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</w:r>
            <w:r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(при наличии)</w:t>
            </w:r>
          </w:p>
        </w:tc>
      </w:tr>
    </w:tbl>
    <w:p w:rsidR="007D6D89" w:rsidRDefault="00E60C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Прошу предоставить выписку из похозяйственной книги о _______________________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i/>
          <w:lang w:eastAsia="ru-RU"/>
        </w:rPr>
      </w:pPr>
      <w:r>
        <w:rPr>
          <w:rFonts w:ascii="Times New Roman CYR" w:eastAsia="Times New Roman" w:hAnsi="Times New Roman CYR" w:cs="Times New Roman CYR"/>
          <w:i/>
          <w:lang w:eastAsia="ru-RU"/>
        </w:rPr>
        <w:t xml:space="preserve">(указывается перечень видов сведений из похозяйственных книг, информация о которых необходима заявителю, - о земельном участке, </w:t>
      </w:r>
      <w:r>
        <w:rPr>
          <w:rFonts w:ascii="Times New Roman CYR" w:eastAsia="Times New Roman" w:hAnsi="Times New Roman CYR" w:cs="Times New Roman CYR"/>
          <w:i/>
          <w:lang w:eastAsia="ru-RU"/>
        </w:rPr>
        <w:t>сельскохозяйственных животных, птицах, пчелах, сельскохозяйственной технике, оборудовании и транспортных средствах и (или) иные сведения из похозяйственных книг о личном подсобном хозяйстве)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27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Формат предоставления выписки: в форме электронного документа ил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на бумажном носителе </w:t>
      </w:r>
      <w:r>
        <w:rPr>
          <w:rFonts w:ascii="Times New Roman CYR" w:eastAsia="Times New Roman" w:hAnsi="Times New Roman CYR" w:cs="Times New Roman CYR"/>
          <w:i/>
          <w:lang w:eastAsia="ru-RU"/>
        </w:rPr>
        <w:t>(нужное подчеркнуть)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41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Приложения: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______________________________________________________________________</w:t>
      </w:r>
    </w:p>
    <w:p w:rsidR="007D6D89" w:rsidRDefault="00E60C7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______________________________________________________________________</w:t>
      </w:r>
    </w:p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7D6D89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D6D89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7D6D89" w:rsidRDefault="007D6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D89" w:rsidRDefault="00E6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7D6D89" w:rsidRDefault="007D6D89">
      <w:pPr>
        <w:widowControl w:val="0"/>
        <w:autoSpaceDE w:val="0"/>
        <w:autoSpaceDN w:val="0"/>
        <w:adjustRightInd w:val="0"/>
        <w:spacing w:after="0" w:line="240" w:lineRule="auto"/>
        <w:ind w:left="5172" w:firstLine="559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7D6D89" w:rsidSect="007D6D89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7D" w:rsidRDefault="00E60C7D">
      <w:pPr>
        <w:spacing w:line="240" w:lineRule="auto"/>
      </w:pPr>
      <w:r>
        <w:separator/>
      </w:r>
    </w:p>
  </w:endnote>
  <w:endnote w:type="continuationSeparator" w:id="0">
    <w:p w:rsidR="00E60C7D" w:rsidRDefault="00E60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7D" w:rsidRDefault="00E60C7D">
      <w:pPr>
        <w:spacing w:after="0"/>
      </w:pPr>
      <w:r>
        <w:separator/>
      </w:r>
    </w:p>
  </w:footnote>
  <w:footnote w:type="continuationSeparator" w:id="0">
    <w:p w:rsidR="00E60C7D" w:rsidRDefault="00E60C7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848E"/>
    <w:multiLevelType w:val="singleLevel"/>
    <w:tmpl w:val="06D0848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C2C"/>
    <w:rsid w:val="00013931"/>
    <w:rsid w:val="000E4163"/>
    <w:rsid w:val="001223F5"/>
    <w:rsid w:val="001A0962"/>
    <w:rsid w:val="001B67D3"/>
    <w:rsid w:val="001E73DD"/>
    <w:rsid w:val="0021733A"/>
    <w:rsid w:val="0027060E"/>
    <w:rsid w:val="00297968"/>
    <w:rsid w:val="002E75E3"/>
    <w:rsid w:val="0031780D"/>
    <w:rsid w:val="0033631A"/>
    <w:rsid w:val="003432A3"/>
    <w:rsid w:val="003D6BB5"/>
    <w:rsid w:val="003E638F"/>
    <w:rsid w:val="004306FE"/>
    <w:rsid w:val="004E0FE4"/>
    <w:rsid w:val="00554B71"/>
    <w:rsid w:val="00556B23"/>
    <w:rsid w:val="005A1C2C"/>
    <w:rsid w:val="005C53FA"/>
    <w:rsid w:val="005D1A60"/>
    <w:rsid w:val="007B1EC2"/>
    <w:rsid w:val="007C5D5F"/>
    <w:rsid w:val="007D6D89"/>
    <w:rsid w:val="0081433C"/>
    <w:rsid w:val="0088214F"/>
    <w:rsid w:val="008E73B6"/>
    <w:rsid w:val="00901E6F"/>
    <w:rsid w:val="0092655A"/>
    <w:rsid w:val="00A36394"/>
    <w:rsid w:val="00A921A9"/>
    <w:rsid w:val="00AA5692"/>
    <w:rsid w:val="00AE140E"/>
    <w:rsid w:val="00C101A2"/>
    <w:rsid w:val="00D119E0"/>
    <w:rsid w:val="00D51A5F"/>
    <w:rsid w:val="00D648BC"/>
    <w:rsid w:val="00E115CB"/>
    <w:rsid w:val="00E55C77"/>
    <w:rsid w:val="00E60C7D"/>
    <w:rsid w:val="00E6413A"/>
    <w:rsid w:val="00EA7355"/>
    <w:rsid w:val="00EA7501"/>
    <w:rsid w:val="00EC0255"/>
    <w:rsid w:val="00F152EB"/>
    <w:rsid w:val="00F37BFA"/>
    <w:rsid w:val="00FB52F3"/>
    <w:rsid w:val="11C14506"/>
    <w:rsid w:val="25B646A1"/>
    <w:rsid w:val="2D154019"/>
    <w:rsid w:val="325E77F7"/>
    <w:rsid w:val="485A2C78"/>
    <w:rsid w:val="6C42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D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7D6D89"/>
    <w:rPr>
      <w:color w:val="800080"/>
      <w:u w:val="single"/>
    </w:rPr>
  </w:style>
  <w:style w:type="character" w:styleId="a4">
    <w:name w:val="Hyperlink"/>
    <w:uiPriority w:val="99"/>
    <w:unhideWhenUsed/>
    <w:qFormat/>
    <w:rsid w:val="007D6D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7D6D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qFormat/>
    <w:rsid w:val="007D6D89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5"/>
      <w:szCs w:val="25"/>
      <w:lang w:eastAsia="ar-SA"/>
    </w:rPr>
  </w:style>
  <w:style w:type="paragraph" w:styleId="a7">
    <w:name w:val="Normal (Web)"/>
    <w:basedOn w:val="a"/>
    <w:unhideWhenUsed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qFormat/>
    <w:rsid w:val="007D6D89"/>
  </w:style>
  <w:style w:type="paragraph" w:customStyle="1" w:styleId="0">
    <w:name w:val="0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qFormat/>
    <w:rsid w:val="007D6D89"/>
  </w:style>
  <w:style w:type="character" w:customStyle="1" w:styleId="12pt">
    <w:name w:val="12pt"/>
    <w:basedOn w:val="a0"/>
    <w:qFormat/>
    <w:rsid w:val="007D6D89"/>
  </w:style>
  <w:style w:type="character" w:customStyle="1" w:styleId="10">
    <w:name w:val="Заголовок 1 Знак"/>
    <w:link w:val="1"/>
    <w:uiPriority w:val="9"/>
    <w:qFormat/>
    <w:rsid w:val="007D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qFormat/>
    <w:rsid w:val="007D6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Название1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style18"/>
    <w:basedOn w:val="a0"/>
    <w:qFormat/>
    <w:rsid w:val="007D6D89"/>
  </w:style>
  <w:style w:type="paragraph" w:customStyle="1" w:styleId="listparagraph">
    <w:name w:val="listparagraph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1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0">
    <w:name w:val="90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23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pt">
    <w:name w:val="0pt"/>
    <w:basedOn w:val="a0"/>
    <w:qFormat/>
    <w:rsid w:val="007D6D89"/>
  </w:style>
  <w:style w:type="paragraph" w:customStyle="1" w:styleId="bodytext">
    <w:name w:val="bodytext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4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5pt0pt">
    <w:name w:val="85pt0pt"/>
    <w:basedOn w:val="a0"/>
    <w:qFormat/>
    <w:rsid w:val="007D6D89"/>
  </w:style>
  <w:style w:type="paragraph" w:customStyle="1" w:styleId="15">
    <w:name w:val="Нижний колонтитул1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qFormat/>
    <w:rsid w:val="007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qFormat/>
    <w:rsid w:val="007D6D89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7D6D89"/>
    <w:rPr>
      <w:rFonts w:ascii="Times New Roman" w:eastAsia="Times New Roman" w:hAnsi="Times New Roman"/>
      <w:sz w:val="25"/>
      <w:szCs w:val="25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D6D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9646</Words>
  <Characters>54988</Characters>
  <Application>Microsoft Office Word</Application>
  <DocSecurity>0</DocSecurity>
  <Lines>458</Lines>
  <Paragraphs>129</Paragraphs>
  <ScaleCrop>false</ScaleCrop>
  <Company>Microsoft</Company>
  <LinksUpToDate>false</LinksUpToDate>
  <CharactersWithSpaces>64505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17</cp:revision>
  <cp:lastPrinted>2024-06-11T05:13:00Z</cp:lastPrinted>
  <dcterms:created xsi:type="dcterms:W3CDTF">2023-12-19T03:18:00Z</dcterms:created>
  <dcterms:modified xsi:type="dcterms:W3CDTF">2024-06-11T05:15:00Z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1E523E9D59234EF5ABC12B829F2EF55F_12</vt:lpwstr>
  </property>
</Properties>
</file>