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FD" w:rsidRDefault="00476BFD" w:rsidP="00476BF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476BFD" w:rsidRDefault="00476BFD" w:rsidP="00476BF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АДМИНИСТРАЦИЯ НОВОНИКОЛАЕВСКОГО СЕЛЬСОВЕТА</w:t>
      </w:r>
    </w:p>
    <w:p w:rsidR="00476BFD" w:rsidRDefault="00476BFD" w:rsidP="00476BF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РУБЦОВСКОГО РАЙОНА АЛТАЙСКОГО КРАЯ</w:t>
      </w:r>
    </w:p>
    <w:p w:rsidR="00476BFD" w:rsidRDefault="00476BFD" w:rsidP="00476BF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6BFD" w:rsidRDefault="00476BFD" w:rsidP="00476BF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476BFD" w:rsidRDefault="00476BFD" w:rsidP="00476BFD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476BFD" w:rsidRDefault="00476BFD" w:rsidP="00476B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08.07.2024                                                                                               № 17</w:t>
      </w:r>
    </w:p>
    <w:p w:rsidR="00476BFD" w:rsidRDefault="00476BFD" w:rsidP="00476BF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с. Новониколаевка</w:t>
      </w:r>
    </w:p>
    <w:p w:rsidR="00476BFD" w:rsidRDefault="00476BFD" w:rsidP="00476BFD">
      <w:pPr>
        <w:jc w:val="both"/>
        <w:rPr>
          <w:rFonts w:ascii="Arial" w:hAnsi="Arial" w:cs="Arial"/>
          <w:sz w:val="24"/>
          <w:szCs w:val="24"/>
        </w:rPr>
      </w:pPr>
    </w:p>
    <w:p w:rsidR="00476BFD" w:rsidRDefault="00476BFD" w:rsidP="00476BFD">
      <w:pPr>
        <w:jc w:val="both"/>
        <w:rPr>
          <w:rFonts w:ascii="Arial" w:hAnsi="Arial" w:cs="Arial"/>
          <w:sz w:val="24"/>
          <w:szCs w:val="24"/>
        </w:rPr>
      </w:pPr>
    </w:p>
    <w:p w:rsidR="003F7417" w:rsidRDefault="00E2678B" w:rsidP="003F7417">
      <w:pPr>
        <w:rPr>
          <w:rFonts w:ascii="Arial" w:hAnsi="Arial" w:cs="Arial"/>
          <w:color w:val="2C2D2E"/>
          <w:sz w:val="25"/>
          <w:szCs w:val="25"/>
        </w:rPr>
      </w:pPr>
      <w:r w:rsidRPr="009303EE">
        <w:rPr>
          <w:rFonts w:ascii="Arial" w:hAnsi="Arial" w:cs="Arial"/>
          <w:color w:val="2C2D2E"/>
          <w:sz w:val="25"/>
          <w:szCs w:val="25"/>
        </w:rPr>
        <w:t>Об исполнении бюджета муниципального</w:t>
      </w:r>
      <w:r w:rsidRPr="009303EE">
        <w:rPr>
          <w:color w:val="2C2D2E"/>
          <w:sz w:val="27"/>
          <w:szCs w:val="27"/>
        </w:rPr>
        <w:br/>
      </w:r>
      <w:r w:rsidRPr="009303EE">
        <w:rPr>
          <w:rFonts w:ascii="Arial" w:hAnsi="Arial" w:cs="Arial"/>
          <w:color w:val="2C2D2E"/>
          <w:sz w:val="25"/>
          <w:szCs w:val="25"/>
        </w:rPr>
        <w:t>образования Новониколаевский сельсовет</w:t>
      </w:r>
      <w:r w:rsidRPr="009303EE">
        <w:rPr>
          <w:color w:val="2C2D2E"/>
          <w:sz w:val="27"/>
          <w:szCs w:val="27"/>
        </w:rPr>
        <w:br/>
      </w:r>
      <w:proofErr w:type="spellStart"/>
      <w:r w:rsidRPr="009303EE">
        <w:rPr>
          <w:rFonts w:ascii="Arial" w:hAnsi="Arial" w:cs="Arial"/>
          <w:color w:val="2C2D2E"/>
          <w:sz w:val="25"/>
          <w:szCs w:val="25"/>
        </w:rPr>
        <w:t>Рубцовского</w:t>
      </w:r>
      <w:proofErr w:type="spellEnd"/>
      <w:r w:rsidRPr="009303EE">
        <w:rPr>
          <w:rFonts w:ascii="Arial" w:hAnsi="Arial" w:cs="Arial"/>
          <w:color w:val="2C2D2E"/>
          <w:sz w:val="25"/>
          <w:szCs w:val="25"/>
        </w:rPr>
        <w:t xml:space="preserve"> района Алтайского края за I</w:t>
      </w:r>
      <w:r w:rsidRPr="009303EE">
        <w:rPr>
          <w:color w:val="2C2D2E"/>
          <w:sz w:val="27"/>
          <w:szCs w:val="27"/>
        </w:rPr>
        <w:br/>
      </w:r>
      <w:r w:rsidRPr="009303EE">
        <w:rPr>
          <w:rFonts w:ascii="Arial" w:hAnsi="Arial" w:cs="Arial"/>
          <w:color w:val="2C2D2E"/>
          <w:sz w:val="25"/>
          <w:szCs w:val="25"/>
        </w:rPr>
        <w:t>полугодие 2024 года</w:t>
      </w:r>
      <w:r w:rsidRPr="009303EE">
        <w:rPr>
          <w:color w:val="2C2D2E"/>
          <w:sz w:val="27"/>
          <w:szCs w:val="27"/>
        </w:rPr>
        <w:br/>
      </w:r>
    </w:p>
    <w:p w:rsidR="003F7417" w:rsidRDefault="003F7417" w:rsidP="003F7417">
      <w:pPr>
        <w:rPr>
          <w:rFonts w:ascii="Arial" w:hAnsi="Arial" w:cs="Arial"/>
          <w:color w:val="2C2D2E"/>
          <w:sz w:val="25"/>
          <w:szCs w:val="25"/>
        </w:rPr>
      </w:pPr>
    </w:p>
    <w:p w:rsidR="00476BFD" w:rsidRDefault="003F7417" w:rsidP="00035A4A">
      <w:pPr>
        <w:ind w:firstLine="708"/>
        <w:rPr>
          <w:rFonts w:ascii="Arial" w:hAnsi="Arial" w:cs="Arial"/>
          <w:sz w:val="24"/>
          <w:szCs w:val="24"/>
        </w:rPr>
      </w:pPr>
      <w:r w:rsidRPr="009303EE">
        <w:rPr>
          <w:rFonts w:ascii="Arial" w:hAnsi="Arial" w:cs="Arial"/>
          <w:color w:val="2C2D2E"/>
          <w:sz w:val="25"/>
          <w:szCs w:val="25"/>
        </w:rPr>
        <w:t>В соответствии со ст. 14 Положения о бюджетном процессе и</w:t>
      </w:r>
      <w:r w:rsidR="00035A4A">
        <w:rPr>
          <w:color w:val="2C2D2E"/>
          <w:sz w:val="27"/>
          <w:szCs w:val="27"/>
        </w:rPr>
        <w:t xml:space="preserve"> </w:t>
      </w:r>
      <w:r w:rsidRPr="009303EE">
        <w:rPr>
          <w:rFonts w:ascii="Arial" w:hAnsi="Arial" w:cs="Arial"/>
          <w:color w:val="2C2D2E"/>
          <w:sz w:val="25"/>
          <w:szCs w:val="25"/>
        </w:rPr>
        <w:t>финансовом контроле в муниципальном образовании Новониколаевский</w:t>
      </w:r>
      <w:r w:rsidR="00035A4A">
        <w:rPr>
          <w:color w:val="2C2D2E"/>
          <w:sz w:val="27"/>
          <w:szCs w:val="27"/>
        </w:rPr>
        <w:t xml:space="preserve"> </w:t>
      </w:r>
      <w:r w:rsidRPr="009303EE">
        <w:rPr>
          <w:rFonts w:ascii="Arial" w:hAnsi="Arial" w:cs="Arial"/>
          <w:color w:val="2C2D2E"/>
          <w:sz w:val="25"/>
          <w:szCs w:val="25"/>
        </w:rPr>
        <w:t xml:space="preserve">сельсовет </w:t>
      </w:r>
      <w:proofErr w:type="spellStart"/>
      <w:r w:rsidRPr="009303EE">
        <w:rPr>
          <w:rFonts w:ascii="Arial" w:hAnsi="Arial" w:cs="Arial"/>
          <w:color w:val="2C2D2E"/>
          <w:sz w:val="25"/>
          <w:szCs w:val="25"/>
        </w:rPr>
        <w:t>Рубцовского</w:t>
      </w:r>
      <w:proofErr w:type="spellEnd"/>
      <w:r w:rsidRPr="009303EE">
        <w:rPr>
          <w:rFonts w:ascii="Arial" w:hAnsi="Arial" w:cs="Arial"/>
          <w:color w:val="2C2D2E"/>
          <w:sz w:val="25"/>
          <w:szCs w:val="25"/>
        </w:rPr>
        <w:t xml:space="preserve"> района Алтайского края, утвержденного решением</w:t>
      </w:r>
      <w:r w:rsidR="00035A4A">
        <w:rPr>
          <w:color w:val="2C2D2E"/>
          <w:sz w:val="27"/>
          <w:szCs w:val="27"/>
        </w:rPr>
        <w:t xml:space="preserve"> </w:t>
      </w:r>
      <w:r w:rsidRPr="009303EE">
        <w:rPr>
          <w:rFonts w:ascii="Arial" w:hAnsi="Arial" w:cs="Arial"/>
          <w:color w:val="2C2D2E"/>
          <w:sz w:val="25"/>
          <w:szCs w:val="25"/>
        </w:rPr>
        <w:t xml:space="preserve">Новониколаевского сельского Собрания депутатов </w:t>
      </w:r>
      <w:proofErr w:type="spellStart"/>
      <w:r w:rsidRPr="009303EE">
        <w:rPr>
          <w:rFonts w:ascii="Arial" w:hAnsi="Arial" w:cs="Arial"/>
          <w:color w:val="2C2D2E"/>
          <w:sz w:val="25"/>
          <w:szCs w:val="25"/>
        </w:rPr>
        <w:t>Рубцовского</w:t>
      </w:r>
      <w:proofErr w:type="spellEnd"/>
      <w:r w:rsidRPr="009303EE">
        <w:rPr>
          <w:rFonts w:ascii="Arial" w:hAnsi="Arial" w:cs="Arial"/>
          <w:color w:val="2C2D2E"/>
          <w:sz w:val="25"/>
          <w:szCs w:val="25"/>
        </w:rPr>
        <w:t xml:space="preserve"> района</w:t>
      </w:r>
      <w:r w:rsidRPr="009303EE">
        <w:rPr>
          <w:color w:val="2C2D2E"/>
          <w:sz w:val="27"/>
          <w:szCs w:val="27"/>
        </w:rPr>
        <w:br/>
      </w:r>
      <w:r>
        <w:rPr>
          <w:rFonts w:ascii="Arial" w:hAnsi="Arial" w:cs="Arial"/>
          <w:color w:val="2C2D2E"/>
          <w:sz w:val="25"/>
          <w:szCs w:val="25"/>
        </w:rPr>
        <w:t>Алтайского края от 29.03.2018 N</w:t>
      </w:r>
      <w:r w:rsidRPr="009303EE">
        <w:rPr>
          <w:rFonts w:ascii="Arial" w:hAnsi="Arial" w:cs="Arial"/>
          <w:color w:val="2C2D2E"/>
          <w:sz w:val="25"/>
          <w:szCs w:val="25"/>
        </w:rPr>
        <w:t xml:space="preserve"> 5,</w:t>
      </w:r>
      <w:r w:rsidRPr="009303EE">
        <w:rPr>
          <w:color w:val="2C2D2E"/>
          <w:sz w:val="27"/>
          <w:szCs w:val="27"/>
        </w:rPr>
        <w:br/>
      </w:r>
    </w:p>
    <w:p w:rsidR="00476BFD" w:rsidRDefault="00476BFD" w:rsidP="00476B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476BFD" w:rsidRDefault="00035A4A" w:rsidP="00476BFD">
      <w:pPr>
        <w:jc w:val="both"/>
        <w:rPr>
          <w:rFonts w:ascii="Arial" w:hAnsi="Arial" w:cs="Arial"/>
          <w:sz w:val="24"/>
          <w:szCs w:val="24"/>
        </w:rPr>
      </w:pPr>
      <w:r w:rsidRPr="009303EE">
        <w:rPr>
          <w:rFonts w:ascii="Arial" w:hAnsi="Arial" w:cs="Arial"/>
          <w:color w:val="2C2D2E"/>
          <w:sz w:val="25"/>
          <w:szCs w:val="25"/>
        </w:rPr>
        <w:t>1. Утвердить отчет об исполнении бюджета муниципального</w:t>
      </w:r>
      <w:r w:rsidRPr="009303EE">
        <w:rPr>
          <w:color w:val="2C2D2E"/>
          <w:sz w:val="27"/>
          <w:szCs w:val="27"/>
        </w:rPr>
        <w:br/>
      </w:r>
      <w:r w:rsidRPr="009303EE">
        <w:rPr>
          <w:rFonts w:ascii="Arial" w:hAnsi="Arial" w:cs="Arial"/>
          <w:color w:val="2C2D2E"/>
          <w:sz w:val="25"/>
          <w:szCs w:val="25"/>
        </w:rPr>
        <w:t xml:space="preserve">образования Новониколаевский сельсовет </w:t>
      </w:r>
      <w:proofErr w:type="spellStart"/>
      <w:r w:rsidRPr="009303EE">
        <w:rPr>
          <w:rFonts w:ascii="Arial" w:hAnsi="Arial" w:cs="Arial"/>
          <w:color w:val="2C2D2E"/>
          <w:sz w:val="25"/>
          <w:szCs w:val="25"/>
        </w:rPr>
        <w:t>Рубцовского</w:t>
      </w:r>
      <w:proofErr w:type="spellEnd"/>
      <w:r w:rsidRPr="009303EE">
        <w:rPr>
          <w:rFonts w:ascii="Arial" w:hAnsi="Arial" w:cs="Arial"/>
          <w:color w:val="2C2D2E"/>
          <w:sz w:val="25"/>
          <w:szCs w:val="25"/>
        </w:rPr>
        <w:t xml:space="preserve"> района Алтайского</w:t>
      </w:r>
      <w:r w:rsidRPr="009303EE">
        <w:rPr>
          <w:color w:val="2C2D2E"/>
          <w:sz w:val="27"/>
          <w:szCs w:val="27"/>
        </w:rPr>
        <w:br/>
      </w:r>
      <w:r w:rsidRPr="009303EE">
        <w:rPr>
          <w:rFonts w:ascii="Arial" w:hAnsi="Arial" w:cs="Arial"/>
          <w:color w:val="2C2D2E"/>
          <w:sz w:val="25"/>
          <w:szCs w:val="25"/>
        </w:rPr>
        <w:t>края за I полугодие 2024 года (прилагается).</w:t>
      </w:r>
      <w:r w:rsidRPr="009303EE">
        <w:rPr>
          <w:color w:val="2C2D2E"/>
          <w:sz w:val="27"/>
          <w:szCs w:val="27"/>
        </w:rPr>
        <w:br/>
      </w:r>
      <w:r w:rsidRPr="009303EE">
        <w:rPr>
          <w:rFonts w:ascii="Arial" w:hAnsi="Arial" w:cs="Arial"/>
          <w:color w:val="2C2D2E"/>
          <w:sz w:val="25"/>
          <w:szCs w:val="25"/>
        </w:rPr>
        <w:t xml:space="preserve">2. Администрации Новониколаевского сельсовета </w:t>
      </w:r>
      <w:proofErr w:type="spellStart"/>
      <w:r w:rsidRPr="009303EE">
        <w:rPr>
          <w:rFonts w:ascii="Arial" w:hAnsi="Arial" w:cs="Arial"/>
          <w:color w:val="2C2D2E"/>
          <w:sz w:val="25"/>
          <w:szCs w:val="25"/>
        </w:rPr>
        <w:t>Рубцовского</w:t>
      </w:r>
      <w:proofErr w:type="spellEnd"/>
      <w:r w:rsidRPr="009303EE">
        <w:rPr>
          <w:rFonts w:ascii="Arial" w:hAnsi="Arial" w:cs="Arial"/>
          <w:color w:val="2C2D2E"/>
          <w:sz w:val="25"/>
          <w:szCs w:val="25"/>
        </w:rPr>
        <w:t xml:space="preserve"> района</w:t>
      </w:r>
      <w:r w:rsidRPr="009303EE">
        <w:rPr>
          <w:color w:val="2C2D2E"/>
          <w:sz w:val="27"/>
          <w:szCs w:val="27"/>
        </w:rPr>
        <w:br/>
      </w:r>
      <w:r w:rsidRPr="009303EE">
        <w:rPr>
          <w:rFonts w:ascii="Arial" w:hAnsi="Arial" w:cs="Arial"/>
          <w:color w:val="2C2D2E"/>
          <w:sz w:val="25"/>
          <w:szCs w:val="25"/>
        </w:rPr>
        <w:t xml:space="preserve">Алтайского края направить отчет в </w:t>
      </w:r>
      <w:proofErr w:type="spellStart"/>
      <w:r w:rsidRPr="009303EE">
        <w:rPr>
          <w:rFonts w:ascii="Arial" w:hAnsi="Arial" w:cs="Arial"/>
          <w:color w:val="2C2D2E"/>
          <w:sz w:val="25"/>
          <w:szCs w:val="25"/>
        </w:rPr>
        <w:t>Новониколаевское</w:t>
      </w:r>
      <w:proofErr w:type="spellEnd"/>
      <w:r w:rsidRPr="009303EE">
        <w:rPr>
          <w:rFonts w:ascii="Arial" w:hAnsi="Arial" w:cs="Arial"/>
          <w:color w:val="2C2D2E"/>
          <w:sz w:val="25"/>
          <w:szCs w:val="25"/>
        </w:rPr>
        <w:t xml:space="preserve"> сельское Собрание</w:t>
      </w:r>
      <w:r w:rsidRPr="009303EE">
        <w:rPr>
          <w:color w:val="2C2D2E"/>
          <w:sz w:val="27"/>
          <w:szCs w:val="27"/>
        </w:rPr>
        <w:br/>
      </w:r>
      <w:r w:rsidRPr="009303EE">
        <w:rPr>
          <w:rFonts w:ascii="Arial" w:hAnsi="Arial" w:cs="Arial"/>
          <w:color w:val="2C2D2E"/>
          <w:sz w:val="25"/>
          <w:szCs w:val="25"/>
        </w:rPr>
        <w:t xml:space="preserve">депутатов </w:t>
      </w:r>
      <w:proofErr w:type="spellStart"/>
      <w:r w:rsidRPr="009303EE">
        <w:rPr>
          <w:rFonts w:ascii="Arial" w:hAnsi="Arial" w:cs="Arial"/>
          <w:color w:val="2C2D2E"/>
          <w:sz w:val="25"/>
          <w:szCs w:val="25"/>
        </w:rPr>
        <w:t>Рубцовского</w:t>
      </w:r>
      <w:proofErr w:type="spellEnd"/>
      <w:r w:rsidRPr="009303EE">
        <w:rPr>
          <w:rFonts w:ascii="Arial" w:hAnsi="Arial" w:cs="Arial"/>
          <w:color w:val="2C2D2E"/>
          <w:sz w:val="25"/>
          <w:szCs w:val="25"/>
        </w:rPr>
        <w:t xml:space="preserve"> района Алтайского края и постоянную комиссию по</w:t>
      </w:r>
      <w:r w:rsidRPr="009303EE">
        <w:rPr>
          <w:color w:val="2C2D2E"/>
          <w:sz w:val="27"/>
          <w:szCs w:val="27"/>
        </w:rPr>
        <w:br/>
      </w:r>
      <w:r w:rsidRPr="009303EE">
        <w:rPr>
          <w:rFonts w:ascii="Arial" w:hAnsi="Arial" w:cs="Arial"/>
          <w:color w:val="2C2D2E"/>
          <w:sz w:val="25"/>
          <w:szCs w:val="25"/>
        </w:rPr>
        <w:t>бюджету, налоговой и кредитной политике.</w:t>
      </w:r>
      <w:r w:rsidRPr="009303EE">
        <w:rPr>
          <w:color w:val="2C2D2E"/>
          <w:sz w:val="27"/>
          <w:szCs w:val="27"/>
        </w:rPr>
        <w:br/>
      </w:r>
      <w:r w:rsidRPr="009303EE">
        <w:rPr>
          <w:rFonts w:ascii="Arial" w:hAnsi="Arial" w:cs="Arial"/>
          <w:color w:val="2C2D2E"/>
          <w:sz w:val="25"/>
          <w:szCs w:val="25"/>
        </w:rPr>
        <w:t>3. Обнародовать настоящее постановление в установленном порядке.</w:t>
      </w:r>
      <w:r w:rsidRPr="009303EE">
        <w:rPr>
          <w:color w:val="2C2D2E"/>
          <w:sz w:val="27"/>
          <w:szCs w:val="27"/>
        </w:rPr>
        <w:br/>
      </w:r>
    </w:p>
    <w:p w:rsidR="00476BFD" w:rsidRDefault="00476BFD" w:rsidP="00476BFD">
      <w:pPr>
        <w:jc w:val="both"/>
        <w:rPr>
          <w:rFonts w:ascii="Arial" w:hAnsi="Arial" w:cs="Arial"/>
          <w:sz w:val="24"/>
          <w:szCs w:val="24"/>
        </w:rPr>
      </w:pPr>
    </w:p>
    <w:p w:rsidR="00476BFD" w:rsidRDefault="00476BFD" w:rsidP="00476BFD">
      <w:pPr>
        <w:jc w:val="both"/>
        <w:rPr>
          <w:rFonts w:ascii="Arial" w:hAnsi="Arial" w:cs="Arial"/>
          <w:sz w:val="24"/>
          <w:szCs w:val="24"/>
        </w:rPr>
      </w:pPr>
    </w:p>
    <w:p w:rsidR="00476BFD" w:rsidRDefault="00476BFD" w:rsidP="00476BFD">
      <w:pPr>
        <w:jc w:val="both"/>
        <w:rPr>
          <w:rFonts w:ascii="Arial" w:hAnsi="Arial" w:cs="Arial"/>
          <w:sz w:val="24"/>
          <w:szCs w:val="24"/>
        </w:rPr>
      </w:pPr>
    </w:p>
    <w:p w:rsidR="00476BFD" w:rsidRDefault="00476BFD" w:rsidP="00476B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И.о. Главы сельсовета                                                                С. П. Новикова          </w:t>
      </w:r>
    </w:p>
    <w:p w:rsidR="00476BFD" w:rsidRDefault="00476BFD" w:rsidP="00476BFD">
      <w:pPr>
        <w:jc w:val="both"/>
        <w:rPr>
          <w:rFonts w:ascii="Arial" w:hAnsi="Arial"/>
          <w:sz w:val="28"/>
        </w:rPr>
      </w:pPr>
    </w:p>
    <w:p w:rsidR="00476BFD" w:rsidRDefault="00476BFD" w:rsidP="00476BFD">
      <w:pPr>
        <w:jc w:val="both"/>
        <w:rPr>
          <w:rFonts w:ascii="Arial" w:hAnsi="Arial"/>
          <w:sz w:val="28"/>
        </w:rPr>
      </w:pPr>
    </w:p>
    <w:p w:rsidR="00D36D57" w:rsidRDefault="00D36D57"/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tbl>
      <w:tblPr>
        <w:tblW w:w="9599" w:type="dxa"/>
        <w:tblInd w:w="151" w:type="dxa"/>
        <w:tblLook w:val="0000"/>
      </w:tblPr>
      <w:tblGrid>
        <w:gridCol w:w="403"/>
        <w:gridCol w:w="450"/>
        <w:gridCol w:w="3599"/>
        <w:gridCol w:w="5147"/>
      </w:tblGrid>
      <w:tr w:rsidR="007074C0" w:rsidTr="00E86463">
        <w:trPr>
          <w:trHeight w:val="71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74C0" w:rsidRDefault="007074C0" w:rsidP="00E86463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74C0" w:rsidRDefault="007074C0" w:rsidP="00E86463"/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74C0" w:rsidRDefault="007074C0" w:rsidP="00E86463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74C0" w:rsidRDefault="007074C0" w:rsidP="00E86463">
            <w:pPr>
              <w:jc w:val="right"/>
            </w:pPr>
            <w:r>
              <w:t xml:space="preserve">УТВЕРЖДЕН </w:t>
            </w:r>
          </w:p>
          <w:p w:rsidR="007074C0" w:rsidRDefault="007074C0" w:rsidP="00E86463">
            <w:pPr>
              <w:jc w:val="right"/>
            </w:pPr>
            <w:r>
              <w:t xml:space="preserve">постановлением Администрации Новониколаевского сельсовета              </w:t>
            </w:r>
            <w:proofErr w:type="spellStart"/>
            <w:r>
              <w:t>Рубцовского</w:t>
            </w:r>
            <w:proofErr w:type="spellEnd"/>
            <w:r>
              <w:t xml:space="preserve"> района Алтайского края                                                         от 08.07.2024   № 17</w:t>
            </w:r>
          </w:p>
        </w:tc>
      </w:tr>
      <w:tr w:rsidR="007074C0" w:rsidTr="00E86463">
        <w:trPr>
          <w:trHeight w:val="420"/>
        </w:trPr>
        <w:tc>
          <w:tcPr>
            <w:tcW w:w="9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74C0" w:rsidRDefault="007074C0" w:rsidP="00E86463">
            <w:pPr>
              <w:jc w:val="center"/>
            </w:pPr>
          </w:p>
          <w:p w:rsidR="007074C0" w:rsidRDefault="007074C0" w:rsidP="00E86463">
            <w:pPr>
              <w:jc w:val="center"/>
            </w:pPr>
          </w:p>
          <w:p w:rsidR="007074C0" w:rsidRDefault="007074C0" w:rsidP="00E86463">
            <w:pPr>
              <w:jc w:val="center"/>
            </w:pPr>
          </w:p>
          <w:p w:rsidR="007074C0" w:rsidRDefault="007074C0" w:rsidP="00E86463">
            <w:pPr>
              <w:jc w:val="center"/>
            </w:pPr>
          </w:p>
          <w:p w:rsidR="007074C0" w:rsidRDefault="007074C0" w:rsidP="00E86463">
            <w:pPr>
              <w:jc w:val="center"/>
            </w:pPr>
            <w:r>
              <w:t>ОТЧЕТ</w:t>
            </w:r>
          </w:p>
        </w:tc>
      </w:tr>
      <w:tr w:rsidR="007074C0" w:rsidTr="00E86463">
        <w:trPr>
          <w:trHeight w:val="323"/>
        </w:trPr>
        <w:tc>
          <w:tcPr>
            <w:tcW w:w="9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74C0" w:rsidRPr="004B079E" w:rsidRDefault="007074C0" w:rsidP="00E86463">
            <w:pPr>
              <w:rPr>
                <w:color w:val="000000" w:themeColor="text1"/>
                <w:sz w:val="26"/>
                <w:szCs w:val="26"/>
              </w:rPr>
            </w:pPr>
            <w:r w:rsidRPr="004B079E">
              <w:rPr>
                <w:rFonts w:eastAsia="Calibri"/>
                <w:color w:val="000000" w:themeColor="text1"/>
                <w:sz w:val="28"/>
                <w:szCs w:val="28"/>
              </w:rPr>
              <w:t xml:space="preserve">об исполнении бюджета муниципального образования Новониколаевский сельсовет   </w:t>
            </w:r>
            <w:proofErr w:type="spellStart"/>
            <w:r w:rsidRPr="004B079E">
              <w:rPr>
                <w:rFonts w:eastAsia="Calibri"/>
                <w:color w:val="000000" w:themeColor="text1"/>
                <w:sz w:val="28"/>
                <w:szCs w:val="28"/>
              </w:rPr>
              <w:t>Рубцовского</w:t>
            </w:r>
            <w:proofErr w:type="spellEnd"/>
            <w:r w:rsidRPr="004B079E">
              <w:rPr>
                <w:rFonts w:eastAsia="Calibri"/>
                <w:color w:val="000000" w:themeColor="text1"/>
                <w:sz w:val="28"/>
                <w:szCs w:val="28"/>
              </w:rPr>
              <w:t xml:space="preserve"> района Алтайского края за </w:t>
            </w:r>
            <w:r w:rsidRPr="004B079E">
              <w:rPr>
                <w:rFonts w:eastAsia="Calibri"/>
                <w:color w:val="000000" w:themeColor="text1"/>
                <w:sz w:val="28"/>
                <w:szCs w:val="28"/>
                <w:lang w:val="en-US"/>
              </w:rPr>
              <w:t>I</w:t>
            </w:r>
            <w:r w:rsidRPr="004B079E">
              <w:rPr>
                <w:rFonts w:eastAsia="Calibri"/>
                <w:color w:val="000000" w:themeColor="text1"/>
                <w:sz w:val="28"/>
                <w:szCs w:val="28"/>
              </w:rPr>
              <w:t xml:space="preserve"> полугодие 2024 г</w:t>
            </w:r>
            <w:r w:rsidRPr="004B079E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  <w:r w:rsidRPr="004B079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tbl>
            <w:tblPr>
              <w:tblW w:w="8714" w:type="dxa"/>
              <w:tblLook w:val="04A0"/>
            </w:tblPr>
            <w:tblGrid>
              <w:gridCol w:w="1086"/>
              <w:gridCol w:w="456"/>
              <w:gridCol w:w="3934"/>
              <w:gridCol w:w="1666"/>
              <w:gridCol w:w="1572"/>
            </w:tblGrid>
            <w:tr w:rsidR="007074C0" w:rsidRPr="004B079E" w:rsidTr="00E86463">
              <w:trPr>
                <w:trHeight w:val="330"/>
              </w:trPr>
              <w:tc>
                <w:tcPr>
                  <w:tcW w:w="87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074C0" w:rsidRPr="004B079E" w:rsidRDefault="007074C0" w:rsidP="00E86463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</w:tr>
            <w:tr w:rsidR="007074C0" w:rsidRPr="004B079E" w:rsidTr="00E86463">
              <w:trPr>
                <w:trHeight w:val="240"/>
              </w:trPr>
              <w:tc>
                <w:tcPr>
                  <w:tcW w:w="87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7074C0" w:rsidRPr="004B079E" w:rsidTr="00E86463">
              <w:trPr>
                <w:trHeight w:val="673"/>
              </w:trPr>
              <w:tc>
                <w:tcPr>
                  <w:tcW w:w="87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B079E">
                    <w:rPr>
                      <w:color w:val="000000" w:themeColor="text1"/>
                      <w:sz w:val="28"/>
                      <w:szCs w:val="28"/>
                    </w:rPr>
                    <w:t xml:space="preserve">Исполнение  бюджета сельского поселения по доходам, расходам и источникам финансирования дефицита </w:t>
                  </w:r>
                  <w:r w:rsidRPr="004B079E">
                    <w:rPr>
                      <w:rFonts w:eastAsia="Calibri"/>
                      <w:color w:val="000000" w:themeColor="text1"/>
                      <w:sz w:val="28"/>
                      <w:szCs w:val="28"/>
                    </w:rPr>
                    <w:t>бюджета сельского поселения</w:t>
                  </w:r>
                </w:p>
              </w:tc>
            </w:tr>
            <w:tr w:rsidR="007074C0" w:rsidRPr="000B1B66" w:rsidTr="00E86463">
              <w:trPr>
                <w:trHeight w:val="270"/>
              </w:trPr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r w:rsidRPr="000B1B66"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r w:rsidRPr="000B1B66">
                    <w:t> 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r w:rsidRPr="000B1B66">
                    <w:t> 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r w:rsidRPr="000B1B66"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r w:rsidRPr="000B1B66">
                    <w:t> </w:t>
                  </w:r>
                </w:p>
              </w:tc>
            </w:tr>
            <w:tr w:rsidR="007074C0" w:rsidRPr="000B1B66" w:rsidTr="00E86463">
              <w:trPr>
                <w:trHeight w:val="9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Наименование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Уточненный план года, тыс.рублей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Исполнение за I квартал, тыс.рублей</w:t>
                  </w:r>
                </w:p>
              </w:tc>
            </w:tr>
            <w:tr w:rsidR="007074C0" w:rsidRPr="000B1B66" w:rsidTr="00E86463">
              <w:trPr>
                <w:trHeight w:val="31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1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3</w:t>
                  </w:r>
                </w:p>
              </w:tc>
            </w:tr>
            <w:tr w:rsidR="007074C0" w:rsidRPr="000B1B66" w:rsidTr="00E86463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4B079E" w:rsidRDefault="007074C0" w:rsidP="00E8646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4B079E">
                    <w:rPr>
                      <w:color w:val="000000" w:themeColor="text1"/>
                    </w:rPr>
                    <w:t>НАЛОГОВЫЕ  И НЕНАЛОГОВЫЕ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1271,10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279,79</w:t>
                  </w:r>
                </w:p>
              </w:tc>
            </w:tr>
            <w:tr w:rsidR="007074C0" w:rsidRPr="000B1B66" w:rsidTr="00E86463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>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1092,00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258,08</w:t>
                  </w:r>
                </w:p>
              </w:tc>
            </w:tr>
            <w:tr w:rsidR="007074C0" w:rsidRPr="000B1B66" w:rsidTr="00E86463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в том числе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</w:p>
              </w:tc>
            </w:tr>
            <w:tr w:rsidR="007074C0" w:rsidRPr="000B1B66" w:rsidTr="00E86463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     Налоги на доходы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физических лиц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183,00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92,85</w:t>
                  </w:r>
                </w:p>
              </w:tc>
            </w:tr>
            <w:tr w:rsidR="007074C0" w:rsidRPr="000B1B66" w:rsidTr="00E86463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     Налог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на имущество физических лиц, взимаемый по  ставкам, применяемым к объектам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налогооблажения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 расположенным в границах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77,00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14,03</w:t>
                  </w:r>
                </w:p>
              </w:tc>
            </w:tr>
            <w:tr w:rsidR="007074C0" w:rsidRPr="000B1B66" w:rsidTr="00E86463">
              <w:trPr>
                <w:trHeight w:val="6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     </w:t>
                  </w:r>
                  <w:r>
                    <w:rPr>
                      <w:color w:val="000000"/>
                      <w:sz w:val="22"/>
                      <w:szCs w:val="22"/>
                    </w:rPr>
                    <w:t>Земельный налог с организаций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294,00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114,19</w:t>
                  </w:r>
                </w:p>
              </w:tc>
            </w:tr>
            <w:tr w:rsidR="007074C0" w:rsidRPr="000B1B66" w:rsidTr="00E86463">
              <w:trPr>
                <w:trHeight w:val="6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Земельный налог с физических лиц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537,00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36,81</w:t>
                  </w:r>
                </w:p>
              </w:tc>
            </w:tr>
            <w:tr w:rsidR="007074C0" w:rsidRPr="000B1B66" w:rsidTr="00E86463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     Государственная пошлина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0,20</w:t>
                  </w:r>
                </w:p>
              </w:tc>
            </w:tr>
            <w:tr w:rsidR="007074C0" w:rsidRPr="000B1B66" w:rsidTr="00E86463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>НЕНАЛОГОВЫЕ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179,10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21,71</w:t>
                  </w:r>
                </w:p>
              </w:tc>
            </w:tr>
            <w:tr w:rsidR="007074C0" w:rsidRPr="000B1B66" w:rsidTr="00E86463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в том числе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</w:p>
              </w:tc>
            </w:tr>
            <w:tr w:rsidR="007074C0" w:rsidRPr="000B1B66" w:rsidTr="00E86463">
              <w:trPr>
                <w:trHeight w:val="112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     Доходы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 участков муниципальных бюджетных и автономных учреждений)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119,00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0,00</w:t>
                  </w:r>
                </w:p>
              </w:tc>
            </w:tr>
            <w:tr w:rsidR="007074C0" w:rsidRPr="000B1B66" w:rsidTr="00E86463">
              <w:trPr>
                <w:trHeight w:val="6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41,60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17,52</w:t>
                  </w:r>
                </w:p>
              </w:tc>
            </w:tr>
            <w:tr w:rsidR="007074C0" w:rsidRPr="000B1B66" w:rsidTr="00E86463">
              <w:trPr>
                <w:trHeight w:val="6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18,50</w:t>
                  </w:r>
                  <w:r w:rsidRPr="000B1B66">
                    <w:t> 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4,19</w:t>
                  </w:r>
                </w:p>
              </w:tc>
            </w:tr>
            <w:tr w:rsidR="007074C0" w:rsidRPr="000B1B66" w:rsidTr="00E86463">
              <w:trPr>
                <w:trHeight w:val="43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>Безвозмездные поступления,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11276,90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4678,90</w:t>
                  </w:r>
                </w:p>
              </w:tc>
            </w:tr>
            <w:tr w:rsidR="007074C0" w:rsidRPr="000B1B66" w:rsidTr="00E86463">
              <w:trPr>
                <w:trHeight w:val="268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     в том числе: 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 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 </w:t>
                  </w:r>
                </w:p>
              </w:tc>
            </w:tr>
            <w:tr w:rsidR="007074C0" w:rsidRPr="000B1B66" w:rsidTr="00E86463">
              <w:trPr>
                <w:trHeight w:val="69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</w:rPr>
                  </w:pPr>
                  <w:r w:rsidRPr="000B1B66">
                    <w:rPr>
                      <w:color w:val="000000"/>
                    </w:rPr>
                    <w:lastRenderedPageBreak/>
                    <w:t xml:space="preserve">   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91,50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89,20</w:t>
                  </w:r>
                </w:p>
              </w:tc>
            </w:tr>
            <w:tr w:rsidR="007074C0" w:rsidRPr="000B1B66" w:rsidTr="00E86463">
              <w:trPr>
                <w:trHeight w:val="9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</w:rPr>
                  </w:pPr>
                  <w:r w:rsidRPr="000B1B66">
                    <w:rPr>
                      <w:color w:val="000000"/>
                    </w:rPr>
                    <w:t xml:space="preserve">   Дотации бюджетам </w:t>
                  </w:r>
                  <w:r>
                    <w:rPr>
                      <w:color w:val="000000"/>
                    </w:rPr>
                    <w:t xml:space="preserve">сельских поселений </w:t>
                  </w:r>
                  <w:r w:rsidRPr="000B1B66">
                    <w:rPr>
                      <w:color w:val="000000"/>
                    </w:rPr>
                    <w:t xml:space="preserve"> на вы</w:t>
                  </w: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равнивание  бюджетной обеспеченности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из бюджетов </w:t>
                  </w: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муниципальных районов 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91,50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89,20</w:t>
                  </w:r>
                </w:p>
              </w:tc>
            </w:tr>
            <w:tr w:rsidR="007074C0" w:rsidRPr="000B1B66" w:rsidTr="00E86463">
              <w:trPr>
                <w:trHeight w:val="40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>Субвенции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198,00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99,00</w:t>
                  </w:r>
                </w:p>
              </w:tc>
            </w:tr>
            <w:tr w:rsidR="007074C0" w:rsidRPr="000B1B66" w:rsidTr="00E86463">
              <w:trPr>
                <w:trHeight w:val="132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  Субвенции </w:t>
                  </w:r>
                  <w:r>
                    <w:rPr>
                      <w:color w:val="000000"/>
                      <w:sz w:val="22"/>
                      <w:szCs w:val="22"/>
                    </w:rPr>
                    <w:t>бюджетам сельских поселений</w:t>
                  </w: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на осуществление </w:t>
                  </w:r>
                  <w:r>
                    <w:rPr>
                      <w:color w:val="000000"/>
                      <w:sz w:val="22"/>
                      <w:szCs w:val="22"/>
                    </w:rPr>
                    <w:t>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198,00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99,00</w:t>
                  </w:r>
                </w:p>
              </w:tc>
            </w:tr>
            <w:tr w:rsidR="007074C0" w:rsidRPr="000B1B66" w:rsidTr="00E86463">
              <w:trPr>
                <w:trHeight w:val="43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   Иные межбюджетные трансферты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10987,40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4490,70</w:t>
                  </w:r>
                </w:p>
              </w:tc>
            </w:tr>
            <w:tr w:rsidR="007074C0" w:rsidRPr="000B1B66" w:rsidTr="00E86463">
              <w:trPr>
                <w:trHeight w:val="154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  Межбюджетные трансферты, передаваемые бюджетам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сельских поселений  из бюджетов </w:t>
                  </w:r>
                  <w:r w:rsidRPr="000B1B66">
                    <w:rPr>
                      <w:color w:val="000000"/>
                      <w:sz w:val="22"/>
                      <w:szCs w:val="22"/>
                    </w:rPr>
                    <w:t>муниципальных районов 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3963,60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1128,10</w:t>
                  </w:r>
                </w:p>
              </w:tc>
            </w:tr>
            <w:tr w:rsidR="007074C0" w:rsidRPr="000B1B66" w:rsidTr="00E86463">
              <w:trPr>
                <w:trHeight w:val="72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 xml:space="preserve">    Прочие межбюджетные трансферты, передаваемые бюджетам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сельских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7023,80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3362,60</w:t>
                  </w:r>
                </w:p>
              </w:tc>
            </w:tr>
            <w:tr w:rsidR="007074C0" w:rsidRPr="000B1B66" w:rsidTr="00E86463">
              <w:trPr>
                <w:trHeight w:val="3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B1B66">
                    <w:rPr>
                      <w:color w:val="000000"/>
                      <w:sz w:val="22"/>
                      <w:szCs w:val="22"/>
                    </w:rPr>
                    <w:t>Всего доходов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12548,00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4958,69</w:t>
                  </w:r>
                </w:p>
              </w:tc>
            </w:tr>
            <w:tr w:rsidR="007074C0" w:rsidRPr="000B1B66" w:rsidTr="00E86463">
              <w:trPr>
                <w:trHeight w:val="47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74C0" w:rsidRPr="000B1B66" w:rsidRDefault="007074C0" w:rsidP="00E86463">
                  <w:r w:rsidRPr="000B1B66">
                    <w:t>Расходы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74C0" w:rsidRPr="000B1B66" w:rsidRDefault="007074C0" w:rsidP="00E86463">
                  <w:r w:rsidRPr="000B1B66">
                    <w:t> 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74C0" w:rsidRPr="000B1B66" w:rsidRDefault="007074C0" w:rsidP="00E86463">
                  <w:r w:rsidRPr="000B1B66">
                    <w:t> 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 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 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Общегосударственные вопросы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2917,40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1064,42</w:t>
                  </w:r>
                </w:p>
              </w:tc>
            </w:tr>
            <w:tr w:rsidR="007074C0" w:rsidRPr="000B1B66" w:rsidTr="00E86463">
              <w:trPr>
                <w:trHeight w:val="124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645,80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0,00</w:t>
                  </w:r>
                </w:p>
              </w:tc>
            </w:tr>
            <w:tr w:rsidR="007074C0" w:rsidRPr="000B1B66" w:rsidTr="00E86463">
              <w:trPr>
                <w:trHeight w:val="155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04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1321,10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551,24</w:t>
                  </w:r>
                </w:p>
              </w:tc>
            </w:tr>
            <w:tr w:rsidR="007074C0" w:rsidRPr="000B1B66" w:rsidTr="00E86463">
              <w:trPr>
                <w:trHeight w:val="155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07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>
                    <w:t>Обеспечение проведения выборов и референдумов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Default="007074C0" w:rsidP="00E86463">
                  <w:pPr>
                    <w:jc w:val="center"/>
                  </w:pPr>
                  <w:r>
                    <w:t>10,00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Default="007074C0" w:rsidP="00E86463">
                  <w:pPr>
                    <w:jc w:val="center"/>
                  </w:pPr>
                  <w:r>
                    <w:t>10,00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11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Резервные фонды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2,50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0,00</w:t>
                  </w:r>
                </w:p>
              </w:tc>
            </w:tr>
            <w:tr w:rsidR="007074C0" w:rsidRPr="000B1B66" w:rsidTr="00E86463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13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Другие общегосударственные вопросы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938,00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503,18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 xml:space="preserve">Национальная оборона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198,00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87,68</w:t>
                  </w:r>
                </w:p>
              </w:tc>
            </w:tr>
            <w:tr w:rsidR="007074C0" w:rsidRPr="000B1B66" w:rsidTr="00E86463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198,00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87,68</w:t>
                  </w:r>
                </w:p>
              </w:tc>
            </w:tr>
            <w:tr w:rsidR="007074C0" w:rsidRPr="000B1B66" w:rsidTr="00E86463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95,20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0,00</w:t>
                  </w:r>
                </w:p>
              </w:tc>
            </w:tr>
            <w:tr w:rsidR="007074C0" w:rsidRPr="000B1B66" w:rsidTr="00E86463">
              <w:trPr>
                <w:trHeight w:val="124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lastRenderedPageBreak/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10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Защита населения и территории от чрезвычайных ситуаций природного и техногенного характера,</w:t>
                  </w:r>
                  <w:r>
                    <w:t xml:space="preserve"> </w:t>
                  </w:r>
                  <w:r w:rsidRPr="000B1B66">
                    <w:t>пожарная безопасность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95,20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0,00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Национальная экономика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3120,00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289,42</w:t>
                  </w:r>
                </w:p>
              </w:tc>
            </w:tr>
            <w:tr w:rsidR="007074C0" w:rsidRPr="000B1B66" w:rsidTr="00E86463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09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Дорожное хозяйство (дорожные фонды)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3119,00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289,42</w:t>
                  </w:r>
                </w:p>
              </w:tc>
            </w:tr>
            <w:tr w:rsidR="007074C0" w:rsidRPr="000B1B66" w:rsidTr="00E86463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4B079E" w:rsidRDefault="007074C0" w:rsidP="00E86463">
                  <w:pPr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 xml:space="preserve">Другие вопросы в области национальной экономики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0,00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Жилищно-коммунальное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5114,20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3290,97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Жилищное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0,00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Коммунальное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5483,10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3135,85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Благоустройство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379,00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155,12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r w:rsidRPr="000B1B66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Культура, кинематография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42,96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Культура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42,96</w:t>
                  </w:r>
                </w:p>
              </w:tc>
            </w:tr>
            <w:tr w:rsidR="007074C0" w:rsidRPr="000B1B66" w:rsidTr="00E86463">
              <w:trPr>
                <w:trHeight w:val="585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Социальная политика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96,00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33,00</w:t>
                  </w:r>
                </w:p>
              </w:tc>
            </w:tr>
            <w:tr w:rsidR="007074C0" w:rsidRPr="000B1B66" w:rsidTr="00E86463">
              <w:trPr>
                <w:trHeight w:val="585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Пенсионное обеспечение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96,00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33,00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11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 w:rsidRPr="000B1B66">
                    <w:t>Физическая культура и спорт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423,90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250,27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11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 w:rsidRPr="000B1B66">
                    <w:t>0</w:t>
                  </w:r>
                  <w:r>
                    <w:t>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074C0" w:rsidRPr="000B1B66" w:rsidRDefault="007074C0" w:rsidP="00E86463">
                  <w:r>
                    <w:t>Массовый с</w:t>
                  </w:r>
                  <w:r w:rsidRPr="000B1B66">
                    <w:t xml:space="preserve">порт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423,90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250,27</w:t>
                  </w:r>
                </w:p>
              </w:tc>
            </w:tr>
            <w:tr w:rsidR="007074C0" w:rsidRPr="000B1B66" w:rsidTr="00E86463">
              <w:trPr>
                <w:trHeight w:val="31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r w:rsidRPr="000B1B66">
                    <w:t>Всего расходов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12784,60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5058,72</w:t>
                  </w:r>
                </w:p>
              </w:tc>
            </w:tr>
            <w:tr w:rsidR="007074C0" w:rsidRPr="000B1B66" w:rsidTr="00E86463">
              <w:trPr>
                <w:trHeight w:val="60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074C0" w:rsidRPr="000B1B66" w:rsidRDefault="007074C0" w:rsidP="00E86463">
                  <w:r w:rsidRPr="000B1B66"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236,60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100,03</w:t>
                  </w:r>
                </w:p>
              </w:tc>
            </w:tr>
            <w:tr w:rsidR="007074C0" w:rsidRPr="000B1B66" w:rsidTr="00E86463">
              <w:trPr>
                <w:trHeight w:val="71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4C0" w:rsidRPr="000B1B66" w:rsidRDefault="007074C0" w:rsidP="00E86463">
                  <w:r w:rsidRPr="000B1B66"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236,60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100,03</w:t>
                  </w:r>
                </w:p>
              </w:tc>
            </w:tr>
            <w:tr w:rsidR="007074C0" w:rsidRPr="000B1B66" w:rsidTr="00E86463">
              <w:trPr>
                <w:trHeight w:val="88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4C0" w:rsidRPr="000B1B66" w:rsidRDefault="007074C0" w:rsidP="00E86463">
                  <w:r w:rsidRPr="000B1B66">
                    <w:t xml:space="preserve">  Увеличение прочих остатков денежных средств  бюджетов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-12548,00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-4958,69</w:t>
                  </w:r>
                </w:p>
              </w:tc>
            </w:tr>
            <w:tr w:rsidR="007074C0" w:rsidRPr="000B1B66" w:rsidTr="00E86463">
              <w:trPr>
                <w:trHeight w:val="9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4C0" w:rsidRPr="000B1B66" w:rsidRDefault="007074C0" w:rsidP="00E86463">
                  <w:r w:rsidRPr="000B1B66">
                    <w:t xml:space="preserve">  Уменьшение прочих остатков денежных средств  бюджетов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7074C0" w:rsidRPr="004B079E" w:rsidRDefault="007074C0" w:rsidP="00E86463">
                  <w:pPr>
                    <w:jc w:val="center"/>
                    <w:rPr>
                      <w:color w:val="000000" w:themeColor="text1"/>
                    </w:rPr>
                  </w:pPr>
                  <w:r w:rsidRPr="004B079E">
                    <w:rPr>
                      <w:color w:val="000000" w:themeColor="text1"/>
                    </w:rPr>
                    <w:t>12784,60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074C0" w:rsidRPr="000B1B66" w:rsidRDefault="007074C0" w:rsidP="00E86463">
                  <w:pPr>
                    <w:jc w:val="center"/>
                  </w:pPr>
                  <w:r>
                    <w:t>5058,72</w:t>
                  </w:r>
                </w:p>
              </w:tc>
            </w:tr>
          </w:tbl>
          <w:p w:rsidR="007074C0" w:rsidRDefault="007074C0" w:rsidP="00E86463">
            <w:pPr>
              <w:jc w:val="center"/>
            </w:pPr>
          </w:p>
          <w:p w:rsidR="007074C0" w:rsidRDefault="007074C0" w:rsidP="00E86463">
            <w:pPr>
              <w:jc w:val="center"/>
            </w:pPr>
          </w:p>
        </w:tc>
      </w:tr>
    </w:tbl>
    <w:p w:rsidR="007074C0" w:rsidRDefault="007074C0" w:rsidP="007074C0">
      <w:pPr>
        <w:jc w:val="right"/>
      </w:pPr>
    </w:p>
    <w:p w:rsidR="007074C0" w:rsidRDefault="007074C0" w:rsidP="007074C0">
      <w:pPr>
        <w:jc w:val="right"/>
      </w:pPr>
    </w:p>
    <w:p w:rsidR="007074C0" w:rsidRDefault="007074C0" w:rsidP="007074C0"/>
    <w:p w:rsidR="007074C0" w:rsidRDefault="007074C0" w:rsidP="007074C0">
      <w:pPr>
        <w:jc w:val="right"/>
      </w:pPr>
    </w:p>
    <w:p w:rsidR="00AC5302" w:rsidRDefault="00AC5302" w:rsidP="007074C0">
      <w:pPr>
        <w:jc w:val="right"/>
      </w:pPr>
    </w:p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p w:rsidR="00AC5302" w:rsidRDefault="00AC5302"/>
    <w:tbl>
      <w:tblPr>
        <w:tblW w:w="9966" w:type="dxa"/>
        <w:tblInd w:w="151" w:type="dxa"/>
        <w:tblLook w:val="0000"/>
      </w:tblPr>
      <w:tblGrid>
        <w:gridCol w:w="563"/>
        <w:gridCol w:w="628"/>
        <w:gridCol w:w="5026"/>
        <w:gridCol w:w="3749"/>
      </w:tblGrid>
      <w:tr w:rsidR="00E858E0" w:rsidTr="007074C0">
        <w:trPr>
          <w:trHeight w:val="7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8E0" w:rsidRDefault="00E858E0" w:rsidP="00954527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8E0" w:rsidRDefault="00E858E0" w:rsidP="00954527"/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8E0" w:rsidRDefault="00E858E0" w:rsidP="00954527"/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8E0" w:rsidRDefault="008B5FD8" w:rsidP="008B5FD8">
            <w:r>
              <w:t xml:space="preserve"> </w:t>
            </w:r>
          </w:p>
        </w:tc>
      </w:tr>
    </w:tbl>
    <w:p w:rsidR="00E858E0" w:rsidRDefault="007074C0" w:rsidP="00E858E0">
      <w:pPr>
        <w:jc w:val="right"/>
      </w:pPr>
      <w:r>
        <w:t xml:space="preserve"> </w:t>
      </w:r>
    </w:p>
    <w:p w:rsidR="00AC5302" w:rsidRDefault="00AC5302" w:rsidP="00E858E0">
      <w:pPr>
        <w:jc w:val="right"/>
      </w:pPr>
    </w:p>
    <w:sectPr w:rsidR="00AC5302" w:rsidSect="00D3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76BFD"/>
    <w:rsid w:val="00035A4A"/>
    <w:rsid w:val="001F7153"/>
    <w:rsid w:val="003C3D7A"/>
    <w:rsid w:val="003F7417"/>
    <w:rsid w:val="00476BFD"/>
    <w:rsid w:val="004B079E"/>
    <w:rsid w:val="007074C0"/>
    <w:rsid w:val="00876FCB"/>
    <w:rsid w:val="008B5FD8"/>
    <w:rsid w:val="00AC5302"/>
    <w:rsid w:val="00D36D57"/>
    <w:rsid w:val="00E2678B"/>
    <w:rsid w:val="00E858E0"/>
    <w:rsid w:val="00EF3818"/>
    <w:rsid w:val="00F1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</cp:revision>
  <dcterms:created xsi:type="dcterms:W3CDTF">2024-07-11T03:36:00Z</dcterms:created>
  <dcterms:modified xsi:type="dcterms:W3CDTF">2024-07-18T03:57:00Z</dcterms:modified>
</cp:coreProperties>
</file>