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AE" w:rsidRDefault="00AD45AE" w:rsidP="00AD45AE">
      <w:pPr>
        <w:tabs>
          <w:tab w:val="left" w:pos="8505"/>
        </w:tabs>
        <w:jc w:val="right"/>
        <w:outlineLvl w:val="0"/>
        <w:rPr>
          <w:rFonts w:ascii="Arial" w:hAnsi="Arial" w:cs="Arial"/>
          <w:b/>
        </w:rPr>
      </w:pPr>
    </w:p>
    <w:p w:rsidR="00E77F70" w:rsidRPr="001D6694" w:rsidRDefault="00E77F70" w:rsidP="00E77F70">
      <w:pPr>
        <w:tabs>
          <w:tab w:val="left" w:pos="8505"/>
        </w:tabs>
        <w:jc w:val="center"/>
        <w:outlineLvl w:val="0"/>
        <w:rPr>
          <w:rFonts w:ascii="Arial" w:hAnsi="Arial" w:cs="Arial"/>
          <w:b/>
        </w:rPr>
      </w:pPr>
      <w:r w:rsidRPr="001D6694">
        <w:rPr>
          <w:rFonts w:ascii="Arial" w:hAnsi="Arial" w:cs="Arial"/>
          <w:b/>
        </w:rPr>
        <w:t>РОССИЙСКАЯ ФЕДЕРАЦИЯ</w:t>
      </w:r>
    </w:p>
    <w:p w:rsidR="00E77F70" w:rsidRPr="001D6694" w:rsidRDefault="00E77F70" w:rsidP="00E77F70">
      <w:pPr>
        <w:jc w:val="center"/>
        <w:outlineLvl w:val="0"/>
        <w:rPr>
          <w:rFonts w:ascii="Arial" w:hAnsi="Arial" w:cs="Arial"/>
          <w:b/>
        </w:rPr>
      </w:pPr>
      <w:r w:rsidRPr="001D6694">
        <w:rPr>
          <w:rFonts w:ascii="Arial" w:hAnsi="Arial" w:cs="Arial"/>
          <w:b/>
        </w:rPr>
        <w:t xml:space="preserve">НОВОНИКОЛАЕВСКОЕ СЕЛЬСКОЕ СОБРАНИЕ ДЕПУТАТОВ </w:t>
      </w:r>
      <w:r w:rsidRPr="001D6694">
        <w:rPr>
          <w:rFonts w:ascii="Arial" w:hAnsi="Arial" w:cs="Arial"/>
          <w:b/>
          <w:lang w:val="en-US"/>
        </w:rPr>
        <w:t>VII</w:t>
      </w:r>
      <w:r w:rsidRPr="001D6694">
        <w:rPr>
          <w:rFonts w:ascii="Arial" w:hAnsi="Arial" w:cs="Arial"/>
          <w:b/>
        </w:rPr>
        <w:t xml:space="preserve"> СОЗЫВА</w:t>
      </w:r>
    </w:p>
    <w:p w:rsidR="00E77F70" w:rsidRPr="001D6694" w:rsidRDefault="00E77F70" w:rsidP="00E77F70">
      <w:pPr>
        <w:jc w:val="center"/>
        <w:outlineLvl w:val="0"/>
        <w:rPr>
          <w:rFonts w:ascii="Arial" w:hAnsi="Arial" w:cs="Arial"/>
          <w:b/>
        </w:rPr>
      </w:pPr>
      <w:r w:rsidRPr="001D6694">
        <w:rPr>
          <w:rFonts w:ascii="Arial" w:hAnsi="Arial" w:cs="Arial"/>
          <w:b/>
        </w:rPr>
        <w:t>РУБЦОВСКОГО РАЙОНА АЛТАЙСКОГО КРАЯ</w:t>
      </w:r>
    </w:p>
    <w:p w:rsidR="00E77F70" w:rsidRPr="001D6694" w:rsidRDefault="00E77F70" w:rsidP="00AD45AE">
      <w:pPr>
        <w:rPr>
          <w:rFonts w:ascii="Arial" w:hAnsi="Arial" w:cs="Arial"/>
        </w:rPr>
      </w:pPr>
    </w:p>
    <w:p w:rsidR="00E77F70" w:rsidRPr="001D6694" w:rsidRDefault="00E77F70" w:rsidP="00E77F70">
      <w:pPr>
        <w:jc w:val="center"/>
        <w:rPr>
          <w:rFonts w:ascii="Arial" w:hAnsi="Arial" w:cs="Arial"/>
          <w:b/>
        </w:rPr>
      </w:pPr>
      <w:proofErr w:type="gramStart"/>
      <w:r w:rsidRPr="001D6694">
        <w:rPr>
          <w:rFonts w:ascii="Arial" w:hAnsi="Arial" w:cs="Arial"/>
          <w:b/>
        </w:rPr>
        <w:t>Р</w:t>
      </w:r>
      <w:proofErr w:type="gramEnd"/>
      <w:r w:rsidRPr="001D6694">
        <w:rPr>
          <w:rFonts w:ascii="Arial" w:hAnsi="Arial" w:cs="Arial"/>
          <w:b/>
        </w:rPr>
        <w:t xml:space="preserve"> Е Ш Е Н И Е</w:t>
      </w:r>
    </w:p>
    <w:p w:rsidR="00E77F70" w:rsidRPr="001D6694" w:rsidRDefault="00E77F70" w:rsidP="00E77F70">
      <w:pPr>
        <w:jc w:val="center"/>
        <w:rPr>
          <w:rFonts w:ascii="Arial" w:hAnsi="Arial" w:cs="Arial"/>
        </w:rPr>
      </w:pPr>
    </w:p>
    <w:p w:rsidR="00E77F70" w:rsidRPr="001D6694" w:rsidRDefault="00307245" w:rsidP="00E77F70">
      <w:pPr>
        <w:tabs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>08.05.</w:t>
      </w:r>
      <w:r w:rsidR="00E77F70" w:rsidRPr="001D6694">
        <w:rPr>
          <w:rFonts w:ascii="Arial" w:hAnsi="Arial" w:cs="Arial"/>
        </w:rPr>
        <w:t xml:space="preserve">2024г.                                                    </w:t>
      </w:r>
      <w:r w:rsidR="00E77F70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         </w:t>
      </w:r>
      <w:r w:rsidR="00E77F70">
        <w:rPr>
          <w:rFonts w:ascii="Arial" w:hAnsi="Arial" w:cs="Arial"/>
        </w:rPr>
        <w:t>№ 35</w:t>
      </w:r>
    </w:p>
    <w:p w:rsidR="00E77F70" w:rsidRPr="001D6694" w:rsidRDefault="00E77F70" w:rsidP="00E77F70">
      <w:pPr>
        <w:jc w:val="center"/>
        <w:rPr>
          <w:rFonts w:ascii="Arial" w:hAnsi="Arial" w:cs="Arial"/>
        </w:rPr>
      </w:pPr>
    </w:p>
    <w:p w:rsidR="00E77F70" w:rsidRPr="001D6694" w:rsidRDefault="00E77F70" w:rsidP="00E77F70">
      <w:pPr>
        <w:jc w:val="center"/>
        <w:rPr>
          <w:rFonts w:ascii="Arial" w:hAnsi="Arial" w:cs="Arial"/>
        </w:rPr>
      </w:pPr>
      <w:r w:rsidRPr="001D6694">
        <w:rPr>
          <w:rFonts w:ascii="Arial" w:hAnsi="Arial" w:cs="Arial"/>
        </w:rPr>
        <w:t>с</w:t>
      </w:r>
      <w:proofErr w:type="gramStart"/>
      <w:r w:rsidRPr="001D6694">
        <w:rPr>
          <w:rFonts w:ascii="Arial" w:hAnsi="Arial" w:cs="Arial"/>
        </w:rPr>
        <w:t>.Н</w:t>
      </w:r>
      <w:proofErr w:type="gramEnd"/>
      <w:r w:rsidRPr="001D6694">
        <w:rPr>
          <w:rFonts w:ascii="Arial" w:hAnsi="Arial" w:cs="Arial"/>
        </w:rPr>
        <w:t>овониколаевка</w:t>
      </w:r>
    </w:p>
    <w:p w:rsidR="00E77F70" w:rsidRPr="001D6694" w:rsidRDefault="00E77F70" w:rsidP="00E77F70">
      <w:pPr>
        <w:rPr>
          <w:rFonts w:ascii="Arial" w:hAnsi="Arial" w:cs="Arial"/>
        </w:rPr>
      </w:pPr>
    </w:p>
    <w:p w:rsidR="002D1580" w:rsidRPr="00BB1B32" w:rsidRDefault="002D1580" w:rsidP="002D1580">
      <w:pPr>
        <w:shd w:val="clear" w:color="auto" w:fill="FFFFFF"/>
        <w:ind w:right="3107"/>
        <w:rPr>
          <w:rFonts w:ascii="Arial" w:hAnsi="Arial" w:cs="Arial"/>
          <w:spacing w:val="-3"/>
        </w:rPr>
      </w:pPr>
      <w:r w:rsidRPr="00BB1B32">
        <w:rPr>
          <w:rFonts w:ascii="Arial" w:hAnsi="Arial" w:cs="Arial"/>
          <w:spacing w:val="-3"/>
        </w:rPr>
        <w:t xml:space="preserve">О передаче безвозмездно имущества, </w:t>
      </w:r>
      <w:r w:rsidRPr="00BB1B32">
        <w:rPr>
          <w:rFonts w:ascii="Arial" w:hAnsi="Arial" w:cs="Arial"/>
          <w:spacing w:val="-4"/>
        </w:rPr>
        <w:t xml:space="preserve">находящегося в   муниципальной собственности муниципального образования Новониколаевский сельсовет Рубцовского района </w:t>
      </w:r>
      <w:r w:rsidRPr="00BB1B32">
        <w:rPr>
          <w:rFonts w:ascii="Arial" w:hAnsi="Arial" w:cs="Arial"/>
          <w:spacing w:val="-3"/>
        </w:rPr>
        <w:t>Алтайского края</w:t>
      </w:r>
      <w:r w:rsidRPr="00BB1B32">
        <w:rPr>
          <w:rFonts w:ascii="Arial" w:hAnsi="Arial" w:cs="Arial"/>
          <w:spacing w:val="-4"/>
        </w:rPr>
        <w:t xml:space="preserve"> в муниципальную собственность </w:t>
      </w:r>
      <w:r w:rsidRPr="00BB1B32">
        <w:rPr>
          <w:rFonts w:ascii="Arial" w:hAnsi="Arial" w:cs="Arial"/>
          <w:spacing w:val="-3"/>
        </w:rPr>
        <w:t xml:space="preserve">муниципального образования Рубцовский район Алтайского края </w:t>
      </w:r>
    </w:p>
    <w:p w:rsidR="00EA1613" w:rsidRDefault="00EA1613"/>
    <w:p w:rsidR="00E77F70" w:rsidRDefault="00E77F70"/>
    <w:p w:rsidR="00E77F70" w:rsidRDefault="00E77F70"/>
    <w:p w:rsidR="00E77F70" w:rsidRPr="00EF0021" w:rsidRDefault="003A17B6" w:rsidP="002D1580">
      <w:pPr>
        <w:ind w:firstLine="708"/>
        <w:jc w:val="both"/>
        <w:rPr>
          <w:rFonts w:ascii="Arial" w:hAnsi="Arial" w:cs="Arial"/>
        </w:rPr>
      </w:pPr>
      <w:proofErr w:type="gramStart"/>
      <w:r w:rsidRPr="00BB1B32">
        <w:rPr>
          <w:rFonts w:ascii="Arial" w:hAnsi="Arial" w:cs="Arial"/>
        </w:rPr>
        <w:t xml:space="preserve">В соответствии с </w:t>
      </w:r>
      <w:r w:rsidRPr="00BB1B32">
        <w:rPr>
          <w:rFonts w:ascii="Arial" w:hAnsi="Arial" w:cs="Arial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BB1B32">
        <w:rPr>
          <w:rFonts w:ascii="Arial" w:hAnsi="Arial" w:cs="Arial"/>
          <w:spacing w:val="-3"/>
        </w:rPr>
        <w:t xml:space="preserve"> </w:t>
      </w:r>
      <w:r w:rsidRPr="00BB1B32">
        <w:rPr>
          <w:rFonts w:ascii="Arial" w:hAnsi="Arial" w:cs="Arial"/>
          <w:spacing w:val="-2"/>
        </w:rPr>
        <w:t xml:space="preserve">Уставом муниципального </w:t>
      </w:r>
      <w:r w:rsidRPr="00BB1B32">
        <w:rPr>
          <w:rFonts w:ascii="Arial" w:hAnsi="Arial" w:cs="Arial"/>
          <w:spacing w:val="-1"/>
        </w:rPr>
        <w:t xml:space="preserve">образования Рубцовский район, Положением о порядке управления и </w:t>
      </w:r>
      <w:r w:rsidRPr="00BB1B32">
        <w:rPr>
          <w:rFonts w:ascii="Arial" w:hAnsi="Arial" w:cs="Arial"/>
          <w:spacing w:val="-2"/>
        </w:rPr>
        <w:t xml:space="preserve">распоряжения имуществом, находящимся в муниципальной собственности муниципального образования Новониколаевский сельсовет Рубцовского района Алтайского края, утвержденным решением </w:t>
      </w:r>
      <w:r w:rsidRPr="00BB1B32">
        <w:rPr>
          <w:rFonts w:ascii="Arial" w:hAnsi="Arial" w:cs="Arial"/>
          <w:spacing w:val="-3"/>
        </w:rPr>
        <w:t xml:space="preserve">Новониколаевского сельского Собрания депутатов от </w:t>
      </w:r>
      <w:r w:rsidR="002D1580">
        <w:rPr>
          <w:rFonts w:ascii="Arial" w:hAnsi="Arial" w:cs="Arial"/>
        </w:rPr>
        <w:t>30.09</w:t>
      </w:r>
      <w:r w:rsidR="002D1580" w:rsidRPr="00E824CD">
        <w:rPr>
          <w:rFonts w:ascii="Arial" w:hAnsi="Arial" w:cs="Arial"/>
        </w:rPr>
        <w:t xml:space="preserve">.2014  № </w:t>
      </w:r>
      <w:r w:rsidR="002D1580">
        <w:rPr>
          <w:rFonts w:ascii="Arial" w:hAnsi="Arial" w:cs="Arial"/>
        </w:rPr>
        <w:t>16,</w:t>
      </w:r>
      <w:r w:rsidR="002D1580" w:rsidRPr="00E824CD">
        <w:rPr>
          <w:rFonts w:ascii="Arial" w:hAnsi="Arial" w:cs="Arial"/>
        </w:rPr>
        <w:t xml:space="preserve">                                                                          </w:t>
      </w:r>
      <w:r w:rsidR="002D1580">
        <w:rPr>
          <w:rFonts w:ascii="Arial" w:hAnsi="Arial" w:cs="Arial"/>
        </w:rPr>
        <w:t xml:space="preserve">                          </w:t>
      </w:r>
      <w:r w:rsidRPr="00BB1B32">
        <w:rPr>
          <w:rFonts w:ascii="Arial" w:hAnsi="Arial" w:cs="Arial"/>
          <w:spacing w:val="-3"/>
        </w:rPr>
        <w:t>учитывая согласие Администрации Рубцовского района на передачу муниципального имущества,</w:t>
      </w:r>
      <w:proofErr w:type="gramEnd"/>
    </w:p>
    <w:p w:rsidR="00E77F70" w:rsidRDefault="00E77F70"/>
    <w:p w:rsidR="002D1580" w:rsidRDefault="002D1580"/>
    <w:p w:rsidR="00211E45" w:rsidRPr="002D1580" w:rsidRDefault="002D1580" w:rsidP="00211E45">
      <w:pPr>
        <w:shd w:val="clear" w:color="auto" w:fill="FFFFFF"/>
        <w:tabs>
          <w:tab w:val="left" w:pos="0"/>
        </w:tabs>
        <w:jc w:val="both"/>
      </w:pPr>
      <w:r w:rsidRPr="00BB1B32">
        <w:rPr>
          <w:rFonts w:ascii="Arial" w:hAnsi="Arial" w:cs="Arial"/>
        </w:rPr>
        <w:t xml:space="preserve">1.  Передать безвозмездно в муниципальную собственность </w:t>
      </w:r>
      <w:r w:rsidRPr="00BB1B32">
        <w:rPr>
          <w:rFonts w:ascii="Arial" w:hAnsi="Arial" w:cs="Arial"/>
          <w:spacing w:val="-2"/>
        </w:rPr>
        <w:t xml:space="preserve">муниципального образования Рубцовский район Алтайского края имущество, находящееся в </w:t>
      </w:r>
      <w:r w:rsidRPr="00BB1B32">
        <w:rPr>
          <w:rFonts w:ascii="Arial" w:hAnsi="Arial" w:cs="Arial"/>
        </w:rPr>
        <w:t>муниципальной собственности муниципального образования Новониколаевский сельсовет Руб</w:t>
      </w:r>
      <w:r w:rsidR="00211E45">
        <w:rPr>
          <w:rFonts w:ascii="Arial" w:hAnsi="Arial" w:cs="Arial"/>
        </w:rPr>
        <w:t xml:space="preserve">цовского района Алтайского края </w:t>
      </w:r>
      <w:r w:rsidR="00211E45">
        <w:rPr>
          <w:sz w:val="28"/>
          <w:szCs w:val="28"/>
        </w:rPr>
        <w:t>б</w:t>
      </w:r>
      <w:r w:rsidR="00211E45" w:rsidRPr="00211E45">
        <w:rPr>
          <w:sz w:val="28"/>
          <w:szCs w:val="28"/>
        </w:rPr>
        <w:t>ез права</w:t>
      </w:r>
      <w:r w:rsidR="00211E45">
        <w:t xml:space="preserve"> </w:t>
      </w:r>
      <w:r w:rsidR="00211E45" w:rsidRPr="00211E45">
        <w:rPr>
          <w:rFonts w:ascii="Arial" w:hAnsi="Arial" w:cs="Arial"/>
        </w:rPr>
        <w:t>государственной регистрации  перехода права собственности в соответствии с Федеральным законом от 13.07.2015 № 218-ФЗ «О государственной регистрации недвижимости»</w:t>
      </w:r>
    </w:p>
    <w:p w:rsidR="002D1580" w:rsidRDefault="002D1580"/>
    <w:p w:rsidR="002D1580" w:rsidRDefault="002D1580"/>
    <w:p w:rsidR="002D1580" w:rsidRPr="00211E45" w:rsidRDefault="002D1580" w:rsidP="002D1580">
      <w:pPr>
        <w:shd w:val="clear" w:color="auto" w:fill="FFFFFF"/>
        <w:tabs>
          <w:tab w:val="left" w:pos="0"/>
        </w:tabs>
        <w:jc w:val="both"/>
      </w:pPr>
      <w:r w:rsidRPr="00211E45">
        <w:rPr>
          <w:rFonts w:ascii="Arial" w:hAnsi="Arial" w:cs="Arial"/>
        </w:rPr>
        <w:t xml:space="preserve">2. </w:t>
      </w:r>
      <w:r w:rsidR="00211E45">
        <w:rPr>
          <w:sz w:val="28"/>
          <w:szCs w:val="28"/>
        </w:rPr>
        <w:t xml:space="preserve"> </w:t>
      </w:r>
      <w:r w:rsidR="00211E45">
        <w:rPr>
          <w:rFonts w:ascii="Arial" w:hAnsi="Arial" w:cs="Arial"/>
        </w:rPr>
        <w:t>Не  исключа</w:t>
      </w:r>
      <w:r w:rsidRPr="00BB1B32">
        <w:rPr>
          <w:rFonts w:ascii="Arial" w:hAnsi="Arial" w:cs="Arial"/>
        </w:rPr>
        <w:t xml:space="preserve">ть вышеуказанное имущество из Реестра </w:t>
      </w:r>
      <w:r w:rsidRPr="00BB1B32">
        <w:rPr>
          <w:rFonts w:ascii="Arial" w:hAnsi="Arial" w:cs="Arial"/>
          <w:spacing w:val="-1"/>
        </w:rPr>
        <w:t xml:space="preserve">объектов муниципальной собственности муниципального образования </w:t>
      </w:r>
      <w:r w:rsidRPr="00BB1B32">
        <w:rPr>
          <w:rFonts w:ascii="Arial" w:hAnsi="Arial" w:cs="Arial"/>
          <w:spacing w:val="-2"/>
        </w:rPr>
        <w:t xml:space="preserve">Новониколаевский сельсовет Рубцовского района Алтайского края и из муниципальной казны муниципального образования Новониколаевский сельсовет </w:t>
      </w:r>
      <w:r w:rsidRPr="00BB1B32">
        <w:rPr>
          <w:rFonts w:ascii="Arial" w:hAnsi="Arial" w:cs="Arial"/>
        </w:rPr>
        <w:t>Рубцовского района Алтайского края.</w:t>
      </w:r>
    </w:p>
    <w:p w:rsidR="002D1580" w:rsidRDefault="002D1580" w:rsidP="002D1580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2D1580" w:rsidRPr="002D1580" w:rsidRDefault="00211E45" w:rsidP="00170596">
      <w:pPr>
        <w:pStyle w:val="a3"/>
        <w:shd w:val="clear" w:color="auto" w:fill="FFFFFF"/>
        <w:tabs>
          <w:tab w:val="left" w:pos="0"/>
        </w:tabs>
        <w:jc w:val="both"/>
      </w:pPr>
      <w:r>
        <w:t xml:space="preserve"> </w:t>
      </w:r>
    </w:p>
    <w:p w:rsidR="002D1580" w:rsidRDefault="002D1580" w:rsidP="002D1580">
      <w:pPr>
        <w:shd w:val="clear" w:color="auto" w:fill="FFFFFF"/>
        <w:tabs>
          <w:tab w:val="left" w:pos="0"/>
        </w:tabs>
        <w:jc w:val="both"/>
      </w:pPr>
    </w:p>
    <w:p w:rsidR="002D1580" w:rsidRDefault="002D1580" w:rsidP="002D1580">
      <w:pPr>
        <w:jc w:val="center"/>
        <w:rPr>
          <w:b/>
        </w:rPr>
      </w:pPr>
    </w:p>
    <w:p w:rsidR="00AD45AE" w:rsidRPr="001D6694" w:rsidRDefault="00AD45AE" w:rsidP="00AD45AE">
      <w:pPr>
        <w:rPr>
          <w:rFonts w:ascii="Arial" w:hAnsi="Arial" w:cs="Arial"/>
        </w:rPr>
      </w:pPr>
    </w:p>
    <w:p w:rsidR="00AD45AE" w:rsidRDefault="00AD45AE" w:rsidP="00AD45AE">
      <w:pPr>
        <w:rPr>
          <w:rFonts w:ascii="Arial" w:hAnsi="Arial" w:cs="Arial"/>
        </w:rPr>
      </w:pPr>
      <w:r w:rsidRPr="001D6694">
        <w:rPr>
          <w:rFonts w:ascii="Arial" w:hAnsi="Arial" w:cs="Arial"/>
        </w:rPr>
        <w:t xml:space="preserve">Заместитель председателя </w:t>
      </w:r>
    </w:p>
    <w:p w:rsidR="00AD45AE" w:rsidRPr="001D6694" w:rsidRDefault="00AD45AE" w:rsidP="00AD45AE">
      <w:pPr>
        <w:rPr>
          <w:rFonts w:ascii="Arial" w:hAnsi="Arial" w:cs="Arial"/>
        </w:rPr>
      </w:pPr>
      <w:r w:rsidRPr="001D6694">
        <w:rPr>
          <w:rFonts w:ascii="Arial" w:hAnsi="Arial" w:cs="Arial"/>
        </w:rPr>
        <w:t>Новониколаевского сельского</w:t>
      </w:r>
    </w:p>
    <w:p w:rsidR="00211E45" w:rsidRPr="00AD45AE" w:rsidRDefault="00AD45AE" w:rsidP="00AD45AE">
      <w:pPr>
        <w:rPr>
          <w:rFonts w:ascii="Arial" w:hAnsi="Arial" w:cs="Arial"/>
        </w:rPr>
      </w:pPr>
      <w:r w:rsidRPr="001D6694">
        <w:rPr>
          <w:rFonts w:ascii="Arial" w:hAnsi="Arial" w:cs="Arial"/>
        </w:rPr>
        <w:t xml:space="preserve"> Собрания депутатов                                                   </w:t>
      </w:r>
      <w:r>
        <w:rPr>
          <w:rFonts w:ascii="Arial" w:hAnsi="Arial" w:cs="Arial"/>
        </w:rPr>
        <w:t xml:space="preserve">                          </w:t>
      </w:r>
      <w:r w:rsidRPr="001D6694">
        <w:rPr>
          <w:rFonts w:ascii="Arial" w:hAnsi="Arial" w:cs="Arial"/>
        </w:rPr>
        <w:t>Ю.Л.Страхов</w:t>
      </w:r>
      <w:r w:rsidR="00384820">
        <w:rPr>
          <w:rFonts w:ascii="Arial" w:hAnsi="Arial" w:cs="Arial"/>
        </w:rPr>
        <w:t>а</w:t>
      </w:r>
    </w:p>
    <w:p w:rsidR="00AD45AE" w:rsidRDefault="00AD45AE" w:rsidP="00170596">
      <w:pPr>
        <w:jc w:val="right"/>
      </w:pPr>
    </w:p>
    <w:p w:rsidR="00AD45AE" w:rsidRDefault="00AD45AE" w:rsidP="00170596">
      <w:pPr>
        <w:jc w:val="right"/>
      </w:pPr>
    </w:p>
    <w:p w:rsidR="00211E45" w:rsidRDefault="00211E45" w:rsidP="00170596">
      <w:pPr>
        <w:jc w:val="right"/>
      </w:pPr>
    </w:p>
    <w:p w:rsidR="00170596" w:rsidRPr="00590F04" w:rsidRDefault="00170596" w:rsidP="00170596">
      <w:pPr>
        <w:jc w:val="right"/>
      </w:pPr>
      <w:r w:rsidRPr="00590F04">
        <w:t>Приложение № 1</w:t>
      </w:r>
    </w:p>
    <w:p w:rsidR="00170596" w:rsidRPr="00590F04" w:rsidRDefault="00170596" w:rsidP="00170596">
      <w:pPr>
        <w:jc w:val="right"/>
      </w:pPr>
      <w:r w:rsidRPr="00590F04">
        <w:t>к Решению Новониколаевского</w:t>
      </w:r>
    </w:p>
    <w:p w:rsidR="00170596" w:rsidRPr="00590F04" w:rsidRDefault="00170596" w:rsidP="00170596">
      <w:pPr>
        <w:jc w:val="center"/>
      </w:pPr>
      <w:r w:rsidRPr="00590F04">
        <w:t xml:space="preserve">                                                                            </w:t>
      </w:r>
      <w:r>
        <w:t xml:space="preserve">               </w:t>
      </w:r>
      <w:r w:rsidRPr="00590F04">
        <w:t>сельского Собрания депутатов</w:t>
      </w:r>
    </w:p>
    <w:p w:rsidR="00170596" w:rsidRDefault="00170596" w:rsidP="00170596">
      <w:pPr>
        <w:jc w:val="center"/>
      </w:pPr>
      <w:r w:rsidRPr="00590F04">
        <w:t xml:space="preserve">                                                                            </w:t>
      </w:r>
      <w:r>
        <w:t xml:space="preserve"> </w:t>
      </w:r>
      <w:r w:rsidRPr="00590F04">
        <w:t xml:space="preserve">от   </w:t>
      </w:r>
      <w:r w:rsidR="00307245">
        <w:t>08.05.</w:t>
      </w:r>
      <w:r>
        <w:t>2024 г.</w:t>
      </w:r>
      <w:r w:rsidRPr="00590F04">
        <w:t xml:space="preserve">   №  </w:t>
      </w:r>
      <w:r>
        <w:t>35</w:t>
      </w:r>
    </w:p>
    <w:p w:rsidR="00170596" w:rsidRDefault="00170596" w:rsidP="00170596">
      <w:pPr>
        <w:jc w:val="right"/>
        <w:rPr>
          <w:b/>
        </w:rPr>
      </w:pPr>
    </w:p>
    <w:p w:rsidR="00170596" w:rsidRDefault="00170596" w:rsidP="002D1580">
      <w:pPr>
        <w:jc w:val="center"/>
        <w:rPr>
          <w:b/>
        </w:rPr>
      </w:pPr>
    </w:p>
    <w:p w:rsidR="002D1580" w:rsidRPr="00C8511E" w:rsidRDefault="002D1580" w:rsidP="002D1580">
      <w:pPr>
        <w:jc w:val="center"/>
        <w:rPr>
          <w:b/>
        </w:rPr>
      </w:pPr>
      <w:r w:rsidRPr="00C8511E">
        <w:rPr>
          <w:b/>
        </w:rPr>
        <w:t>Перечень</w:t>
      </w:r>
    </w:p>
    <w:p w:rsidR="002D1580" w:rsidRPr="00C8511E" w:rsidRDefault="002D1580" w:rsidP="002D1580">
      <w:pPr>
        <w:jc w:val="center"/>
        <w:rPr>
          <w:b/>
        </w:rPr>
      </w:pPr>
      <w:r w:rsidRPr="00C8511E">
        <w:rPr>
          <w:b/>
        </w:rPr>
        <w:t xml:space="preserve"> </w:t>
      </w:r>
      <w:r>
        <w:rPr>
          <w:b/>
        </w:rPr>
        <w:t>передаваемого</w:t>
      </w:r>
      <w:r w:rsidRPr="00C8511E">
        <w:rPr>
          <w:b/>
        </w:rPr>
        <w:t xml:space="preserve"> муниципального имущества из собственности</w:t>
      </w:r>
      <w:r w:rsidR="00170596" w:rsidRPr="00170596">
        <w:rPr>
          <w:b/>
        </w:rPr>
        <w:t xml:space="preserve"> </w:t>
      </w:r>
      <w:r w:rsidR="00170596" w:rsidRPr="00C8511E">
        <w:rPr>
          <w:b/>
        </w:rPr>
        <w:t>муниципального образования Новониколаевский сельсовет</w:t>
      </w:r>
      <w:r w:rsidR="00170596">
        <w:rPr>
          <w:b/>
        </w:rPr>
        <w:t xml:space="preserve"> Рубцовского района Алтайского края </w:t>
      </w:r>
      <w:r w:rsidRPr="00C8511E">
        <w:rPr>
          <w:b/>
        </w:rPr>
        <w:t xml:space="preserve"> в муниципальную собственность </w:t>
      </w:r>
      <w:r w:rsidR="00170596">
        <w:rPr>
          <w:b/>
        </w:rPr>
        <w:t xml:space="preserve"> </w:t>
      </w:r>
      <w:r w:rsidRPr="00C8511E">
        <w:rPr>
          <w:b/>
        </w:rPr>
        <w:t xml:space="preserve"> муниципального образования Рубцовский район</w:t>
      </w:r>
      <w:r w:rsidR="00170596">
        <w:rPr>
          <w:b/>
        </w:rPr>
        <w:t xml:space="preserve"> Алтайского края</w:t>
      </w:r>
      <w:r w:rsidRPr="00C8511E">
        <w:rPr>
          <w:b/>
        </w:rPr>
        <w:t xml:space="preserve"> </w:t>
      </w:r>
      <w:r w:rsidR="00170596">
        <w:rPr>
          <w:b/>
        </w:rPr>
        <w:t xml:space="preserve"> </w:t>
      </w:r>
      <w:r w:rsidRPr="00C8511E">
        <w:rPr>
          <w:b/>
        </w:rPr>
        <w:t xml:space="preserve">   </w:t>
      </w:r>
    </w:p>
    <w:p w:rsidR="002D1580" w:rsidRPr="00590F04" w:rsidRDefault="002D1580" w:rsidP="002D1580">
      <w:pPr>
        <w:jc w:val="center"/>
      </w:pPr>
      <w:r w:rsidRPr="00590F04">
        <w:t xml:space="preserve">   </w:t>
      </w:r>
    </w:p>
    <w:tbl>
      <w:tblPr>
        <w:tblStyle w:val="a4"/>
        <w:tblW w:w="10188" w:type="dxa"/>
        <w:tblLayout w:type="fixed"/>
        <w:tblLook w:val="01E0"/>
      </w:tblPr>
      <w:tblGrid>
        <w:gridCol w:w="754"/>
        <w:gridCol w:w="2681"/>
        <w:gridCol w:w="2235"/>
        <w:gridCol w:w="2538"/>
        <w:gridCol w:w="1980"/>
      </w:tblGrid>
      <w:tr w:rsidR="002D1580" w:rsidTr="00DF5DA6">
        <w:tc>
          <w:tcPr>
            <w:tcW w:w="754" w:type="dxa"/>
          </w:tcPr>
          <w:p w:rsidR="002D1580" w:rsidRPr="00E30A2B" w:rsidRDefault="002D1580" w:rsidP="00DF5DA6">
            <w:pPr>
              <w:jc w:val="center"/>
            </w:pPr>
            <w:r w:rsidRPr="00E30A2B">
              <w:t xml:space="preserve">№ </w:t>
            </w:r>
            <w:proofErr w:type="spellStart"/>
            <w:proofErr w:type="gramStart"/>
            <w:r w:rsidRPr="00E30A2B">
              <w:t>п</w:t>
            </w:r>
            <w:proofErr w:type="spellEnd"/>
            <w:proofErr w:type="gramEnd"/>
            <w:r w:rsidRPr="00E30A2B">
              <w:t>/</w:t>
            </w:r>
            <w:proofErr w:type="spellStart"/>
            <w:r w:rsidRPr="00E30A2B">
              <w:t>п</w:t>
            </w:r>
            <w:proofErr w:type="spellEnd"/>
          </w:p>
        </w:tc>
        <w:tc>
          <w:tcPr>
            <w:tcW w:w="2681" w:type="dxa"/>
          </w:tcPr>
          <w:p w:rsidR="002D1580" w:rsidRDefault="002D1580" w:rsidP="00DF5DA6">
            <w:pPr>
              <w:jc w:val="center"/>
            </w:pPr>
            <w:r w:rsidRPr="00E30A2B">
              <w:t xml:space="preserve">Наименование </w:t>
            </w:r>
          </w:p>
          <w:p w:rsidR="002D1580" w:rsidRPr="00E30A2B" w:rsidRDefault="002D1580" w:rsidP="00DF5DA6">
            <w:pPr>
              <w:jc w:val="center"/>
            </w:pPr>
            <w:r w:rsidRPr="00E30A2B">
              <w:t>имущества</w:t>
            </w:r>
          </w:p>
        </w:tc>
        <w:tc>
          <w:tcPr>
            <w:tcW w:w="2235" w:type="dxa"/>
          </w:tcPr>
          <w:p w:rsidR="002D1580" w:rsidRPr="00E30A2B" w:rsidRDefault="002D1580" w:rsidP="00DF5DA6">
            <w:pPr>
              <w:jc w:val="center"/>
            </w:pPr>
            <w:r>
              <w:t>Адрес места нахождения имущества</w:t>
            </w:r>
          </w:p>
        </w:tc>
        <w:tc>
          <w:tcPr>
            <w:tcW w:w="2538" w:type="dxa"/>
          </w:tcPr>
          <w:p w:rsidR="002D1580" w:rsidRPr="00E30A2B" w:rsidRDefault="002D1580" w:rsidP="00DF5DA6">
            <w:pPr>
              <w:jc w:val="center"/>
            </w:pPr>
            <w:r>
              <w:t>Индивидуальные характеристики имущества, кадастровый номер</w:t>
            </w:r>
          </w:p>
        </w:tc>
        <w:tc>
          <w:tcPr>
            <w:tcW w:w="1980" w:type="dxa"/>
          </w:tcPr>
          <w:p w:rsidR="002D1580" w:rsidRDefault="002D1580" w:rsidP="00DF5DA6">
            <w:pPr>
              <w:ind w:right="488"/>
              <w:jc w:val="center"/>
            </w:pPr>
            <w:r>
              <w:t xml:space="preserve">Балансовая стоимость имущества, </w:t>
            </w:r>
          </w:p>
          <w:p w:rsidR="002D1580" w:rsidRPr="00E30A2B" w:rsidRDefault="002D1580" w:rsidP="00DF5DA6">
            <w:pPr>
              <w:jc w:val="center"/>
            </w:pPr>
            <w:r>
              <w:t>руб.</w:t>
            </w:r>
          </w:p>
        </w:tc>
      </w:tr>
      <w:tr w:rsidR="00170596" w:rsidTr="00DF5DA6">
        <w:tc>
          <w:tcPr>
            <w:tcW w:w="754" w:type="dxa"/>
          </w:tcPr>
          <w:p w:rsidR="00170596" w:rsidRPr="00E30A2B" w:rsidRDefault="00170596" w:rsidP="00DF5DA6">
            <w:pPr>
              <w:jc w:val="center"/>
            </w:pPr>
          </w:p>
        </w:tc>
        <w:tc>
          <w:tcPr>
            <w:tcW w:w="2681" w:type="dxa"/>
          </w:tcPr>
          <w:p w:rsidR="00170596" w:rsidRPr="00E30A2B" w:rsidRDefault="00170596" w:rsidP="00DF5DA6">
            <w:pPr>
              <w:jc w:val="both"/>
            </w:pPr>
            <w:r>
              <w:t xml:space="preserve">Магистральная линия Рубцовского </w:t>
            </w:r>
            <w:proofErr w:type="spellStart"/>
            <w:proofErr w:type="gramStart"/>
            <w:r>
              <w:t>группо-вого</w:t>
            </w:r>
            <w:proofErr w:type="spellEnd"/>
            <w:proofErr w:type="gramEnd"/>
            <w:r>
              <w:t xml:space="preserve"> водопровода</w:t>
            </w:r>
          </w:p>
        </w:tc>
        <w:tc>
          <w:tcPr>
            <w:tcW w:w="2235" w:type="dxa"/>
          </w:tcPr>
          <w:p w:rsidR="00170596" w:rsidRDefault="00170596" w:rsidP="00DF5DA6">
            <w:pPr>
              <w:jc w:val="center"/>
            </w:pPr>
            <w:r>
              <w:t xml:space="preserve">Алтайский край, </w:t>
            </w:r>
            <w:proofErr w:type="spellStart"/>
            <w:r>
              <w:t>Локтевский</w:t>
            </w:r>
            <w:proofErr w:type="spellEnd"/>
            <w:r>
              <w:t xml:space="preserve"> район, с</w:t>
            </w:r>
            <w:proofErr w:type="gramStart"/>
            <w:r>
              <w:t>.П</w:t>
            </w:r>
            <w:proofErr w:type="gramEnd"/>
            <w:r>
              <w:t>окровка, с юго-востока на север</w:t>
            </w:r>
          </w:p>
        </w:tc>
        <w:tc>
          <w:tcPr>
            <w:tcW w:w="2538" w:type="dxa"/>
          </w:tcPr>
          <w:p w:rsidR="00170596" w:rsidRDefault="00170596" w:rsidP="00170596">
            <w:pPr>
              <w:jc w:val="both"/>
            </w:pPr>
            <w:r>
              <w:t>протяженность 18850,0 метров,</w:t>
            </w:r>
          </w:p>
          <w:p w:rsidR="00170596" w:rsidRDefault="00170596" w:rsidP="00170596">
            <w:pPr>
              <w:jc w:val="both"/>
            </w:pPr>
            <w:r>
              <w:t>кадастровый номер</w:t>
            </w:r>
          </w:p>
          <w:p w:rsidR="00170596" w:rsidRDefault="00170596" w:rsidP="00170596">
            <w:pPr>
              <w:jc w:val="both"/>
            </w:pPr>
            <w:r>
              <w:t>22:26:0:0040:01:225:002:</w:t>
            </w:r>
          </w:p>
          <w:p w:rsidR="00170596" w:rsidRDefault="00170596" w:rsidP="00170596">
            <w:pPr>
              <w:jc w:val="center"/>
            </w:pPr>
            <w:r>
              <w:t>000048120</w:t>
            </w:r>
          </w:p>
        </w:tc>
        <w:tc>
          <w:tcPr>
            <w:tcW w:w="1980" w:type="dxa"/>
          </w:tcPr>
          <w:p w:rsidR="00170596" w:rsidRDefault="00170596" w:rsidP="00DF5DA6">
            <w:pPr>
              <w:ind w:right="488"/>
              <w:jc w:val="center"/>
            </w:pPr>
            <w:r>
              <w:t>18850000</w:t>
            </w:r>
          </w:p>
        </w:tc>
      </w:tr>
    </w:tbl>
    <w:p w:rsidR="002D1580" w:rsidRDefault="00170596" w:rsidP="002D1580">
      <w:pPr>
        <w:shd w:val="clear" w:color="auto" w:fill="FFFFFF"/>
        <w:tabs>
          <w:tab w:val="left" w:pos="0"/>
        </w:tabs>
        <w:jc w:val="both"/>
      </w:pPr>
      <w:r>
        <w:t xml:space="preserve">  </w:t>
      </w:r>
    </w:p>
    <w:p w:rsidR="00170596" w:rsidRDefault="00170596" w:rsidP="002D1580">
      <w:pPr>
        <w:shd w:val="clear" w:color="auto" w:fill="FFFFFF"/>
        <w:tabs>
          <w:tab w:val="left" w:pos="0"/>
        </w:tabs>
        <w:jc w:val="both"/>
      </w:pPr>
    </w:p>
    <w:p w:rsidR="00170596" w:rsidRDefault="00170596" w:rsidP="002D1580">
      <w:pPr>
        <w:shd w:val="clear" w:color="auto" w:fill="FFFFFF"/>
        <w:tabs>
          <w:tab w:val="left" w:pos="0"/>
        </w:tabs>
        <w:jc w:val="both"/>
      </w:pPr>
    </w:p>
    <w:p w:rsidR="002D1580" w:rsidRDefault="00170596" w:rsidP="002D1580">
      <w:pPr>
        <w:shd w:val="clear" w:color="auto" w:fill="FFFFFF"/>
        <w:tabs>
          <w:tab w:val="left" w:pos="0"/>
        </w:tabs>
        <w:jc w:val="both"/>
      </w:pPr>
      <w:r>
        <w:t xml:space="preserve"> </w:t>
      </w:r>
    </w:p>
    <w:sectPr w:rsidR="002D1580" w:rsidSect="00EA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00C8"/>
    <w:multiLevelType w:val="hybridMultilevel"/>
    <w:tmpl w:val="78F019D0"/>
    <w:lvl w:ilvl="0" w:tplc="082CF71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F70"/>
    <w:rsid w:val="00170596"/>
    <w:rsid w:val="001C113C"/>
    <w:rsid w:val="00211E45"/>
    <w:rsid w:val="002D1580"/>
    <w:rsid w:val="00307245"/>
    <w:rsid w:val="00384820"/>
    <w:rsid w:val="003911FB"/>
    <w:rsid w:val="003A17B6"/>
    <w:rsid w:val="004224ED"/>
    <w:rsid w:val="00A42E86"/>
    <w:rsid w:val="00AD45AE"/>
    <w:rsid w:val="00B72026"/>
    <w:rsid w:val="00E77F70"/>
    <w:rsid w:val="00EA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80"/>
    <w:pPr>
      <w:ind w:left="720"/>
      <w:contextualSpacing/>
    </w:pPr>
  </w:style>
  <w:style w:type="table" w:styleId="a4">
    <w:name w:val="Table Grid"/>
    <w:basedOn w:val="a1"/>
    <w:rsid w:val="002D1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7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2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2024-05-15T01:13:00Z</cp:lastPrinted>
  <dcterms:created xsi:type="dcterms:W3CDTF">2024-04-19T05:30:00Z</dcterms:created>
  <dcterms:modified xsi:type="dcterms:W3CDTF">2024-05-17T06:17:00Z</dcterms:modified>
</cp:coreProperties>
</file>