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6E" w:rsidRPr="007D51D1" w:rsidRDefault="00937F6E" w:rsidP="00937F6E">
      <w:pPr>
        <w:pStyle w:val="a3"/>
        <w:shd w:val="clear" w:color="auto" w:fill="FFFFFF"/>
        <w:spacing w:before="0" w:beforeAutospacing="0"/>
        <w:jc w:val="center"/>
      </w:pPr>
      <w:r w:rsidRPr="007D51D1">
        <w:rPr>
          <w:bCs/>
        </w:rPr>
        <w:t>Сведения о способах получения консультаций по вопросам соблюдения обязательных требований</w:t>
      </w:r>
    </w:p>
    <w:p w:rsidR="00937F6E" w:rsidRPr="007D51D1" w:rsidRDefault="00937F6E" w:rsidP="00937F6E">
      <w:pPr>
        <w:pStyle w:val="a3"/>
        <w:shd w:val="clear" w:color="auto" w:fill="FFFFFF"/>
      </w:pPr>
      <w:r w:rsidRPr="007D51D1">
        <w:t xml:space="preserve">      Консультирование контролируемых лиц осуществляется должностным лицом, уполномоченным осуществлять муниципальный контроль по телефону, посредством </w:t>
      </w:r>
      <w:proofErr w:type="spellStart"/>
      <w:r w:rsidRPr="007D51D1">
        <w:t>видео-конференц-связи</w:t>
      </w:r>
      <w:proofErr w:type="spellEnd"/>
      <w:r w:rsidRPr="007D51D1"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937F6E" w:rsidRPr="007D51D1" w:rsidRDefault="00937F6E" w:rsidP="00937F6E">
      <w:pPr>
        <w:pStyle w:val="a3"/>
        <w:shd w:val="clear" w:color="auto" w:fill="FFFFFF"/>
      </w:pPr>
      <w:r w:rsidRPr="007D51D1">
        <w:t>      Личный прием граждан проводится главой сельсовета , заместителем главы и (или) должностным лицом, уполномоченным осуществлять муниципальный контроль.</w:t>
      </w:r>
    </w:p>
    <w:p w:rsidR="00937F6E" w:rsidRPr="007D51D1" w:rsidRDefault="00937F6E" w:rsidP="00937F6E">
      <w:pPr>
        <w:pStyle w:val="a3"/>
        <w:shd w:val="clear" w:color="auto" w:fill="FFFFFF"/>
      </w:pPr>
      <w:r w:rsidRPr="007D51D1">
        <w:t xml:space="preserve">     Консультирование проводится в администрации </w:t>
      </w:r>
      <w:r w:rsidR="00E445D5">
        <w:t>Вишнёвского сельсовета по адресу: 658259</w:t>
      </w:r>
      <w:r w:rsidRPr="007D51D1">
        <w:t xml:space="preserve">, Алтайский край, с. </w:t>
      </w:r>
      <w:r w:rsidR="00E445D5">
        <w:t>Вишнёвка</w:t>
      </w:r>
      <w:r w:rsidRPr="007D51D1">
        <w:t xml:space="preserve">, ул. </w:t>
      </w:r>
      <w:r w:rsidR="00E445D5">
        <w:t>Молодёжная, 36, , тел. 8(38557) 75 3 43, 4 55</w:t>
      </w:r>
      <w:r w:rsidRPr="007D51D1">
        <w:t>, каждый второй четверг с 14.00 ч. до 16.00ч.</w:t>
      </w:r>
    </w:p>
    <w:p w:rsidR="00937F6E" w:rsidRPr="007D51D1" w:rsidRDefault="00937F6E" w:rsidP="007D51D1">
      <w:pPr>
        <w:pStyle w:val="a4"/>
        <w:jc w:val="both"/>
        <w:rPr>
          <w:sz w:val="24"/>
          <w:szCs w:val="24"/>
        </w:rPr>
      </w:pPr>
      <w:r w:rsidRPr="007D51D1">
        <w:rPr>
          <w:sz w:val="24"/>
          <w:szCs w:val="24"/>
        </w:rPr>
        <w:t xml:space="preserve"> 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</w:p>
    <w:p w:rsidR="00937F6E" w:rsidRPr="007D51D1" w:rsidRDefault="00937F6E" w:rsidP="00937F6E">
      <w:pPr>
        <w:pStyle w:val="a3"/>
        <w:shd w:val="clear" w:color="auto" w:fill="FFFFFF"/>
      </w:pPr>
      <w:r w:rsidRPr="007D51D1">
        <w:t>      Консультирование осуществляется в устной или письменной форме по следующим вопросам:</w:t>
      </w:r>
    </w:p>
    <w:p w:rsidR="00937F6E" w:rsidRPr="007D51D1" w:rsidRDefault="00937F6E" w:rsidP="00937F6E">
      <w:pPr>
        <w:pStyle w:val="a3"/>
        <w:shd w:val="clear" w:color="auto" w:fill="FFFFFF"/>
      </w:pPr>
      <w:r w:rsidRPr="007D51D1">
        <w:t>1) организация и осуществление контроля в сфере благоустройства;</w:t>
      </w:r>
    </w:p>
    <w:p w:rsidR="00937F6E" w:rsidRPr="007D51D1" w:rsidRDefault="00937F6E" w:rsidP="00937F6E">
      <w:pPr>
        <w:pStyle w:val="a3"/>
        <w:shd w:val="clear" w:color="auto" w:fill="FFFFFF"/>
      </w:pPr>
      <w:r w:rsidRPr="007D51D1">
        <w:t>2) порядок осуществления контрольных мероприятий, установленных настоящим Положением;</w:t>
      </w:r>
    </w:p>
    <w:p w:rsidR="00937F6E" w:rsidRPr="007D51D1" w:rsidRDefault="00937F6E" w:rsidP="00937F6E">
      <w:pPr>
        <w:pStyle w:val="a3"/>
        <w:shd w:val="clear" w:color="auto" w:fill="FFFFFF"/>
      </w:pPr>
      <w:r w:rsidRPr="007D51D1">
        <w:t>3) порядок обжалования действий (бездействия) должностных лиц, уполномоченных осуществлять контроль;</w:t>
      </w:r>
    </w:p>
    <w:p w:rsidR="00937F6E" w:rsidRPr="007D51D1" w:rsidRDefault="00937F6E" w:rsidP="00937F6E">
      <w:pPr>
        <w:pStyle w:val="a3"/>
        <w:shd w:val="clear" w:color="auto" w:fill="FFFFFF"/>
      </w:pPr>
      <w:r w:rsidRPr="007D51D1"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37F6E" w:rsidRPr="007D51D1" w:rsidRDefault="00937F6E" w:rsidP="00937F6E">
      <w:pPr>
        <w:pStyle w:val="a3"/>
        <w:shd w:val="clear" w:color="auto" w:fill="FFFFFF"/>
      </w:pPr>
      <w:r w:rsidRPr="007D51D1">
        <w:t>      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937F6E" w:rsidRPr="007D51D1" w:rsidRDefault="00937F6E" w:rsidP="00937F6E">
      <w:pPr>
        <w:pStyle w:val="a3"/>
        <w:shd w:val="clear" w:color="auto" w:fill="FFFFFF"/>
      </w:pPr>
      <w:r w:rsidRPr="007D51D1"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937F6E" w:rsidRPr="007D51D1" w:rsidRDefault="00937F6E" w:rsidP="00937F6E">
      <w:pPr>
        <w:pStyle w:val="a3"/>
        <w:shd w:val="clear" w:color="auto" w:fill="FFFFFF"/>
      </w:pPr>
      <w:r w:rsidRPr="007D51D1">
        <w:t>2) за время консультирования предоставить в устной форме ответ на поставленные вопросы невозможно;</w:t>
      </w:r>
    </w:p>
    <w:p w:rsidR="00937F6E" w:rsidRPr="007D51D1" w:rsidRDefault="00937F6E" w:rsidP="00937F6E">
      <w:pPr>
        <w:pStyle w:val="a3"/>
        <w:shd w:val="clear" w:color="auto" w:fill="FFFFFF"/>
      </w:pPr>
      <w:r w:rsidRPr="007D51D1">
        <w:t>3) ответ на поставленные вопросы требует дополнительного запроса сведений.</w:t>
      </w:r>
    </w:p>
    <w:p w:rsidR="00937F6E" w:rsidRPr="007D51D1" w:rsidRDefault="00937F6E" w:rsidP="00937F6E">
      <w:pPr>
        <w:pStyle w:val="a3"/>
        <w:shd w:val="clear" w:color="auto" w:fill="FFFFFF"/>
        <w:spacing w:after="0" w:afterAutospacing="0"/>
      </w:pPr>
      <w:r w:rsidRPr="007D51D1">
        <w:t>      Консультирование контролируемых лиц в устной форме может осуществляться также на собраниях и конференциях граждан.</w:t>
      </w:r>
    </w:p>
    <w:p w:rsidR="00FA631D" w:rsidRPr="007D51D1" w:rsidRDefault="00FA631D">
      <w:pPr>
        <w:rPr>
          <w:rFonts w:ascii="Times New Roman" w:hAnsi="Times New Roman" w:cs="Times New Roman"/>
          <w:sz w:val="24"/>
          <w:szCs w:val="24"/>
        </w:rPr>
      </w:pPr>
    </w:p>
    <w:p w:rsidR="00937F6E" w:rsidRPr="007D51D1" w:rsidRDefault="00937F6E">
      <w:pPr>
        <w:rPr>
          <w:rFonts w:ascii="Times New Roman" w:hAnsi="Times New Roman" w:cs="Times New Roman"/>
          <w:sz w:val="24"/>
          <w:szCs w:val="24"/>
        </w:rPr>
      </w:pPr>
    </w:p>
    <w:sectPr w:rsidR="00937F6E" w:rsidRPr="007D51D1" w:rsidSect="00FA6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937F6E"/>
    <w:rsid w:val="007D51D1"/>
    <w:rsid w:val="00937F6E"/>
    <w:rsid w:val="00E445D5"/>
    <w:rsid w:val="00FA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37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</dc:creator>
  <cp:keywords/>
  <dc:description/>
  <cp:lastModifiedBy>user</cp:lastModifiedBy>
  <cp:revision>3</cp:revision>
  <dcterms:created xsi:type="dcterms:W3CDTF">2024-08-20T02:43:00Z</dcterms:created>
  <dcterms:modified xsi:type="dcterms:W3CDTF">2024-08-20T04:10:00Z</dcterms:modified>
</cp:coreProperties>
</file>