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DE" w:rsidRDefault="002439DE" w:rsidP="00974FDC">
      <w:pPr>
        <w:tabs>
          <w:tab w:val="left" w:pos="7725"/>
        </w:tabs>
        <w:spacing w:after="40"/>
        <w:rPr>
          <w:rFonts w:ascii="Times New Roman" w:hAnsi="Times New Roman" w:cs="Times New Roman"/>
          <w:sz w:val="28"/>
          <w:szCs w:val="28"/>
        </w:rPr>
      </w:pPr>
    </w:p>
    <w:p w:rsidR="002439DE" w:rsidRDefault="002439DE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439DE" w:rsidRPr="001F485F" w:rsidRDefault="001F485F" w:rsidP="001F485F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НОВОАЛЕКСАНДРОВСКОЕ СЕЛЬСКОЕ СОБРАНИЕ ДЕПУТАТОВ РУБЦОВСКОГО РАЙОНА АЛТАЙСКОГО КРАЯ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A7921" w:rsidRDefault="00FA7921">
      <w:pPr>
        <w:spacing w:after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21" w:rsidRDefault="00FA7921" w:rsidP="00FA79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24.12.2024                                                                              </w:t>
      </w:r>
      <w:r w:rsidR="00D143B7">
        <w:rPr>
          <w:rFonts w:ascii="Times New Roman" w:hAnsi="Times New Roman"/>
          <w:sz w:val="28"/>
          <w:szCs w:val="28"/>
        </w:rPr>
        <w:t xml:space="preserve">                            № 14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Pr="00144770" w:rsidRDefault="002439DE">
      <w:pPr>
        <w:spacing w:after="40"/>
        <w:jc w:val="center"/>
        <w:rPr>
          <w:rFonts w:ascii="Arial" w:hAnsi="Arial" w:cs="Arial"/>
          <w:sz w:val="24"/>
          <w:szCs w:val="24"/>
        </w:rPr>
      </w:pPr>
      <w:r w:rsidRPr="0014477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477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4770">
        <w:rPr>
          <w:rFonts w:ascii="Times New Roman" w:hAnsi="Times New Roman" w:cs="Times New Roman"/>
          <w:sz w:val="24"/>
          <w:szCs w:val="24"/>
        </w:rPr>
        <w:t>овоалександровка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Рубцовского района Алтайского края</w:t>
      </w:r>
    </w:p>
    <w:p w:rsidR="002439DE" w:rsidRDefault="002439DE">
      <w:pPr>
        <w:spacing w:after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:rsidR="00FA7921" w:rsidRDefault="00FA7921">
      <w:pPr>
        <w:spacing w:after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1. Утвердить основные характеристики бюджета сельского поселения на 2025 год: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1) прогнозируемый общий объем доходов бюджета сельского поселения в сумме 4 436,00 тыс. рублей, в том числе объем межбюджетных трансфертов, получаемых из других бюджетов, в сумме 3 934,00 тыс. рублей;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2) общий объем расходов бюджета сельского поселения в сумме 4 436,00 тыс. рублей;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3) верхний  предел  муниципального внутреннего долга  по состоянию на 1 января 2026 года в  сумме 0,00 тыс. рублей, в том числе верхний предел долга по муниципальным гарантиям в сумме 0,00 тыс. рублей;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4) дефицит бюджета сельского поселения в сумме 0,00 тыс. рублей.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2. 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b/>
          <w:sz w:val="28"/>
        </w:rPr>
        <w:t>Статья 2. Бюджетные ассигнования бюджета сельского поселения на 2025 год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1. Утвердить: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2) ведомственную структуру расходов бюджета сельского поселения на 2025 год согласно приложению 3 к настоящему Решению;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lastRenderedPageBreak/>
        <w:t>2. Утвердить общий объем бюджетных ассигнований, направляемых на исполнение публичных нормативных обязательств, на 2025 год в сумме 42,00 тыс. рублей.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на 2025 год в сумме 5,00 тыс. рублей.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b/>
          <w:sz w:val="28"/>
        </w:rPr>
        <w:t>Статья 3. Межбюджетные трансферты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1. Утвердить объем межбюджетных трансфертов, подлежащих перечислению в 2025 году в бюджет Рубцовского района  из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1)  Составление проекта бюджета поселения, исполнение бюджета поселения, контроль за его исполнением, составление отчета об исполнении бюджета поселения в сумме 2,00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ублей. в сумме 2,00 тыс. рублей;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b/>
          <w:sz w:val="28"/>
        </w:rPr>
        <w:t>Статья 4. Особенности исполнения бюджета сельского поселения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1.  Администрация </w:t>
      </w:r>
      <w:proofErr w:type="spellStart"/>
      <w:r>
        <w:rPr>
          <w:rFonts w:ascii="Times New Roman" w:hAnsi="Times New Roman" w:cs="Times New Roman"/>
          <w:sz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Рубцовского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4. Рекомендовать органам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Статья 5. Приведение решений и иных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</w:rPr>
        <w:t>Новоалександровский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 Рубцовского района Алтайского края в соответствие с настоящим Решением</w:t>
      </w: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</w:p>
    <w:p w:rsidR="00FA7921" w:rsidRDefault="00FA7921" w:rsidP="00FA7921">
      <w:pPr>
        <w:spacing w:after="40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Решения и иные нормативные правовые акты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:rsidR="002439DE" w:rsidRDefault="002439DE">
      <w:pPr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Попова И.Г.</w:t>
      </w: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Default="00C96CD3">
      <w:pPr>
        <w:spacing w:after="4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96CD3" w:rsidRPr="00925F1E" w:rsidRDefault="00C96CD3" w:rsidP="00C96C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ПРИЛОЖЕНИЕ 1</w:t>
      </w:r>
    </w:p>
    <w:p w:rsidR="00C96CD3" w:rsidRPr="00925F1E" w:rsidRDefault="00C96CD3" w:rsidP="00C96C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C96CD3" w:rsidRPr="00925F1E" w:rsidRDefault="00C96CD3" w:rsidP="00C96C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FA7921" w:rsidRDefault="00C96CD3" w:rsidP="00C96CD3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</w:t>
      </w:r>
    </w:p>
    <w:p w:rsidR="00C96CD3" w:rsidRPr="00925F1E" w:rsidRDefault="00C96CD3" w:rsidP="00C96C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Рубцовского района </w:t>
      </w:r>
    </w:p>
    <w:p w:rsidR="00C96CD3" w:rsidRPr="00D42195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2025 год</w:t>
      </w:r>
      <w:r w:rsidR="00C96CD3" w:rsidRPr="00925F1E">
        <w:rPr>
          <w:rFonts w:ascii="Times New Roman" w:hAnsi="Times New Roman"/>
          <w:sz w:val="28"/>
          <w:szCs w:val="28"/>
        </w:rPr>
        <w:t>»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2439DE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2439DE" w:rsidRDefault="002439DE">
      <w:pPr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728"/>
        <w:gridCol w:w="6639"/>
      </w:tblGrid>
      <w:tr w:rsidR="002439DE" w:rsidRPr="00A24714" w:rsidTr="00856AF2">
        <w:trPr>
          <w:trHeight w:val="1"/>
        </w:trPr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39DE" w:rsidRPr="00A24714" w:rsidRDefault="002439DE">
            <w:pPr>
              <w:spacing w:after="40"/>
              <w:jc w:val="center"/>
              <w:rPr>
                <w:sz w:val="28"/>
                <w:szCs w:val="28"/>
              </w:rPr>
            </w:pPr>
            <w:r w:rsidRPr="00A2471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39DE" w:rsidRPr="00A24714" w:rsidRDefault="002439DE">
            <w:pPr>
              <w:spacing w:after="40"/>
              <w:jc w:val="center"/>
              <w:rPr>
                <w:sz w:val="28"/>
                <w:szCs w:val="28"/>
              </w:rPr>
            </w:pPr>
            <w:r w:rsidRPr="00A24714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2439DE" w:rsidRPr="00A24714" w:rsidTr="00856AF2">
        <w:trPr>
          <w:trHeight w:val="1"/>
        </w:trPr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39DE" w:rsidRPr="00A24714" w:rsidRDefault="002439DE">
            <w:pPr>
              <w:spacing w:after="40"/>
              <w:jc w:val="both"/>
              <w:rPr>
                <w:sz w:val="28"/>
                <w:szCs w:val="28"/>
              </w:rPr>
            </w:pPr>
            <w:r w:rsidRPr="00A24714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439DE" w:rsidRPr="00A24714" w:rsidRDefault="002439DE">
            <w:pPr>
              <w:spacing w:after="40"/>
              <w:jc w:val="center"/>
              <w:rPr>
                <w:sz w:val="28"/>
                <w:szCs w:val="28"/>
              </w:rPr>
            </w:pPr>
            <w:r w:rsidRPr="00A2471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FA7921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Рубцовского района </w:t>
      </w:r>
    </w:p>
    <w:p w:rsidR="00D42195" w:rsidRPr="00D42195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2025 год</w:t>
      </w:r>
      <w:r w:rsidRPr="00925F1E">
        <w:rPr>
          <w:rFonts w:ascii="Times New Roman" w:hAnsi="Times New Roman"/>
          <w:sz w:val="28"/>
          <w:szCs w:val="28"/>
        </w:rPr>
        <w:t>»</w:t>
      </w: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7066"/>
        <w:gridCol w:w="1085"/>
        <w:gridCol w:w="1215"/>
      </w:tblGrid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2 602,30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790,80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408,10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307,10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10 00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7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4 436,00</w:t>
            </w:r>
          </w:p>
        </w:tc>
      </w:tr>
    </w:tbl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D42195" w:rsidRPr="00925F1E" w:rsidRDefault="00A24714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FA7921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</w:t>
      </w:r>
    </w:p>
    <w:p w:rsidR="00D42195" w:rsidRPr="00925F1E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Рубцовского района </w:t>
      </w:r>
    </w:p>
    <w:p w:rsidR="00D42195" w:rsidRPr="00D42195" w:rsidRDefault="00D42195" w:rsidP="00D421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2025 год</w:t>
      </w:r>
      <w:r w:rsidRPr="00925F1E">
        <w:rPr>
          <w:rFonts w:ascii="Times New Roman" w:hAnsi="Times New Roman"/>
          <w:sz w:val="28"/>
          <w:szCs w:val="28"/>
        </w:rPr>
        <w:t>»</w:t>
      </w:r>
    </w:p>
    <w:p w:rsidR="00D42195" w:rsidRDefault="00D42195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 w:rsidP="00A24714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FA7921" w:rsidRDefault="00FA7921" w:rsidP="00FA7921">
      <w:pPr>
        <w:spacing w:after="40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539"/>
        <w:gridCol w:w="627"/>
        <w:gridCol w:w="810"/>
        <w:gridCol w:w="1604"/>
        <w:gridCol w:w="731"/>
        <w:gridCol w:w="1055"/>
      </w:tblGrid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Рубцовского района Алтайского края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4 436,00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2 602,30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269,20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81,30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саиоуправления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Расхода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муниципальных учреждений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аевого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277,30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83,70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самоуправлени</w:t>
            </w:r>
            <w:proofErr w:type="spellEnd"/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832,00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193,90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193,90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148,90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533,90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533,90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269,00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Закупка энергетических ресурсов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264,90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104,20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104,20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101,20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853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саиоуправления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муниципальных учреждений за счет краевого 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153,60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46,40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 местной администрации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870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790,80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788,80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788,80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538,80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228,50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228,50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309,30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309,30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304,50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4,80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852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муниципальных учреждений за счет краевого бюджета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58,00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134,40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0210010180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безопасности людей на водных объектах, охране 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жизни и здоровья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апитальный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408,10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-, тепл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-, водоснабжения населения, водоотведения, снабжение населения топливом в пределах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полномочий,установленных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законодательством Российской Федерации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финансовое обеспечение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тепл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,газо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-, водоснабжения, водоотведения и снабжение населения топливом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307,10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237,90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67,20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участие в организации деятельности по накоплению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Закупка энергетических ресурсов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10 00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9040000000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Доплата к пенсиям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4 436,00</w:t>
            </w:r>
          </w:p>
        </w:tc>
      </w:tr>
    </w:tbl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FA7921" w:rsidRDefault="00FA7921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24714" w:rsidRPr="00925F1E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A24714" w:rsidRPr="00925F1E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>к решению</w:t>
      </w:r>
    </w:p>
    <w:p w:rsidR="00A24714" w:rsidRPr="00925F1E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</w:p>
    <w:p w:rsidR="00FA7921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25F1E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925F1E">
        <w:rPr>
          <w:rFonts w:ascii="Times New Roman" w:hAnsi="Times New Roman"/>
          <w:sz w:val="28"/>
          <w:szCs w:val="28"/>
        </w:rPr>
        <w:t xml:space="preserve"> сельсовет </w:t>
      </w:r>
    </w:p>
    <w:p w:rsidR="00A24714" w:rsidRPr="00925F1E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25F1E">
        <w:rPr>
          <w:rFonts w:ascii="Times New Roman" w:hAnsi="Times New Roman"/>
          <w:sz w:val="28"/>
          <w:szCs w:val="28"/>
        </w:rPr>
        <w:t xml:space="preserve">Рубцовского района </w:t>
      </w:r>
    </w:p>
    <w:p w:rsidR="00A24714" w:rsidRPr="00D42195" w:rsidRDefault="00A24714" w:rsidP="00A247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2025 год</w:t>
      </w:r>
      <w:r w:rsidRPr="00925F1E">
        <w:rPr>
          <w:rFonts w:ascii="Times New Roman" w:hAnsi="Times New Roman"/>
          <w:sz w:val="28"/>
          <w:szCs w:val="28"/>
        </w:rPr>
        <w:t>»</w:t>
      </w:r>
    </w:p>
    <w:p w:rsidR="00A24714" w:rsidRDefault="00A24714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2439DE" w:rsidRDefault="002439DE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A7921" w:rsidRDefault="00FA7921" w:rsidP="00FA7921">
      <w:pPr>
        <w:spacing w:after="40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904"/>
        <w:gridCol w:w="947"/>
        <w:gridCol w:w="1636"/>
        <w:gridCol w:w="873"/>
        <w:gridCol w:w="1006"/>
      </w:tblGrid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 Рубцовского района Алтайского края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4 436,00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2 602,30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711,50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350,50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269,20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81,30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саиоуправления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Расхода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муниципальных учреждений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277,30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83,70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самоуправлени</w:t>
            </w:r>
            <w:proofErr w:type="spellEnd"/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1 095,00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832,00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193,90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193,90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148,90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533,90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533,90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269,00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Закупка энергетических ресурсов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264,90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104,20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104,20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101,20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853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саиоуправления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01202SТ190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муниципальных учреждений за счет краевого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153,60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01 04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46,40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фонды местной администрации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870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790,80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функций органов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788,80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788,80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538,80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228,50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228,50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309,30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309,30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304,50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4,80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852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деятельности органов местного самоуправления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части расходов местного бюджета по оплате труда работников муниципальных учреждений за счет краевого бюджета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Фонд оплаты труда государственных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01202S0430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58,00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01 13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134,40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136,00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0210010810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0210010180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134,00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района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0310018010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03 10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0320018020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апитальный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04 09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0330018030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1 035,00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408,10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0340018040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Организация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-, тепл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-, водоснабжения населения, водоотведения, снабжение населения топливом в пределах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полномочий,установленных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законодательством Российской Федерации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финансовое обеспечение в границах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тепл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,газо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-, водоснабжения, водоотведения и снабжение населения топливом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05 02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0350018050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307,10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305,10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237,90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0220010820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67,20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0360018060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Расходы на участие в организации деятельности по накоплению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05 03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0370018070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08 01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0230010830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37,60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10 00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9040000000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Доплата к пенсиям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10 01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42,00</w:t>
            </w:r>
          </w:p>
        </w:tc>
      </w:tr>
      <w:tr w:rsidR="00FA7921" w:rsidTr="00FA7921">
        <w:trPr>
          <w:trHeight w:val="1"/>
        </w:trPr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  <w:rPr>
                <w:rFonts w:eastAsia="Calibri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7921" w:rsidRDefault="00FA7921" w:rsidP="00FA7921">
            <w:pPr>
              <w:spacing w:after="4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4 436,00</w:t>
            </w:r>
          </w:p>
        </w:tc>
      </w:tr>
    </w:tbl>
    <w:p w:rsidR="00FA7921" w:rsidRDefault="00FA7921" w:rsidP="00FA7921">
      <w:pPr>
        <w:spacing w:after="40"/>
        <w:jc w:val="both"/>
        <w:rPr>
          <w:rFonts w:ascii="Arial" w:eastAsia="Arial" w:hAnsi="Arial" w:cs="Arial"/>
          <w:sz w:val="20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FA7921" w:rsidRDefault="00FA7921">
      <w:pPr>
        <w:spacing w:after="40"/>
        <w:jc w:val="center"/>
        <w:rPr>
          <w:rFonts w:ascii="Arial" w:hAnsi="Arial" w:cs="Arial"/>
          <w:sz w:val="20"/>
          <w:szCs w:val="20"/>
        </w:rPr>
      </w:pPr>
    </w:p>
    <w:sectPr w:rsidR="00FA7921" w:rsidSect="004E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57A"/>
    <w:rsid w:val="000759B0"/>
    <w:rsid w:val="00144770"/>
    <w:rsid w:val="00176316"/>
    <w:rsid w:val="001F485F"/>
    <w:rsid w:val="002439DE"/>
    <w:rsid w:val="003127C1"/>
    <w:rsid w:val="00384A18"/>
    <w:rsid w:val="004711F5"/>
    <w:rsid w:val="004E07FB"/>
    <w:rsid w:val="005E6894"/>
    <w:rsid w:val="0076257A"/>
    <w:rsid w:val="00856AF2"/>
    <w:rsid w:val="00965B74"/>
    <w:rsid w:val="00966696"/>
    <w:rsid w:val="00974FDC"/>
    <w:rsid w:val="00A24714"/>
    <w:rsid w:val="00C96CD3"/>
    <w:rsid w:val="00D143B7"/>
    <w:rsid w:val="00D42195"/>
    <w:rsid w:val="00FA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6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6C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6502</Words>
  <Characters>37064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User-12</cp:lastModifiedBy>
  <cp:revision>14</cp:revision>
  <cp:lastPrinted>2024-12-24T03:13:00Z</cp:lastPrinted>
  <dcterms:created xsi:type="dcterms:W3CDTF">2024-11-15T03:06:00Z</dcterms:created>
  <dcterms:modified xsi:type="dcterms:W3CDTF">2024-12-24T03:13:00Z</dcterms:modified>
</cp:coreProperties>
</file>