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24A" w:rsidRPr="00C23E4A" w:rsidRDefault="00EE724A" w:rsidP="00EE724A">
      <w:pPr>
        <w:suppressAutoHyphens w:val="0"/>
        <w:spacing w:after="0" w:line="240" w:lineRule="auto"/>
        <w:ind w:right="-104"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C23E4A">
        <w:rPr>
          <w:rFonts w:ascii="Times New Roman" w:hAnsi="Times New Roman" w:cs="Times New Roman"/>
          <w:sz w:val="28"/>
          <w:szCs w:val="28"/>
          <w:lang w:eastAsia="ru-RU"/>
        </w:rPr>
        <w:t>РОССИЙСКАЯ ФЕДЕРАЦИЯ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EE724A" w:rsidRPr="00C23E4A" w:rsidRDefault="00EE724A" w:rsidP="00EE724A">
      <w:pPr>
        <w:suppressAutoHyphens w:val="0"/>
        <w:spacing w:after="0" w:line="240" w:lineRule="auto"/>
        <w:ind w:right="-104"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КУЙБЫШЕВСКОЕ</w:t>
      </w:r>
      <w:r w:rsidRPr="00C23E4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СОБРАНИЕ ДЕПУТАТОВ</w:t>
      </w:r>
    </w:p>
    <w:p w:rsidR="00EE724A" w:rsidRDefault="00EE724A" w:rsidP="00EE724A">
      <w:pPr>
        <w:suppressAutoHyphens w:val="0"/>
        <w:spacing w:after="0" w:line="240" w:lineRule="auto"/>
        <w:ind w:right="-104"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23E4A">
        <w:rPr>
          <w:rFonts w:ascii="Times New Roman" w:hAnsi="Times New Roman" w:cs="Times New Roman"/>
          <w:sz w:val="28"/>
          <w:szCs w:val="28"/>
          <w:lang w:eastAsia="ru-RU"/>
        </w:rPr>
        <w:t>РУБЦОВСКОГО РАЙОНА АЛТАЙСКОГО КРАЯ</w:t>
      </w:r>
    </w:p>
    <w:p w:rsidR="00EE724A" w:rsidRPr="00C23E4A" w:rsidRDefault="00EE724A" w:rsidP="00EE724A">
      <w:pPr>
        <w:suppressAutoHyphens w:val="0"/>
        <w:spacing w:after="0" w:line="240" w:lineRule="auto"/>
        <w:ind w:right="-104"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724A" w:rsidRPr="00C23E4A" w:rsidRDefault="00EE724A" w:rsidP="00EE724A">
      <w:pPr>
        <w:suppressAutoHyphens w:val="0"/>
        <w:spacing w:after="0" w:line="240" w:lineRule="auto"/>
        <w:ind w:right="-104"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724A" w:rsidRDefault="00EE724A" w:rsidP="00EE724A">
      <w:pPr>
        <w:suppressAutoHyphens w:val="0"/>
        <w:spacing w:after="0" w:line="240" w:lineRule="auto"/>
        <w:ind w:right="-104"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23E4A">
        <w:rPr>
          <w:rFonts w:ascii="Times New Roman" w:hAnsi="Times New Roman" w:cs="Times New Roman"/>
          <w:sz w:val="28"/>
          <w:szCs w:val="28"/>
          <w:lang w:eastAsia="ru-RU"/>
        </w:rPr>
        <w:t>РЕШЕНИЕ</w:t>
      </w:r>
    </w:p>
    <w:p w:rsidR="00EE724A" w:rsidRPr="00C23E4A" w:rsidRDefault="006D6CA2" w:rsidP="00EE724A">
      <w:pPr>
        <w:suppressAutoHyphens w:val="0"/>
        <w:spacing w:after="0" w:line="240" w:lineRule="auto"/>
        <w:ind w:right="-104"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28.11</w:t>
      </w:r>
      <w:r w:rsidR="00EE724A"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="00EE724A" w:rsidRPr="00C23E4A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EE724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EE724A" w:rsidRPr="00C23E4A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744887">
        <w:rPr>
          <w:rFonts w:ascii="Times New Roman" w:hAnsi="Times New Roman" w:cs="Times New Roman"/>
          <w:sz w:val="28"/>
          <w:szCs w:val="28"/>
          <w:lang w:eastAsia="ru-RU"/>
        </w:rPr>
        <w:t>21</w:t>
      </w:r>
    </w:p>
    <w:p w:rsidR="00EE724A" w:rsidRPr="00C23E4A" w:rsidRDefault="00EE724A" w:rsidP="00EE724A">
      <w:pPr>
        <w:suppressAutoHyphens w:val="0"/>
        <w:spacing w:after="0" w:line="240" w:lineRule="auto"/>
        <w:ind w:right="-10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724A" w:rsidRDefault="00EE724A" w:rsidP="00EE724A">
      <w:pPr>
        <w:tabs>
          <w:tab w:val="left" w:pos="4500"/>
        </w:tabs>
        <w:suppressAutoHyphens w:val="0"/>
        <w:spacing w:after="0" w:line="240" w:lineRule="auto"/>
        <w:ind w:right="-104"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п.Куйбышево</w:t>
      </w:r>
    </w:p>
    <w:p w:rsidR="00EE724A" w:rsidRDefault="00EE724A" w:rsidP="00EE724A">
      <w:pPr>
        <w:tabs>
          <w:tab w:val="left" w:pos="4500"/>
        </w:tabs>
        <w:suppressAutoHyphens w:val="0"/>
        <w:spacing w:after="0" w:line="240" w:lineRule="auto"/>
        <w:ind w:right="-104"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778D" w:rsidRDefault="00EE724A" w:rsidP="00E0778D">
      <w:pPr>
        <w:spacing w:after="0" w:line="240" w:lineRule="auto"/>
        <w:ind w:right="4563" w:firstLine="708"/>
        <w:jc w:val="both"/>
        <w:rPr>
          <w:rFonts w:ascii="Times New Roman" w:hAnsi="Times New Roman"/>
          <w:sz w:val="28"/>
          <w:szCs w:val="28"/>
        </w:rPr>
      </w:pPr>
      <w:r w:rsidRPr="00E0778D">
        <w:rPr>
          <w:rFonts w:ascii="Times New Roman" w:hAnsi="Times New Roman" w:cs="Times New Roman"/>
          <w:sz w:val="28"/>
          <w:szCs w:val="28"/>
        </w:rPr>
        <w:t>О внесении дополнений в решение Куйбышевского сельского Собрания депутатов от</w:t>
      </w:r>
      <w:r w:rsidR="00E0778D" w:rsidRPr="00E0778D">
        <w:rPr>
          <w:rFonts w:ascii="Times New Roman" w:hAnsi="Times New Roman" w:cs="Times New Roman"/>
          <w:sz w:val="28"/>
          <w:szCs w:val="28"/>
        </w:rPr>
        <w:t xml:space="preserve"> 07.11.2019 № 19</w:t>
      </w:r>
      <w:r w:rsidR="00E0778D">
        <w:t xml:space="preserve"> «</w:t>
      </w:r>
      <w:r w:rsidR="00E0778D">
        <w:rPr>
          <w:rFonts w:ascii="Times New Roman" w:hAnsi="Times New Roman"/>
          <w:sz w:val="28"/>
          <w:szCs w:val="28"/>
        </w:rPr>
        <w:t xml:space="preserve">О введении земельного налога  на территории муниципального образования Куйбышевский сельсовет Рубцовского района Алтайского края» </w:t>
      </w:r>
    </w:p>
    <w:p w:rsidR="00E0778D" w:rsidRDefault="00E0778D" w:rsidP="00E0778D">
      <w:pPr>
        <w:spacing w:after="0" w:line="240" w:lineRule="auto"/>
        <w:ind w:right="4563" w:firstLine="708"/>
        <w:jc w:val="both"/>
        <w:rPr>
          <w:rFonts w:ascii="Times New Roman" w:hAnsi="Times New Roman"/>
          <w:sz w:val="28"/>
          <w:szCs w:val="28"/>
        </w:rPr>
      </w:pPr>
    </w:p>
    <w:p w:rsidR="00E0778D" w:rsidRDefault="00E0778D" w:rsidP="00E0778D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E0778D" w:rsidRDefault="00E0778D" w:rsidP="00E0778D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Налоговым кодексом Российской Федерации, федеральными законами от 06.10.2003 № 131-ФЗ «Об общих принципах организации местного самоуправления в </w:t>
      </w:r>
      <w:r w:rsidR="00360DAF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Федерации», от 20.03.2025  №33-ФЗ «Об общих принципах местного самоуправления в единой системе публичной власти», руководствуясь Уставом муниципального образования Куйбышевский сельсовет Рубцовского района Алтайского края, Куйбышевское сельское Собрание депутатов</w:t>
      </w:r>
    </w:p>
    <w:p w:rsidR="00E0778D" w:rsidRDefault="00E0778D" w:rsidP="00E0778D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E0778D" w:rsidRDefault="00E0778D" w:rsidP="00E0778D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:rsidR="00E0778D" w:rsidRDefault="00E0778D" w:rsidP="00E0778D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E45142" w:rsidRDefault="00360DAF" w:rsidP="00360DAF">
      <w:pPr>
        <w:pStyle w:val="a3"/>
        <w:numPr>
          <w:ilvl w:val="0"/>
          <w:numId w:val="1"/>
        </w:numPr>
        <w:spacing w:after="0" w:line="240" w:lineRule="auto"/>
        <w:ind w:left="426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0778D" w:rsidRPr="00E0778D">
        <w:rPr>
          <w:rFonts w:ascii="Times New Roman" w:hAnsi="Times New Roman" w:cs="Times New Roman"/>
          <w:sz w:val="28"/>
          <w:szCs w:val="28"/>
        </w:rPr>
        <w:t xml:space="preserve">Дополнить решение </w:t>
      </w:r>
      <w:r w:rsidR="00EE724A" w:rsidRPr="00E0778D">
        <w:rPr>
          <w:rFonts w:ascii="Times New Roman" w:hAnsi="Times New Roman" w:cs="Times New Roman"/>
          <w:sz w:val="28"/>
          <w:szCs w:val="28"/>
        </w:rPr>
        <w:t xml:space="preserve"> </w:t>
      </w:r>
      <w:r w:rsidR="00E0778D" w:rsidRPr="00E0778D">
        <w:rPr>
          <w:rFonts w:ascii="Times New Roman" w:hAnsi="Times New Roman" w:cs="Times New Roman"/>
          <w:sz w:val="28"/>
          <w:szCs w:val="28"/>
        </w:rPr>
        <w:t>от 07.11.2019 № 19 «О введении земельного налога  на территории</w:t>
      </w:r>
      <w:r w:rsidR="00E0778D">
        <w:rPr>
          <w:rFonts w:ascii="Times New Roman" w:hAnsi="Times New Roman"/>
          <w:sz w:val="28"/>
          <w:szCs w:val="28"/>
        </w:rPr>
        <w:t xml:space="preserve"> муниципального образования Куйбышевский сельсовет Рубцовского района Алтайского края» пунктом 2.1 следующего содержания:</w:t>
      </w:r>
    </w:p>
    <w:p w:rsidR="00E0778D" w:rsidRDefault="00E0778D" w:rsidP="00360DAF">
      <w:pPr>
        <w:pStyle w:val="a3"/>
        <w:spacing w:after="0" w:line="240" w:lineRule="auto"/>
        <w:ind w:left="426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 Освободить от уплаты земельного налога налогоплательщиков, относящихся к одной из следующих категорий:</w:t>
      </w:r>
    </w:p>
    <w:p w:rsidR="00E0778D" w:rsidRDefault="00BE53B5" w:rsidP="00360DAF">
      <w:pPr>
        <w:pStyle w:val="a3"/>
        <w:numPr>
          <w:ilvl w:val="0"/>
          <w:numId w:val="2"/>
        </w:numPr>
        <w:spacing w:after="0" w:line="240" w:lineRule="auto"/>
        <w:ind w:left="426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0778D">
        <w:rPr>
          <w:rFonts w:ascii="Times New Roman" w:hAnsi="Times New Roman"/>
          <w:sz w:val="28"/>
          <w:szCs w:val="28"/>
        </w:rPr>
        <w:t xml:space="preserve">Лица, принимающие (принимавшие) участие в специальной военной операции, лица, выполняющие (выполнявшие) задачи по отражению </w:t>
      </w:r>
      <w:r>
        <w:rPr>
          <w:rFonts w:ascii="Times New Roman" w:hAnsi="Times New Roman"/>
          <w:sz w:val="28"/>
          <w:szCs w:val="28"/>
        </w:rPr>
        <w:t xml:space="preserve">вооруженного вторжения на территорию </w:t>
      </w:r>
      <w:r w:rsidR="00360DAF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360DAF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>, в ходе вооруженной провокации на Государственно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) далее – задачи по отражению вооруженного конфликта, провокации);</w:t>
      </w:r>
    </w:p>
    <w:p w:rsidR="00BE53B5" w:rsidRDefault="00BE53B5" w:rsidP="00360DAF">
      <w:pPr>
        <w:pStyle w:val="a3"/>
        <w:numPr>
          <w:ilvl w:val="0"/>
          <w:numId w:val="2"/>
        </w:numPr>
        <w:spacing w:after="0" w:line="240" w:lineRule="auto"/>
        <w:ind w:left="426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Члены семей лиц, указанных в подпункте 1 пункта 2.1 настоящего Решения, погибших (умерших) при исполнении </w:t>
      </w:r>
      <w:r w:rsidR="00360DAF">
        <w:rPr>
          <w:rFonts w:ascii="Times New Roman" w:hAnsi="Times New Roman"/>
          <w:sz w:val="28"/>
          <w:szCs w:val="28"/>
        </w:rPr>
        <w:t>обязанностей</w:t>
      </w:r>
      <w:r>
        <w:rPr>
          <w:rFonts w:ascii="Times New Roman" w:hAnsi="Times New Roman"/>
          <w:sz w:val="28"/>
          <w:szCs w:val="28"/>
        </w:rPr>
        <w:t xml:space="preserve"> военной </w:t>
      </w:r>
      <w:r>
        <w:rPr>
          <w:rFonts w:ascii="Times New Roman" w:hAnsi="Times New Roman"/>
          <w:sz w:val="28"/>
          <w:szCs w:val="28"/>
        </w:rPr>
        <w:lastRenderedPageBreak/>
        <w:t>службы (служебных обязанностей) в ходе специальной военной операции и (или) выполнении задач по отражению вооруженного вторжения, провокации.</w:t>
      </w:r>
    </w:p>
    <w:p w:rsidR="00BE53B5" w:rsidRDefault="00BE53B5" w:rsidP="00360DAF">
      <w:pPr>
        <w:pStyle w:val="a3"/>
        <w:spacing w:after="0" w:line="240" w:lineRule="auto"/>
        <w:ind w:left="426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К членам семей лиц, указанных в подпункте 1 пункта 2.1 настоящего Решения, относятся родители (усыновители), супруга (супруг), не вступившая (не вступивший) в повторный брак, несовершеннолетние дети ( в том числе усыновленные), дети старше 18 лет (в том числе усыновленные), ставшие инвалидами до достижения ими возраста 18 лет, дети в возрасте  до 23 лет (в том числе усыновленные), обучающиеся в </w:t>
      </w:r>
      <w:r w:rsidR="00360DAF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организациях по очной форме обучения.</w:t>
      </w:r>
    </w:p>
    <w:p w:rsidR="002E0A4A" w:rsidRDefault="00BE53B5" w:rsidP="00360DAF">
      <w:pPr>
        <w:pStyle w:val="a3"/>
        <w:numPr>
          <w:ilvl w:val="0"/>
          <w:numId w:val="2"/>
        </w:numPr>
        <w:spacing w:after="0" w:line="240" w:lineRule="auto"/>
        <w:ind w:left="426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Многодетные семьи, имеющие в составе трех и более несовершеннолетних детей (детей в возрасте до 23 лет, обучающихся в организациях, осуществляющих образовательную деятельность по очной форме </w:t>
      </w:r>
      <w:r w:rsidR="00360DAF">
        <w:rPr>
          <w:rFonts w:ascii="Times New Roman" w:hAnsi="Times New Roman"/>
          <w:sz w:val="28"/>
          <w:szCs w:val="28"/>
        </w:rPr>
        <w:t>обучения</w:t>
      </w:r>
      <w:r>
        <w:rPr>
          <w:rFonts w:ascii="Times New Roman" w:hAnsi="Times New Roman"/>
          <w:sz w:val="28"/>
          <w:szCs w:val="28"/>
        </w:rPr>
        <w:t>).</w:t>
      </w:r>
    </w:p>
    <w:p w:rsidR="002E0A4A" w:rsidRDefault="002E0A4A" w:rsidP="00360DAF">
      <w:pPr>
        <w:pStyle w:val="a3"/>
        <w:spacing w:after="0" w:line="240" w:lineRule="auto"/>
        <w:ind w:left="426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Налогоплательщики, имеющие право на налоговые льготы, представляют в налоговый орган по своему выбору заявление о </w:t>
      </w:r>
      <w:r w:rsidR="00360DAF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налоговой льготы, а также вправе </w:t>
      </w:r>
      <w:r w:rsidR="00360DAF">
        <w:rPr>
          <w:rFonts w:ascii="Times New Roman" w:hAnsi="Times New Roman"/>
          <w:sz w:val="28"/>
          <w:szCs w:val="28"/>
        </w:rPr>
        <w:t>представить</w:t>
      </w:r>
      <w:r>
        <w:rPr>
          <w:rFonts w:ascii="Times New Roman" w:hAnsi="Times New Roman"/>
          <w:sz w:val="28"/>
          <w:szCs w:val="28"/>
        </w:rPr>
        <w:t xml:space="preserve"> документы, подтверждающие право налогоплательщика на налоговую льготу.</w:t>
      </w:r>
    </w:p>
    <w:p w:rsidR="002E0A4A" w:rsidRDefault="002E0A4A" w:rsidP="00360DAF">
      <w:pPr>
        <w:pStyle w:val="a3"/>
        <w:spacing w:after="0" w:line="240" w:lineRule="auto"/>
        <w:ind w:left="426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Документами, подтверждающими право на </w:t>
      </w:r>
      <w:r w:rsidR="00360DAF">
        <w:rPr>
          <w:rFonts w:ascii="Times New Roman" w:hAnsi="Times New Roman"/>
          <w:sz w:val="28"/>
          <w:szCs w:val="28"/>
        </w:rPr>
        <w:t>налоговую</w:t>
      </w:r>
      <w:r>
        <w:rPr>
          <w:rFonts w:ascii="Times New Roman" w:hAnsi="Times New Roman"/>
          <w:sz w:val="28"/>
          <w:szCs w:val="28"/>
        </w:rPr>
        <w:t xml:space="preserve"> льготу, являются:</w:t>
      </w:r>
    </w:p>
    <w:p w:rsidR="002E0A4A" w:rsidRDefault="002E0A4A" w:rsidP="00360DAF">
      <w:pPr>
        <w:pStyle w:val="a3"/>
        <w:spacing w:after="0" w:line="240" w:lineRule="auto"/>
        <w:ind w:left="426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выписки из приказов командиров (начальников) воинских частей, иных воинских подразделений, справка, подтверждающая участие в специальной военной операции, документы, подтверждающие участие в боевых действиях и (или) выполнении задач в ходе специальной военной операции, по отражению вооруженного конфликта, провокации, иные</w:t>
      </w:r>
      <w:r w:rsidR="00360DAF">
        <w:rPr>
          <w:rFonts w:ascii="Times New Roman" w:hAnsi="Times New Roman"/>
          <w:sz w:val="28"/>
          <w:szCs w:val="28"/>
        </w:rPr>
        <w:t xml:space="preserve"> документы, свидетельствующие о</w:t>
      </w:r>
      <w:r>
        <w:rPr>
          <w:rFonts w:ascii="Times New Roman" w:hAnsi="Times New Roman"/>
          <w:sz w:val="28"/>
          <w:szCs w:val="28"/>
        </w:rPr>
        <w:t>б</w:t>
      </w:r>
      <w:r w:rsidR="00360D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участии в специальной военной операции и (или) выполнении задач по отражению вооруженного конфликта, провокации.- для категорий налогоплательщиков, указанных в подпункте 1 пункта 2.1. настоящего Решения:</w:t>
      </w:r>
    </w:p>
    <w:p w:rsidR="00BE53B5" w:rsidRDefault="002E0A4A" w:rsidP="00360DAF">
      <w:pPr>
        <w:pStyle w:val="a3"/>
        <w:spacing w:after="0" w:line="240" w:lineRule="auto"/>
        <w:ind w:left="426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свидетельство о смерти (документ (сведения) о гибели (смерти) лиц, указанных в подпункте 1 пункта 2.1. настоящего Решения, документы, подтверждающий родственные отношения с погибшим (умершим), справка об установлении инвалидности (для детей, ставших инвалидами до достижения ими возраста 18 лет); справка об обучении в образовательной организации (для </w:t>
      </w:r>
      <w:r w:rsidR="00687E3C">
        <w:rPr>
          <w:rFonts w:ascii="Times New Roman" w:hAnsi="Times New Roman"/>
          <w:sz w:val="28"/>
          <w:szCs w:val="28"/>
        </w:rPr>
        <w:t xml:space="preserve">обучающихся в образовательных организациях по очной форме обучения) – для </w:t>
      </w:r>
      <w:r w:rsidR="00BE53B5">
        <w:rPr>
          <w:rFonts w:ascii="Times New Roman" w:hAnsi="Times New Roman"/>
          <w:sz w:val="28"/>
          <w:szCs w:val="28"/>
        </w:rPr>
        <w:t xml:space="preserve"> </w:t>
      </w:r>
      <w:r w:rsidR="00687E3C">
        <w:rPr>
          <w:rFonts w:ascii="Times New Roman" w:hAnsi="Times New Roman"/>
          <w:sz w:val="28"/>
          <w:szCs w:val="28"/>
        </w:rPr>
        <w:t>категорий налогоплательщиков, указанных в подпункте 1 пункта 2.1. настоящего Решения;</w:t>
      </w:r>
    </w:p>
    <w:p w:rsidR="00687E3C" w:rsidRDefault="00687E3C" w:rsidP="00360DAF">
      <w:pPr>
        <w:pStyle w:val="a3"/>
        <w:spacing w:after="0" w:line="240" w:lineRule="auto"/>
        <w:ind w:left="426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документ, подтверждающий статус многодетной семьи в Российской Федерации, либо сведения, предусмотренные пунктом 3 распоряжения Правительства Российской Федерации от 29.06.2024 №1725-р )при наличии технической возможности) – для категорий налогоплательщиков, указанных в подпункте 3 пункта 2.1. настоящего Решения.</w:t>
      </w:r>
    </w:p>
    <w:p w:rsidR="00687E3C" w:rsidRDefault="00687E3C" w:rsidP="00360DAF">
      <w:pPr>
        <w:pStyle w:val="a3"/>
        <w:spacing w:after="0" w:line="240" w:lineRule="auto"/>
        <w:ind w:left="426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Налоговая льгота предоставляется в отношении одного земельного участка, находящегося в собственности, пожизненном наследуемом владении или постоянном (бессрочном) пользовани</w:t>
      </w:r>
      <w:r w:rsidR="00360DAF">
        <w:rPr>
          <w:rFonts w:ascii="Times New Roman" w:hAnsi="Times New Roman"/>
          <w:sz w:val="28"/>
          <w:szCs w:val="28"/>
        </w:rPr>
        <w:t>и, не используемого (не предназначенн</w:t>
      </w:r>
      <w:r>
        <w:rPr>
          <w:rFonts w:ascii="Times New Roman" w:hAnsi="Times New Roman"/>
          <w:sz w:val="28"/>
          <w:szCs w:val="28"/>
        </w:rPr>
        <w:t>ого для использования) в предпринимательской деятельности, по выбору налогоплательщика».</w:t>
      </w:r>
    </w:p>
    <w:p w:rsidR="00687E3C" w:rsidRDefault="00360DAF" w:rsidP="00360DAF">
      <w:pPr>
        <w:pStyle w:val="a3"/>
        <w:numPr>
          <w:ilvl w:val="0"/>
          <w:numId w:val="1"/>
        </w:numPr>
        <w:spacing w:after="0" w:line="240" w:lineRule="auto"/>
        <w:ind w:left="426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87E3C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687E3C" w:rsidRDefault="00687E3C" w:rsidP="00360DAF">
      <w:pPr>
        <w:pStyle w:val="a3"/>
        <w:spacing w:after="0" w:line="240" w:lineRule="auto"/>
        <w:ind w:left="426" w:right="-1"/>
        <w:jc w:val="both"/>
        <w:rPr>
          <w:rFonts w:ascii="Times New Roman" w:hAnsi="Times New Roman"/>
          <w:sz w:val="28"/>
          <w:szCs w:val="28"/>
        </w:rPr>
      </w:pPr>
    </w:p>
    <w:p w:rsidR="00687E3C" w:rsidRDefault="00687E3C" w:rsidP="00687E3C">
      <w:pPr>
        <w:pStyle w:val="a3"/>
        <w:spacing w:after="0" w:line="240" w:lineRule="auto"/>
        <w:ind w:left="1068" w:right="-1"/>
        <w:jc w:val="both"/>
        <w:rPr>
          <w:rFonts w:ascii="Times New Roman" w:hAnsi="Times New Roman"/>
          <w:sz w:val="28"/>
          <w:szCs w:val="28"/>
        </w:rPr>
      </w:pPr>
    </w:p>
    <w:p w:rsidR="00360DAF" w:rsidRDefault="00360DAF" w:rsidP="00687E3C">
      <w:pPr>
        <w:pStyle w:val="a3"/>
        <w:spacing w:after="0" w:line="240" w:lineRule="auto"/>
        <w:ind w:left="1068" w:right="-1"/>
        <w:jc w:val="both"/>
        <w:rPr>
          <w:rFonts w:ascii="Times New Roman" w:hAnsi="Times New Roman"/>
          <w:sz w:val="28"/>
          <w:szCs w:val="28"/>
        </w:rPr>
      </w:pPr>
    </w:p>
    <w:p w:rsidR="00360DAF" w:rsidRDefault="00360DAF" w:rsidP="00687E3C">
      <w:pPr>
        <w:pStyle w:val="a3"/>
        <w:spacing w:after="0" w:line="240" w:lineRule="auto"/>
        <w:ind w:left="1068" w:right="-1"/>
        <w:jc w:val="both"/>
        <w:rPr>
          <w:rFonts w:ascii="Times New Roman" w:hAnsi="Times New Roman"/>
          <w:sz w:val="28"/>
          <w:szCs w:val="28"/>
        </w:rPr>
      </w:pPr>
    </w:p>
    <w:p w:rsidR="00360DAF" w:rsidRDefault="00360DAF" w:rsidP="00687E3C">
      <w:pPr>
        <w:pStyle w:val="a3"/>
        <w:spacing w:after="0" w:line="240" w:lineRule="auto"/>
        <w:ind w:left="1068" w:right="-1"/>
        <w:jc w:val="both"/>
        <w:rPr>
          <w:rFonts w:ascii="Times New Roman" w:hAnsi="Times New Roman"/>
          <w:sz w:val="28"/>
          <w:szCs w:val="28"/>
        </w:rPr>
      </w:pPr>
    </w:p>
    <w:p w:rsidR="00687E3C" w:rsidRPr="00360DAF" w:rsidRDefault="00687E3C" w:rsidP="00360DA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60DAF">
        <w:rPr>
          <w:rFonts w:ascii="Times New Roman" w:hAnsi="Times New Roman"/>
          <w:sz w:val="28"/>
          <w:szCs w:val="28"/>
        </w:rPr>
        <w:t xml:space="preserve">Глава сельсовета          </w:t>
      </w:r>
      <w:r w:rsidR="00360DAF" w:rsidRPr="00360DAF">
        <w:rPr>
          <w:rFonts w:ascii="Times New Roman" w:hAnsi="Times New Roman"/>
          <w:sz w:val="28"/>
          <w:szCs w:val="28"/>
        </w:rPr>
        <w:t xml:space="preserve">  </w:t>
      </w:r>
      <w:r w:rsidRPr="00360DAF">
        <w:rPr>
          <w:rFonts w:ascii="Times New Roman" w:hAnsi="Times New Roman"/>
          <w:sz w:val="28"/>
          <w:szCs w:val="28"/>
        </w:rPr>
        <w:t xml:space="preserve">   </w:t>
      </w:r>
      <w:r w:rsidR="00360DAF">
        <w:rPr>
          <w:rFonts w:ascii="Times New Roman" w:hAnsi="Times New Roman"/>
          <w:sz w:val="28"/>
          <w:szCs w:val="28"/>
        </w:rPr>
        <w:t xml:space="preserve">         </w:t>
      </w:r>
      <w:r w:rsidRPr="00360DAF">
        <w:rPr>
          <w:rFonts w:ascii="Times New Roman" w:hAnsi="Times New Roman"/>
          <w:sz w:val="28"/>
          <w:szCs w:val="28"/>
        </w:rPr>
        <w:t xml:space="preserve">                                                 С.В.Гиль  </w:t>
      </w:r>
    </w:p>
    <w:sectPr w:rsidR="00687E3C" w:rsidRPr="00360DAF" w:rsidSect="00E45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5786"/>
    <w:multiLevelType w:val="hybridMultilevel"/>
    <w:tmpl w:val="66B243B2"/>
    <w:lvl w:ilvl="0" w:tplc="3B744A0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89258B5"/>
    <w:multiLevelType w:val="hybridMultilevel"/>
    <w:tmpl w:val="50E254D8"/>
    <w:lvl w:ilvl="0" w:tplc="0CF8F7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E724A"/>
    <w:rsid w:val="002E0A4A"/>
    <w:rsid w:val="002E21D1"/>
    <w:rsid w:val="00360DAF"/>
    <w:rsid w:val="00687E3C"/>
    <w:rsid w:val="006D6CA2"/>
    <w:rsid w:val="00744887"/>
    <w:rsid w:val="00843DA3"/>
    <w:rsid w:val="00BE53B5"/>
    <w:rsid w:val="00D65BFD"/>
    <w:rsid w:val="00E0778D"/>
    <w:rsid w:val="00E1126D"/>
    <w:rsid w:val="00E45142"/>
    <w:rsid w:val="00EE56AE"/>
    <w:rsid w:val="00EE7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24A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7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2025-12-01T10:18:00Z</cp:lastPrinted>
  <dcterms:created xsi:type="dcterms:W3CDTF">2025-11-26T08:00:00Z</dcterms:created>
  <dcterms:modified xsi:type="dcterms:W3CDTF">2025-12-01T10:19:00Z</dcterms:modified>
</cp:coreProperties>
</file>