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РОССИЙСКАЯ ФЕДЕРАЦИЯ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 xml:space="preserve">Администрация Веселоярского сельсовета 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Рубцовского района Алтайского края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left"/>
        <w:rPr>
          <w:color w:val="auto"/>
          <w:lang w:val="ru-RU"/>
        </w:rPr>
      </w:pPr>
    </w:p>
    <w:p w:rsidR="007F69B1" w:rsidRPr="007F69B1" w:rsidRDefault="007F69B1" w:rsidP="007F69B1">
      <w:pPr>
        <w:keepNext/>
        <w:spacing w:after="0" w:line="240" w:lineRule="auto"/>
        <w:ind w:left="0"/>
        <w:jc w:val="center"/>
        <w:outlineLvl w:val="0"/>
        <w:rPr>
          <w:color w:val="auto"/>
          <w:szCs w:val="24"/>
          <w:lang w:val="ru-RU" w:eastAsia="ru-RU"/>
        </w:rPr>
      </w:pPr>
      <w:r w:rsidRPr="007F69B1">
        <w:rPr>
          <w:color w:val="auto"/>
          <w:szCs w:val="24"/>
          <w:lang w:val="ru-RU" w:eastAsia="ru-RU"/>
        </w:rPr>
        <w:t>ПОСТАНОВЛЕНИЕ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left"/>
        <w:rPr>
          <w:color w:val="auto"/>
          <w:lang w:val="ru-RU"/>
        </w:rPr>
      </w:pPr>
    </w:p>
    <w:p w:rsidR="007F69B1" w:rsidRPr="007F69B1" w:rsidRDefault="00461751" w:rsidP="007F69B1">
      <w:pPr>
        <w:widowControl w:val="0"/>
        <w:autoSpaceDE w:val="0"/>
        <w:autoSpaceDN w:val="0"/>
        <w:spacing w:after="0" w:line="240" w:lineRule="auto"/>
        <w:ind w:left="0"/>
        <w:rPr>
          <w:color w:val="auto"/>
          <w:lang w:val="ru-RU"/>
        </w:rPr>
      </w:pPr>
      <w:r>
        <w:rPr>
          <w:color w:val="auto"/>
          <w:lang w:val="ru-RU"/>
        </w:rPr>
        <w:t>1</w:t>
      </w:r>
      <w:r w:rsidR="00A719C9">
        <w:rPr>
          <w:color w:val="auto"/>
          <w:lang w:val="ru-RU"/>
        </w:rPr>
        <w:t>8</w:t>
      </w:r>
      <w:r>
        <w:rPr>
          <w:color w:val="auto"/>
          <w:lang w:val="ru-RU"/>
        </w:rPr>
        <w:t>.03.2026</w:t>
      </w:r>
      <w:r w:rsidR="007F69B1" w:rsidRPr="007F69B1">
        <w:rPr>
          <w:color w:val="auto"/>
          <w:lang w:val="ru-RU"/>
        </w:rPr>
        <w:t xml:space="preserve">      </w:t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  <w:t xml:space="preserve">                            № </w:t>
      </w:r>
      <w:r w:rsidR="00722608">
        <w:rPr>
          <w:color w:val="auto"/>
          <w:lang w:val="ru-RU"/>
        </w:rPr>
        <w:t>7</w:t>
      </w:r>
    </w:p>
    <w:p w:rsidR="007F69B1" w:rsidRDefault="007F69B1" w:rsidP="007F69B1">
      <w:pPr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село  Веселоярск</w:t>
      </w:r>
    </w:p>
    <w:p w:rsidR="007F69B1" w:rsidRPr="007F69B1" w:rsidRDefault="007F69B1" w:rsidP="007F69B1">
      <w:pPr>
        <w:spacing w:after="0" w:line="240" w:lineRule="auto"/>
        <w:ind w:left="0"/>
        <w:jc w:val="center"/>
        <w:rPr>
          <w:rFonts w:eastAsia="Calibri"/>
          <w:color w:val="auto"/>
          <w:szCs w:val="28"/>
          <w:lang w:val="ru-RU"/>
        </w:rPr>
      </w:pPr>
    </w:p>
    <w:p w:rsidR="00461751" w:rsidRDefault="00461751" w:rsidP="00461751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Об утверждении Порядка</w:t>
      </w:r>
      <w:r w:rsidR="00C70E67">
        <w:rPr>
          <w:lang w:val="ru-RU"/>
        </w:rPr>
        <w:t xml:space="preserve"> </w:t>
      </w:r>
      <w:r>
        <w:rPr>
          <w:lang w:val="ru-RU"/>
        </w:rPr>
        <w:t xml:space="preserve">проведения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мониторинга технического состояния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многоквартирных домов, признанных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аварийными и подлежащими сносу или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реконструкции, </w:t>
      </w:r>
      <w:proofErr w:type="gramStart"/>
      <w:r>
        <w:rPr>
          <w:lang w:val="ru-RU"/>
        </w:rPr>
        <w:t>расположенных</w:t>
      </w:r>
      <w:proofErr w:type="gramEnd"/>
      <w:r>
        <w:rPr>
          <w:lang w:val="ru-RU"/>
        </w:rPr>
        <w:t xml:space="preserve"> на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территории муниципального образования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Веселоярский сельсовет Рубцовского района </w:t>
      </w:r>
    </w:p>
    <w:p w:rsidR="00080E2C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Алтайского края</w:t>
      </w:r>
    </w:p>
    <w:p w:rsidR="00C70E67" w:rsidRPr="00D60CDF" w:rsidRDefault="00C70E67" w:rsidP="00C70E67">
      <w:pPr>
        <w:spacing w:after="0" w:line="240" w:lineRule="auto"/>
        <w:ind w:left="0"/>
        <w:jc w:val="left"/>
        <w:rPr>
          <w:lang w:val="ru-RU"/>
        </w:rPr>
      </w:pPr>
    </w:p>
    <w:p w:rsidR="00C70E67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В соответствии с </w:t>
      </w:r>
      <w:r w:rsidR="00461751">
        <w:rPr>
          <w:lang w:val="ru-RU"/>
        </w:rPr>
        <w:t>Жилищным кодексов Российской Федерации, Федеральным законом от 20.03.2025 №33-ФЗ "Об общих принципах организации местного самоуправления в единой системе публичной власти", Уставом муниципального образования</w:t>
      </w:r>
      <w:r w:rsidRPr="00D60CDF">
        <w:rPr>
          <w:lang w:val="ru-RU"/>
        </w:rPr>
        <w:t xml:space="preserve"> </w:t>
      </w:r>
      <w:r w:rsidR="00C70E67">
        <w:rPr>
          <w:lang w:val="ru-RU"/>
        </w:rPr>
        <w:t>Веселоярск</w:t>
      </w:r>
      <w:r w:rsidR="00461751">
        <w:rPr>
          <w:lang w:val="ru-RU"/>
        </w:rPr>
        <w:t>ий</w:t>
      </w:r>
      <w:r w:rsidR="00C70E67">
        <w:rPr>
          <w:lang w:val="ru-RU"/>
        </w:rPr>
        <w:t xml:space="preserve"> сельсовет Рубцовского района Алтайского края</w:t>
      </w:r>
      <w:r w:rsidRPr="00D60CDF">
        <w:rPr>
          <w:lang w:val="ru-RU"/>
        </w:rPr>
        <w:t>,</w:t>
      </w:r>
    </w:p>
    <w:p w:rsidR="00080E2C" w:rsidRPr="00D60CDF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 ПОСТАНОВЛЯЕТ:</w:t>
      </w:r>
    </w:p>
    <w:p w:rsidR="00080E2C" w:rsidRPr="00D60CDF" w:rsidRDefault="00461751" w:rsidP="00C70E67">
      <w:pPr>
        <w:spacing w:after="0" w:line="240" w:lineRule="auto"/>
        <w:ind w:left="0" w:firstLine="562"/>
        <w:rPr>
          <w:lang w:val="ru-RU"/>
        </w:rPr>
      </w:pPr>
      <w:r>
        <w:rPr>
          <w:lang w:val="ru-RU"/>
        </w:rPr>
        <w:t>Утвердить 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муниципального образования Веселоярский сельсовет Рубцовского района Алтайского края, согласно приложению к настоящему постановлению.</w:t>
      </w:r>
    </w:p>
    <w:p w:rsidR="00080E2C" w:rsidRDefault="00080E2C" w:rsidP="00C70E67">
      <w:pPr>
        <w:spacing w:after="0" w:line="240" w:lineRule="auto"/>
        <w:ind w:left="0" w:firstLine="691"/>
        <w:rPr>
          <w:lang w:val="ru-RU"/>
        </w:rPr>
      </w:pPr>
      <w:r w:rsidRPr="00D60CDF">
        <w:rPr>
          <w:lang w:val="ru-RU"/>
        </w:rPr>
        <w:t xml:space="preserve">2. </w:t>
      </w:r>
      <w:r w:rsidR="00C2536A" w:rsidRPr="00C2536A">
        <w:rPr>
          <w:szCs w:val="28"/>
          <w:lang w:val="ru-RU" w:eastAsia="ru-RU"/>
        </w:rPr>
        <w:t xml:space="preserve">Обнародовать настоящее  постановление в установленном порядке </w:t>
      </w:r>
      <w:r w:rsidR="00C2536A" w:rsidRPr="00C2536A">
        <w:rPr>
          <w:szCs w:val="24"/>
          <w:lang w:val="ru-RU" w:eastAsia="ar-SA"/>
        </w:rPr>
        <w:t xml:space="preserve">и разместить на официальном сайте Администрации Рубцовского района в сети «Интернет» по адресу: </w:t>
      </w:r>
      <w:hyperlink r:id="rId5" w:history="1">
        <w:r w:rsidR="00C2536A" w:rsidRPr="00CA61AD">
          <w:rPr>
            <w:rStyle w:val="a6"/>
            <w:szCs w:val="24"/>
            <w:lang w:eastAsia="ar-SA"/>
          </w:rPr>
          <w:t>http</w:t>
        </w:r>
        <w:r w:rsidR="00C2536A" w:rsidRPr="00CA61AD">
          <w:rPr>
            <w:rStyle w:val="a6"/>
            <w:szCs w:val="24"/>
            <w:lang w:val="ru-RU" w:eastAsia="ar-SA"/>
          </w:rPr>
          <w:t>://</w:t>
        </w:r>
        <w:r w:rsidR="00C2536A" w:rsidRPr="00CA61AD">
          <w:rPr>
            <w:rStyle w:val="a6"/>
            <w:szCs w:val="24"/>
            <w:lang w:eastAsia="ar-SA"/>
          </w:rPr>
          <w:t>www</w:t>
        </w:r>
        <w:r w:rsidR="00C2536A" w:rsidRPr="00CA61AD">
          <w:rPr>
            <w:rStyle w:val="a6"/>
            <w:szCs w:val="24"/>
            <w:lang w:val="ru-RU" w:eastAsia="ar-SA"/>
          </w:rPr>
          <w:t>.</w:t>
        </w:r>
        <w:r w:rsidR="00C2536A" w:rsidRPr="00CA61AD">
          <w:rPr>
            <w:rStyle w:val="a6"/>
            <w:szCs w:val="24"/>
            <w:lang w:eastAsia="ar-SA"/>
          </w:rPr>
          <w:t>rubradmin</w:t>
        </w:r>
        <w:r w:rsidR="00C2536A" w:rsidRPr="00CA61AD">
          <w:rPr>
            <w:rStyle w:val="a6"/>
            <w:szCs w:val="24"/>
            <w:lang w:val="ru-RU" w:eastAsia="ar-SA"/>
          </w:rPr>
          <w:t>.</w:t>
        </w:r>
        <w:r w:rsidR="00C2536A" w:rsidRPr="00CA61AD">
          <w:rPr>
            <w:rStyle w:val="a6"/>
            <w:szCs w:val="24"/>
            <w:lang w:eastAsia="ar-SA"/>
          </w:rPr>
          <w:t>ru</w:t>
        </w:r>
      </w:hyperlink>
      <w:r w:rsidRPr="00D60CDF">
        <w:rPr>
          <w:lang w:val="ru-RU"/>
        </w:rPr>
        <w:t>.</w:t>
      </w:r>
    </w:p>
    <w:p w:rsidR="00C2536A" w:rsidRPr="00C2536A" w:rsidRDefault="00C2536A" w:rsidP="00C2536A">
      <w:pPr>
        <w:ind w:left="0" w:firstLine="691"/>
        <w:rPr>
          <w:szCs w:val="28"/>
          <w:lang w:val="ru-RU"/>
        </w:rPr>
      </w:pPr>
      <w:r>
        <w:rPr>
          <w:lang w:val="ru-RU"/>
        </w:rPr>
        <w:t>3.</w:t>
      </w:r>
      <w:r>
        <w:rPr>
          <w:lang w:val="ru-RU"/>
        </w:rPr>
        <w:tab/>
      </w:r>
      <w:proofErr w:type="gramStart"/>
      <w:r w:rsidRPr="00C2536A">
        <w:rPr>
          <w:szCs w:val="28"/>
          <w:lang w:val="ru-RU"/>
        </w:rPr>
        <w:t>Контроль  за</w:t>
      </w:r>
      <w:proofErr w:type="gramEnd"/>
      <w:r w:rsidRPr="00C2536A">
        <w:rPr>
          <w:szCs w:val="28"/>
          <w:lang w:val="ru-RU"/>
        </w:rPr>
        <w:t xml:space="preserve">  исполнением  настоящего  постановления  оставляю  за  собой.</w:t>
      </w:r>
    </w:p>
    <w:p w:rsidR="00C70E67" w:rsidRDefault="00C70E67" w:rsidP="00C2536A">
      <w:pPr>
        <w:spacing w:after="0" w:line="240" w:lineRule="auto"/>
        <w:ind w:left="0" w:firstLine="0"/>
        <w:rPr>
          <w:lang w:val="ru-RU"/>
        </w:rPr>
      </w:pPr>
    </w:p>
    <w:p w:rsidR="00080E2C" w:rsidRPr="00D60CDF" w:rsidRDefault="00A719C9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 xml:space="preserve">Зам. Главы Администрации                           </w:t>
      </w:r>
      <w:r>
        <w:rPr>
          <w:lang w:val="ru-RU"/>
        </w:rPr>
        <w:tab/>
      </w:r>
      <w:r>
        <w:rPr>
          <w:lang w:val="ru-RU"/>
        </w:rPr>
        <w:tab/>
        <w:t xml:space="preserve">       И.Е. Кормилина </w:t>
      </w:r>
    </w:p>
    <w:p w:rsidR="00C2536A" w:rsidRDefault="00C2536A" w:rsidP="00C70E67">
      <w:pPr>
        <w:spacing w:after="0" w:line="240" w:lineRule="auto"/>
        <w:ind w:left="0"/>
        <w:rPr>
          <w:lang w:val="ru-RU"/>
        </w:rPr>
      </w:pPr>
    </w:p>
    <w:p w:rsidR="00C2536A" w:rsidRDefault="00C2536A">
      <w:pPr>
        <w:spacing w:after="200" w:line="276" w:lineRule="auto"/>
        <w:ind w:lef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47195F" w:rsidRDefault="00C2536A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Приложение к постановлению</w:t>
      </w:r>
    </w:p>
    <w:p w:rsidR="00C2536A" w:rsidRDefault="00C2536A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 1</w:t>
      </w:r>
      <w:r w:rsidR="00A719C9">
        <w:rPr>
          <w:lang w:val="ru-RU"/>
        </w:rPr>
        <w:t>8</w:t>
      </w:r>
      <w:r>
        <w:rPr>
          <w:lang w:val="ru-RU"/>
        </w:rPr>
        <w:t>.03.2026 № ________</w:t>
      </w:r>
    </w:p>
    <w:p w:rsidR="00C2536A" w:rsidRDefault="00C2536A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C2536A" w:rsidRDefault="00C2536A" w:rsidP="00C70E67">
      <w:pPr>
        <w:spacing w:after="0" w:line="240" w:lineRule="auto"/>
        <w:ind w:left="0"/>
        <w:rPr>
          <w:lang w:val="ru-RU"/>
        </w:rPr>
      </w:pPr>
    </w:p>
    <w:p w:rsidR="00C2536A" w:rsidRDefault="00C2536A" w:rsidP="00C2536A">
      <w:pPr>
        <w:spacing w:after="0" w:line="240" w:lineRule="auto"/>
        <w:ind w:left="0"/>
        <w:jc w:val="center"/>
        <w:rPr>
          <w:lang w:val="ru-RU"/>
        </w:rPr>
      </w:pPr>
      <w:r>
        <w:rPr>
          <w:lang w:val="ru-RU"/>
        </w:rPr>
        <w:t xml:space="preserve">Порядок </w:t>
      </w:r>
      <w:proofErr w:type="gramStart"/>
      <w:r>
        <w:rPr>
          <w:lang w:val="ru-RU"/>
        </w:rPr>
        <w:t>проведении</w:t>
      </w:r>
      <w:proofErr w:type="gramEnd"/>
      <w:r>
        <w:rPr>
          <w:lang w:val="ru-RU"/>
        </w:rPr>
        <w:t xml:space="preserve"> мониторинга технического состояния многоквартирных домов, признанных аварийными и подлежащими сносу или реконструкции, расположенных на территории муниципального образования Веселоярский сельсовет Рубцовского района Алтайского края </w:t>
      </w:r>
    </w:p>
    <w:p w:rsidR="00C2536A" w:rsidRDefault="00C2536A" w:rsidP="00C2536A">
      <w:pPr>
        <w:spacing w:after="0" w:line="240" w:lineRule="auto"/>
        <w:ind w:left="0"/>
        <w:jc w:val="center"/>
        <w:rPr>
          <w:lang w:val="ru-RU"/>
        </w:rPr>
      </w:pPr>
    </w:p>
    <w:p w:rsidR="00C2536A" w:rsidRDefault="00C2536A" w:rsidP="00C2536A">
      <w:pPr>
        <w:pStyle w:val="a5"/>
        <w:numPr>
          <w:ilvl w:val="0"/>
          <w:numId w:val="2"/>
        </w:numPr>
        <w:spacing w:after="0" w:line="240" w:lineRule="auto"/>
        <w:jc w:val="center"/>
        <w:rPr>
          <w:lang w:val="ru-RU"/>
        </w:rPr>
      </w:pPr>
      <w:r>
        <w:rPr>
          <w:lang w:val="ru-RU"/>
        </w:rPr>
        <w:t>Общие положения</w:t>
      </w:r>
    </w:p>
    <w:p w:rsidR="009E57B2" w:rsidRPr="009E57B2" w:rsidRDefault="009E57B2" w:rsidP="009E57B2">
      <w:pPr>
        <w:spacing w:after="0" w:line="240" w:lineRule="auto"/>
        <w:ind w:left="4" w:firstLine="0"/>
        <w:rPr>
          <w:lang w:val="ru-RU"/>
        </w:rPr>
      </w:pPr>
    </w:p>
    <w:p w:rsidR="009E57B2" w:rsidRPr="009E57B2" w:rsidRDefault="009E57B2" w:rsidP="009E57B2">
      <w:pPr>
        <w:spacing w:after="0" w:line="240" w:lineRule="auto"/>
        <w:ind w:left="0" w:firstLine="708"/>
        <w:rPr>
          <w:lang w:val="ru-RU"/>
        </w:rPr>
      </w:pPr>
      <w:r w:rsidRPr="009E57B2">
        <w:rPr>
          <w:lang w:val="ru-RU"/>
        </w:rPr>
        <w:t>1.</w:t>
      </w:r>
      <w:r>
        <w:rPr>
          <w:lang w:val="ru-RU"/>
        </w:rPr>
        <w:t xml:space="preserve">1. </w:t>
      </w:r>
      <w:proofErr w:type="gramStart"/>
      <w:r w:rsidR="00C2536A" w:rsidRPr="009E57B2">
        <w:rPr>
          <w:lang w:val="ru-RU"/>
        </w:rPr>
        <w:t>Порядок проведения мониторинга технического состояния многоквартирных домов, признанных аварийными и подлежащими сносу или реконструкции на территории муниципального образования Веселоярский сельсовет Рубцовского района Алтайского края (далее – Порядок) определяет процедуру сбора, обработки и анализа</w:t>
      </w:r>
      <w:r w:rsidRPr="009E57B2">
        <w:rPr>
          <w:lang w:val="ru-RU"/>
        </w:rPr>
        <w:t xml:space="preserve"> информации о техническом состоянии </w:t>
      </w:r>
      <w:proofErr w:type="spellStart"/>
      <w:r w:rsidRPr="009E57B2">
        <w:rPr>
          <w:lang w:val="ru-RU"/>
        </w:rPr>
        <w:t>нерасселенных</w:t>
      </w:r>
      <w:proofErr w:type="spellEnd"/>
      <w:r w:rsidRPr="009E57B2">
        <w:rPr>
          <w:lang w:val="ru-RU"/>
        </w:rPr>
        <w:t xml:space="preserve"> многоквартирных домов, признанных аварийными и подлежащими сносу или реконструкции, расположенных на территории муниципального образования Веселоярский сельсовет Рубцовского района Алтайского края (далее – мониторинг).</w:t>
      </w:r>
      <w:proofErr w:type="gramEnd"/>
    </w:p>
    <w:p w:rsidR="00C2536A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Мониторинг осуществляется в целях наблюдения за техническим состоянием </w:t>
      </w:r>
      <w:proofErr w:type="spellStart"/>
      <w:r>
        <w:rPr>
          <w:lang w:val="ru-RU"/>
        </w:rPr>
        <w:t>нерасселенных</w:t>
      </w:r>
      <w:proofErr w:type="spellEnd"/>
      <w:r>
        <w:rPr>
          <w:lang w:val="ru-RU"/>
        </w:rPr>
        <w:t xml:space="preserve"> многоквартирных домов,</w:t>
      </w:r>
      <w:r w:rsidRPr="009E57B2">
        <w:rPr>
          <w:lang w:val="ru-RU"/>
        </w:rPr>
        <w:t xml:space="preserve"> расположенных на территории муниципального образования Веселоярский сельсовет Рубцовского района Алтайского края</w:t>
      </w:r>
      <w:r>
        <w:rPr>
          <w:lang w:val="ru-RU"/>
        </w:rPr>
        <w:t xml:space="preserve">, </w:t>
      </w:r>
      <w:r w:rsidRPr="009E57B2">
        <w:rPr>
          <w:lang w:val="ru-RU"/>
        </w:rPr>
        <w:t>признанных аварийными и подлежащими сносу или реконструкции</w:t>
      </w:r>
      <w:r>
        <w:rPr>
          <w:lang w:val="ru-RU"/>
        </w:rPr>
        <w:t xml:space="preserve"> (далее – аварийные дома).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1.2. Предметов мониторинга является техническое состояние аварийного дома.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1.3. Основными задачами мониторинга являются: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выявление признаков чрезвычайной ситуации;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определение необходимости принятия мер по незамедлительному переселению граждан в соответствии с действующим законодательством;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формирование единой информационной базы данных о техническом состоянии аварийных домов.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1.4. Уполномоченным органом по организации мониторинга является Администрация  Рубцовского района (далее – уполномоченный орган).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</w:p>
    <w:p w:rsidR="009E57B2" w:rsidRDefault="009E57B2" w:rsidP="009E57B2">
      <w:pPr>
        <w:pStyle w:val="a5"/>
        <w:numPr>
          <w:ilvl w:val="0"/>
          <w:numId w:val="2"/>
        </w:numPr>
        <w:spacing w:after="0" w:line="240" w:lineRule="auto"/>
        <w:jc w:val="center"/>
        <w:rPr>
          <w:lang w:val="ru-RU"/>
        </w:rPr>
      </w:pPr>
      <w:r>
        <w:rPr>
          <w:lang w:val="ru-RU"/>
        </w:rPr>
        <w:t>Порядок проведения мониторинга</w:t>
      </w:r>
    </w:p>
    <w:p w:rsidR="009E57B2" w:rsidRDefault="009E57B2" w:rsidP="009E57B2">
      <w:pPr>
        <w:pStyle w:val="a5"/>
        <w:spacing w:after="0" w:line="240" w:lineRule="auto"/>
        <w:ind w:left="364" w:firstLine="0"/>
        <w:rPr>
          <w:lang w:val="ru-RU"/>
        </w:rPr>
      </w:pPr>
    </w:p>
    <w:p w:rsidR="009E57B2" w:rsidRDefault="00643DA6" w:rsidP="00643DA6">
      <w:pPr>
        <w:spacing w:after="0" w:line="240" w:lineRule="auto"/>
        <w:ind w:left="0" w:firstLine="708"/>
        <w:rPr>
          <w:lang w:val="ru-RU"/>
        </w:rPr>
      </w:pPr>
      <w:r w:rsidRPr="00643DA6">
        <w:rPr>
          <w:lang w:val="ru-RU"/>
        </w:rPr>
        <w:t>2.</w:t>
      </w:r>
      <w:r>
        <w:rPr>
          <w:lang w:val="ru-RU"/>
        </w:rPr>
        <w:t>1. Уполномоченный орган ежегодно организует мониторинг аварийных домов путем привлечения специализированной организации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– специализированная организация).</w:t>
      </w:r>
    </w:p>
    <w:p w:rsidR="00643DA6" w:rsidRDefault="00643DA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 При проведении специализированной организацией обследования и наблюдения за техническим состоянием аварийных домов:</w:t>
      </w:r>
    </w:p>
    <w:p w:rsidR="00643DA6" w:rsidRDefault="00643DA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lastRenderedPageBreak/>
        <w:t xml:space="preserve">2.2.1. Определяются текущие динамические параметры аварийного </w:t>
      </w:r>
      <w:r w:rsidR="00C41B68">
        <w:rPr>
          <w:lang w:val="ru-RU"/>
        </w:rPr>
        <w:t>дома,</w:t>
      </w:r>
      <w:r>
        <w:rPr>
          <w:lang w:val="ru-RU"/>
        </w:rPr>
        <w:t xml:space="preserve"> и осуществляется их сравнение с параметрами предыдущего обследования;</w:t>
      </w:r>
    </w:p>
    <w:p w:rsidR="00892B18" w:rsidRDefault="00892B18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2.2.2. Фиксируется степень изменения ранее выявленных дефектов и повреждений, и выявляются вновь появившиеся дефекты и повреждения;</w:t>
      </w:r>
    </w:p>
    <w:p w:rsidR="00892B18" w:rsidRDefault="00892B18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2.2.3. Проводятся повторные измерения деформаций, кренов, прогибов и осуществляется их сравнение со значениями аналогичных величин предыдущих</w:t>
      </w:r>
      <w:r w:rsidR="00C67EFF">
        <w:rPr>
          <w:lang w:val="ru-RU"/>
        </w:rPr>
        <w:t xml:space="preserve"> обследований;</w:t>
      </w:r>
    </w:p>
    <w:p w:rsidR="00C67EFF" w:rsidRDefault="00C67EFF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2.2.4. Анализируется полученная в ходе обследования информация и делается заключение о текущем состоянии дома;</w:t>
      </w:r>
    </w:p>
    <w:p w:rsidR="00912146" w:rsidRDefault="00C67EFF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2.2.5. Готовятся программы для отслеживания степени и скорости изменения технического состояния аварийных домов (далее – Программа) и составляется список аварийных домов с ранжированием по состоянию</w:t>
      </w:r>
      <w:r w:rsidR="00912146">
        <w:rPr>
          <w:lang w:val="ru-RU"/>
        </w:rPr>
        <w:t xml:space="preserve"> (от худшего к лучшему).</w:t>
      </w:r>
    </w:p>
    <w:p w:rsidR="00912146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2.3. </w:t>
      </w:r>
      <w:proofErr w:type="gramStart"/>
      <w:r>
        <w:rPr>
          <w:lang w:val="ru-RU"/>
        </w:rPr>
        <w:t>Уполномоченный орган ежеквартально до 10 числа месяца, следующего</w:t>
      </w:r>
      <w:r w:rsidR="00C67EFF">
        <w:rPr>
          <w:lang w:val="ru-RU"/>
        </w:rPr>
        <w:t xml:space="preserve"> </w:t>
      </w:r>
      <w:r>
        <w:rPr>
          <w:lang w:val="ru-RU"/>
        </w:rPr>
        <w:t>за отчетным кварталом, осуществляет систематизацию и анализ информации о техническом состоянии аварийных домов, формирует единую базу данных о техническом состояния аварийных домов и ежеквартально до 20 числа месяца, следующего за отчетным кварталом, актуализирует ее.</w:t>
      </w:r>
      <w:proofErr w:type="gramEnd"/>
    </w:p>
    <w:p w:rsidR="00912146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2.4. Специализированная организация при обнаружении в ходе проведения обследования и наблюдения за техническим состоянием аварийных домов повреждений, которые могут привести к резкому снижению несущей способности строительных конструкций, их обрушению или серьезному нарушению работы, кренам, к потере устойчивости аварийного дома и возникновению угрозы жизни и здоровью граждан:</w:t>
      </w:r>
    </w:p>
    <w:p w:rsidR="00912146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2.4.1. Незамедлительно в письменном виде информирует уполномоченный орган;</w:t>
      </w:r>
    </w:p>
    <w:p w:rsidR="00C67EFF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2.4.2. Обеспечивает незамедлительное внесение изменений в Программу с указанием периодичности обследования аварийного дома.</w:t>
      </w:r>
    </w:p>
    <w:p w:rsidR="00912146" w:rsidRDefault="00912146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2.5. </w:t>
      </w:r>
      <w:r w:rsidR="00E71F86">
        <w:rPr>
          <w:lang w:val="ru-RU"/>
        </w:rPr>
        <w:t>Уполномоченный орган в день получения информации</w:t>
      </w:r>
      <w:r w:rsidR="00E043A4">
        <w:rPr>
          <w:lang w:val="ru-RU"/>
        </w:rPr>
        <w:t>, указанной в абзаце 1 пункта 2.4. Порядка:</w:t>
      </w:r>
    </w:p>
    <w:p w:rsidR="00E043A4" w:rsidRDefault="00E043A4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2.5.1. Обеспечивает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исполнением специализированной организацией Программы с учетом изменений, внесенных в соответствии с подпунктом 2.4.2. Порядка;</w:t>
      </w:r>
    </w:p>
    <w:p w:rsidR="00E043A4" w:rsidRDefault="00E043A4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2.5.2. Незамедлительно принимает меры, направленные на обеспечение недопущения нахождения граждан в аварийном доме, на размещение граждан в пункты временного размещения в соответствии с законодательством о чрезвычайных ситуациях.</w:t>
      </w:r>
    </w:p>
    <w:p w:rsidR="00E043A4" w:rsidRDefault="00E043A4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2.6. Расселение граждан осуществляется в порядке, предусмотренном действующим законодательством Российской Федерации. </w:t>
      </w:r>
    </w:p>
    <w:p w:rsidR="00643DA6" w:rsidRPr="00643DA6" w:rsidRDefault="00643DA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 </w:t>
      </w:r>
    </w:p>
    <w:sectPr w:rsidR="00643DA6" w:rsidRPr="00643DA6" w:rsidSect="007F69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79D5"/>
    <w:multiLevelType w:val="hybridMultilevel"/>
    <w:tmpl w:val="8BFCAFA0"/>
    <w:lvl w:ilvl="0" w:tplc="18085DEC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>
    <w:nsid w:val="62ED76C0"/>
    <w:multiLevelType w:val="multilevel"/>
    <w:tmpl w:val="9384B7AC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80E2C"/>
    <w:rsid w:val="0007335E"/>
    <w:rsid w:val="00080E2C"/>
    <w:rsid w:val="000D2F5F"/>
    <w:rsid w:val="002A0FE4"/>
    <w:rsid w:val="00461751"/>
    <w:rsid w:val="0047195F"/>
    <w:rsid w:val="005107DE"/>
    <w:rsid w:val="00643DA6"/>
    <w:rsid w:val="00704CE5"/>
    <w:rsid w:val="00722608"/>
    <w:rsid w:val="007F69B1"/>
    <w:rsid w:val="00892B18"/>
    <w:rsid w:val="008B5969"/>
    <w:rsid w:val="00912146"/>
    <w:rsid w:val="009E57B2"/>
    <w:rsid w:val="00A719C9"/>
    <w:rsid w:val="00C2536A"/>
    <w:rsid w:val="00C41B68"/>
    <w:rsid w:val="00C613DA"/>
    <w:rsid w:val="00C67EFF"/>
    <w:rsid w:val="00C70E67"/>
    <w:rsid w:val="00DF07FD"/>
    <w:rsid w:val="00E043A4"/>
    <w:rsid w:val="00E12359"/>
    <w:rsid w:val="00E23388"/>
    <w:rsid w:val="00E71F86"/>
    <w:rsid w:val="00FE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2C"/>
    <w:pPr>
      <w:spacing w:after="4" w:line="268" w:lineRule="auto"/>
      <w:ind w:left="1080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E2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70E6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53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br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2026-03-18T09:43:00Z</cp:lastPrinted>
  <dcterms:created xsi:type="dcterms:W3CDTF">2025-09-24T05:13:00Z</dcterms:created>
  <dcterms:modified xsi:type="dcterms:W3CDTF">2026-03-18T09:43:00Z</dcterms:modified>
</cp:coreProperties>
</file>