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D2" w:rsidRDefault="00820CD2" w:rsidP="00820CD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РОССИЙСКАЯ ФЕДЕРАЦИЯ                 </w:t>
      </w:r>
      <w:r w:rsidRPr="005C1DA7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br/>
        <w:t>КУЙБЫШЕВСКОЕ СЕЛЬСКОЕ СОБРАНИЕ ДЕПУТАТОВ</w:t>
      </w:r>
      <w:r>
        <w:rPr>
          <w:bCs/>
          <w:sz w:val="28"/>
          <w:szCs w:val="28"/>
        </w:rPr>
        <w:br/>
        <w:t>РУБЦОВСКОГО РАЙОНА АЛТАЙСКОГО КРАЯ</w:t>
      </w:r>
    </w:p>
    <w:p w:rsidR="00820CD2" w:rsidRDefault="00820CD2" w:rsidP="00820CD2">
      <w:pPr>
        <w:spacing w:after="200" w:line="276" w:lineRule="auto"/>
        <w:rPr>
          <w:bCs/>
          <w:sz w:val="28"/>
          <w:szCs w:val="28"/>
        </w:rPr>
      </w:pPr>
    </w:p>
    <w:p w:rsidR="00820CD2" w:rsidRDefault="00820CD2" w:rsidP="00820CD2">
      <w:pPr>
        <w:spacing w:after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Е Ш Е Н И Е</w:t>
      </w:r>
    </w:p>
    <w:p w:rsidR="00820CD2" w:rsidRDefault="00820CD2" w:rsidP="00820CD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27.03.2026                                                                                   </w:t>
      </w:r>
      <w:r>
        <w:rPr>
          <w:sz w:val="28"/>
          <w:szCs w:val="28"/>
        </w:rPr>
        <w:tab/>
        <w:t xml:space="preserve"> № 6</w:t>
      </w:r>
    </w:p>
    <w:p w:rsidR="00820CD2" w:rsidRDefault="00820CD2" w:rsidP="00820CD2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п. Куйбышево</w:t>
      </w:r>
    </w:p>
    <w:p w:rsidR="00820CD2" w:rsidRDefault="00820CD2" w:rsidP="00820CD2">
      <w:pPr>
        <w:spacing w:after="200" w:line="276" w:lineRule="auto"/>
        <w:jc w:val="center"/>
        <w:rPr>
          <w:sz w:val="28"/>
          <w:szCs w:val="28"/>
        </w:rPr>
      </w:pPr>
    </w:p>
    <w:p w:rsidR="00FD4CD5" w:rsidRDefault="00FD4CD5" w:rsidP="00820CD2">
      <w:pPr>
        <w:spacing w:after="200" w:line="276" w:lineRule="auto"/>
        <w:jc w:val="center"/>
        <w:rPr>
          <w:sz w:val="28"/>
          <w:szCs w:val="28"/>
        </w:rPr>
      </w:pPr>
    </w:p>
    <w:p w:rsidR="00820CD2" w:rsidRPr="00820CD2" w:rsidRDefault="00820CD2" w:rsidP="00820CD2">
      <w:pPr>
        <w:pStyle w:val="a3"/>
        <w:rPr>
          <w:sz w:val="28"/>
          <w:szCs w:val="28"/>
        </w:rPr>
      </w:pPr>
      <w:r w:rsidRPr="00820CD2">
        <w:rPr>
          <w:sz w:val="28"/>
          <w:szCs w:val="28"/>
        </w:rPr>
        <w:t>О признании решения</w:t>
      </w:r>
    </w:p>
    <w:p w:rsidR="00820CD2" w:rsidRPr="00820CD2" w:rsidRDefault="00820CD2" w:rsidP="00820CD2">
      <w:pPr>
        <w:pStyle w:val="a3"/>
        <w:rPr>
          <w:sz w:val="28"/>
          <w:szCs w:val="28"/>
        </w:rPr>
      </w:pPr>
      <w:r w:rsidRPr="00820CD2">
        <w:rPr>
          <w:sz w:val="28"/>
          <w:szCs w:val="28"/>
        </w:rPr>
        <w:t xml:space="preserve"> Куйбышевского сельского Собрания</w:t>
      </w:r>
    </w:p>
    <w:p w:rsidR="00820CD2" w:rsidRPr="00820CD2" w:rsidRDefault="00820CD2" w:rsidP="00820CD2">
      <w:pPr>
        <w:pStyle w:val="a3"/>
        <w:rPr>
          <w:sz w:val="28"/>
          <w:szCs w:val="28"/>
        </w:rPr>
      </w:pPr>
      <w:r w:rsidRPr="00820CD2">
        <w:rPr>
          <w:sz w:val="28"/>
          <w:szCs w:val="28"/>
        </w:rPr>
        <w:t xml:space="preserve"> депутатов от 28.12.2023 № 30 </w:t>
      </w:r>
    </w:p>
    <w:p w:rsidR="00820CD2" w:rsidRDefault="00820CD2" w:rsidP="00820CD2">
      <w:pPr>
        <w:pStyle w:val="a3"/>
        <w:rPr>
          <w:sz w:val="28"/>
          <w:szCs w:val="28"/>
        </w:rPr>
      </w:pPr>
      <w:r w:rsidRPr="00820CD2">
        <w:rPr>
          <w:sz w:val="28"/>
          <w:szCs w:val="28"/>
        </w:rPr>
        <w:t xml:space="preserve">утратившим силу </w:t>
      </w:r>
    </w:p>
    <w:p w:rsidR="00820CD2" w:rsidRDefault="00820CD2" w:rsidP="00820CD2">
      <w:pPr>
        <w:pStyle w:val="a3"/>
        <w:rPr>
          <w:sz w:val="28"/>
          <w:szCs w:val="28"/>
        </w:rPr>
      </w:pPr>
    </w:p>
    <w:p w:rsidR="00FD4CD5" w:rsidRDefault="00FD4CD5" w:rsidP="00820CD2">
      <w:pPr>
        <w:pStyle w:val="a3"/>
        <w:rPr>
          <w:sz w:val="28"/>
          <w:szCs w:val="28"/>
        </w:rPr>
      </w:pPr>
    </w:p>
    <w:p w:rsidR="00820CD2" w:rsidRDefault="00820CD2" w:rsidP="00FD4CD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28.12.2025 № 505-ФЗ </w:t>
      </w:r>
      <w:r w:rsidRPr="00456734">
        <w:rPr>
          <w:sz w:val="28"/>
          <w:szCs w:val="28"/>
        </w:rPr>
        <w:t>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Куйбышевское сельское Собрание депутатов </w:t>
      </w:r>
    </w:p>
    <w:p w:rsidR="00820CD2" w:rsidRDefault="00820CD2" w:rsidP="00820CD2">
      <w:pPr>
        <w:pStyle w:val="a3"/>
        <w:rPr>
          <w:sz w:val="28"/>
          <w:szCs w:val="28"/>
        </w:rPr>
      </w:pPr>
    </w:p>
    <w:p w:rsidR="00820CD2" w:rsidRDefault="00820CD2" w:rsidP="00820CD2">
      <w:pPr>
        <w:pStyle w:val="a3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820CD2" w:rsidRDefault="00820CD2" w:rsidP="00820CD2">
      <w:pPr>
        <w:pStyle w:val="a3"/>
        <w:rPr>
          <w:sz w:val="28"/>
          <w:szCs w:val="28"/>
        </w:rPr>
      </w:pPr>
    </w:p>
    <w:p w:rsidR="00820CD2" w:rsidRDefault="00820CD2" w:rsidP="00820CD2">
      <w:pPr>
        <w:pStyle w:val="a4"/>
        <w:numPr>
          <w:ilvl w:val="0"/>
          <w:numId w:val="3"/>
        </w:numPr>
        <w:shd w:val="clear" w:color="auto" w:fill="FFFFFF"/>
        <w:ind w:right="-1"/>
        <w:jc w:val="both"/>
        <w:rPr>
          <w:color w:val="000000"/>
          <w:spacing w:val="4"/>
          <w:sz w:val="28"/>
          <w:szCs w:val="28"/>
        </w:rPr>
      </w:pPr>
      <w:r w:rsidRPr="00820CD2">
        <w:rPr>
          <w:sz w:val="28"/>
          <w:szCs w:val="28"/>
        </w:rPr>
        <w:t xml:space="preserve"> Решение Куйбышевского сельского Собрания  депутатов от 28.12.2023 № 30 «</w:t>
      </w:r>
      <w:r w:rsidRPr="00820CD2">
        <w:rPr>
          <w:color w:val="000000"/>
          <w:spacing w:val="12"/>
          <w:sz w:val="28"/>
          <w:szCs w:val="28"/>
        </w:rPr>
        <w:t>Об утверждении Порядка размещения</w:t>
      </w:r>
      <w:r w:rsidRPr="00820CD2">
        <w:rPr>
          <w:color w:val="000000"/>
          <w:spacing w:val="12"/>
          <w:sz w:val="28"/>
          <w:szCs w:val="28"/>
        </w:rPr>
        <w:br/>
      </w:r>
      <w:r w:rsidRPr="00820CD2">
        <w:rPr>
          <w:color w:val="000000"/>
          <w:spacing w:val="3"/>
          <w:sz w:val="28"/>
          <w:szCs w:val="28"/>
        </w:rPr>
        <w:t>сведений о доходах, расходах, об имуществе</w:t>
      </w:r>
      <w:r w:rsidRPr="00820CD2">
        <w:rPr>
          <w:color w:val="000000"/>
          <w:spacing w:val="3"/>
          <w:sz w:val="28"/>
          <w:szCs w:val="28"/>
        </w:rPr>
        <w:br/>
      </w:r>
      <w:r w:rsidRPr="00820CD2">
        <w:rPr>
          <w:color w:val="000000"/>
          <w:spacing w:val="2"/>
          <w:sz w:val="28"/>
          <w:szCs w:val="28"/>
        </w:rPr>
        <w:t xml:space="preserve">и обязательствах имущественного характера </w:t>
      </w:r>
      <w:r w:rsidRPr="00820CD2">
        <w:rPr>
          <w:color w:val="000000"/>
          <w:spacing w:val="-3"/>
          <w:sz w:val="28"/>
          <w:szCs w:val="28"/>
        </w:rPr>
        <w:t xml:space="preserve">лиц, </w:t>
      </w:r>
      <w:r w:rsidRPr="00820CD2">
        <w:rPr>
          <w:color w:val="000000"/>
          <w:spacing w:val="4"/>
          <w:sz w:val="28"/>
          <w:szCs w:val="28"/>
        </w:rPr>
        <w:t xml:space="preserve">замещающих </w:t>
      </w:r>
      <w:r w:rsidRPr="00820CD2">
        <w:rPr>
          <w:color w:val="000000"/>
          <w:spacing w:val="2"/>
          <w:sz w:val="28"/>
          <w:szCs w:val="28"/>
        </w:rPr>
        <w:t xml:space="preserve">муниципальные </w:t>
      </w:r>
      <w:r w:rsidRPr="00820CD2">
        <w:rPr>
          <w:color w:val="000000"/>
          <w:spacing w:val="5"/>
          <w:sz w:val="28"/>
          <w:szCs w:val="28"/>
        </w:rPr>
        <w:t xml:space="preserve">должности     </w:t>
      </w:r>
      <w:r w:rsidRPr="00820CD2">
        <w:rPr>
          <w:spacing w:val="5"/>
          <w:sz w:val="28"/>
          <w:szCs w:val="28"/>
        </w:rPr>
        <w:t xml:space="preserve">муниципального образования </w:t>
      </w:r>
      <w:r w:rsidRPr="00820CD2">
        <w:rPr>
          <w:spacing w:val="8"/>
          <w:sz w:val="28"/>
          <w:szCs w:val="28"/>
        </w:rPr>
        <w:t>Куйбышевский сельсовет и</w:t>
      </w:r>
      <w:r w:rsidRPr="00820CD2">
        <w:rPr>
          <w:color w:val="000000"/>
          <w:spacing w:val="8"/>
          <w:sz w:val="28"/>
          <w:szCs w:val="28"/>
        </w:rPr>
        <w:t xml:space="preserve"> должности муниципальной </w:t>
      </w:r>
      <w:r w:rsidRPr="00820CD2">
        <w:rPr>
          <w:color w:val="000000"/>
          <w:spacing w:val="2"/>
          <w:sz w:val="28"/>
          <w:szCs w:val="28"/>
        </w:rPr>
        <w:t xml:space="preserve">службы, и членов их семей на  официальном </w:t>
      </w:r>
      <w:r w:rsidRPr="00820CD2">
        <w:rPr>
          <w:color w:val="000000"/>
          <w:spacing w:val="4"/>
          <w:sz w:val="28"/>
          <w:szCs w:val="28"/>
        </w:rPr>
        <w:t>сайте органа местного самоуправления и предоставления этих сведений средствам массовой информации для опубликования</w:t>
      </w:r>
      <w:r>
        <w:rPr>
          <w:color w:val="000000"/>
          <w:spacing w:val="4"/>
          <w:sz w:val="28"/>
          <w:szCs w:val="28"/>
        </w:rPr>
        <w:t>» признать утратившим силу.</w:t>
      </w:r>
    </w:p>
    <w:p w:rsidR="00820CD2" w:rsidRPr="00820CD2" w:rsidRDefault="00820CD2" w:rsidP="00820CD2">
      <w:pPr>
        <w:pStyle w:val="a4"/>
        <w:numPr>
          <w:ilvl w:val="0"/>
          <w:numId w:val="3"/>
        </w:numPr>
        <w:shd w:val="clear" w:color="auto" w:fill="FFFFFF"/>
        <w:ind w:right="-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Настоящее решение </w:t>
      </w:r>
      <w:r w:rsidRPr="00456734">
        <w:rPr>
          <w:sz w:val="28"/>
          <w:szCs w:val="28"/>
        </w:rPr>
        <w:t>обнародования в установленном порядке</w:t>
      </w:r>
      <w:r>
        <w:rPr>
          <w:sz w:val="28"/>
          <w:szCs w:val="28"/>
        </w:rPr>
        <w:t>.</w:t>
      </w:r>
    </w:p>
    <w:p w:rsidR="00820CD2" w:rsidRDefault="00820CD2" w:rsidP="00820CD2">
      <w:pPr>
        <w:pStyle w:val="a4"/>
        <w:shd w:val="clear" w:color="auto" w:fill="FFFFFF"/>
        <w:ind w:right="-1"/>
        <w:jc w:val="both"/>
        <w:rPr>
          <w:sz w:val="28"/>
          <w:szCs w:val="28"/>
        </w:rPr>
      </w:pPr>
    </w:p>
    <w:p w:rsidR="00820CD2" w:rsidRDefault="00820CD2" w:rsidP="00820CD2">
      <w:pPr>
        <w:pStyle w:val="a4"/>
        <w:shd w:val="clear" w:color="auto" w:fill="FFFFFF"/>
        <w:ind w:right="-1"/>
        <w:jc w:val="both"/>
        <w:rPr>
          <w:sz w:val="28"/>
          <w:szCs w:val="28"/>
        </w:rPr>
      </w:pPr>
    </w:p>
    <w:p w:rsidR="00FD4CD5" w:rsidRDefault="00FD4CD5" w:rsidP="00820CD2">
      <w:pPr>
        <w:pStyle w:val="a4"/>
        <w:shd w:val="clear" w:color="auto" w:fill="FFFFFF"/>
        <w:ind w:right="-1"/>
        <w:jc w:val="both"/>
        <w:rPr>
          <w:sz w:val="28"/>
          <w:szCs w:val="28"/>
        </w:rPr>
      </w:pPr>
    </w:p>
    <w:p w:rsidR="00FD4CD5" w:rsidRDefault="00FD4CD5" w:rsidP="00820CD2">
      <w:pPr>
        <w:pStyle w:val="a4"/>
        <w:shd w:val="clear" w:color="auto" w:fill="FFFFFF"/>
        <w:ind w:right="-1"/>
        <w:jc w:val="both"/>
        <w:rPr>
          <w:sz w:val="28"/>
          <w:szCs w:val="28"/>
        </w:rPr>
      </w:pPr>
    </w:p>
    <w:p w:rsidR="00820CD2" w:rsidRPr="00820CD2" w:rsidRDefault="00820CD2" w:rsidP="00820CD2">
      <w:pPr>
        <w:pStyle w:val="a4"/>
        <w:shd w:val="clear" w:color="auto" w:fill="FFFFFF"/>
        <w:ind w:right="-1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С.В.Гиль</w:t>
      </w:r>
    </w:p>
    <w:p w:rsidR="00820CD2" w:rsidRPr="00820CD2" w:rsidRDefault="00820CD2" w:rsidP="00820CD2">
      <w:pPr>
        <w:pStyle w:val="a3"/>
        <w:ind w:left="720"/>
        <w:rPr>
          <w:sz w:val="28"/>
          <w:szCs w:val="28"/>
        </w:rPr>
      </w:pPr>
    </w:p>
    <w:p w:rsidR="00820CD2" w:rsidRDefault="00820CD2" w:rsidP="00820CD2">
      <w:pPr>
        <w:rPr>
          <w:sz w:val="28"/>
        </w:rPr>
      </w:pPr>
    </w:p>
    <w:p w:rsidR="00C33BFA" w:rsidRDefault="00C33BFA"/>
    <w:sectPr w:rsidR="00C33BFA" w:rsidSect="00C3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8A1"/>
    <w:multiLevelType w:val="hybridMultilevel"/>
    <w:tmpl w:val="C7B8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A5381"/>
    <w:multiLevelType w:val="hybridMultilevel"/>
    <w:tmpl w:val="781C5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035F5"/>
    <w:multiLevelType w:val="hybridMultilevel"/>
    <w:tmpl w:val="A586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0CD2"/>
    <w:rsid w:val="00820CD2"/>
    <w:rsid w:val="00C33BFA"/>
    <w:rsid w:val="00FD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0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2026-03-25T06:55:00Z</dcterms:created>
  <dcterms:modified xsi:type="dcterms:W3CDTF">2026-03-25T07:06:00Z</dcterms:modified>
</cp:coreProperties>
</file>