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B0" w:rsidRDefault="002773B0" w:rsidP="002773B0">
      <w:pPr>
        <w:pStyle w:val="docdata"/>
        <w:widowControl w:val="0"/>
        <w:spacing w:before="0" w:beforeAutospacing="0" w:after="200" w:afterAutospacing="0"/>
        <w:jc w:val="center"/>
      </w:pPr>
      <w:r>
        <w:rPr>
          <w:color w:val="000000"/>
          <w:sz w:val="28"/>
          <w:szCs w:val="28"/>
        </w:rPr>
        <w:t>РОССИЙСКАЯ ФЕДЕРАЦИЯ АДМИНИСТРАЦИЯ ТИШИНСКОГО СЕЛЛЬСОВЕТА РУБЦОВСКОГО РАЙОНА</w:t>
      </w:r>
    </w:p>
    <w:p w:rsidR="002773B0" w:rsidRDefault="002773B0" w:rsidP="002773B0">
      <w:pPr>
        <w:pStyle w:val="a3"/>
        <w:widowControl w:val="0"/>
        <w:spacing w:before="0" w:beforeAutospacing="0" w:after="200" w:afterAutospacing="0"/>
        <w:jc w:val="center"/>
      </w:pPr>
      <w:r>
        <w:rPr>
          <w:color w:val="000000"/>
          <w:sz w:val="28"/>
          <w:szCs w:val="28"/>
        </w:rPr>
        <w:t>АЛТАЙСКОГО КРАЯ</w:t>
      </w:r>
    </w:p>
    <w:p w:rsidR="002773B0" w:rsidRDefault="002773B0" w:rsidP="002773B0">
      <w:pPr>
        <w:pStyle w:val="a3"/>
        <w:widowControl w:val="0"/>
        <w:spacing w:before="0" w:beforeAutospacing="0" w:after="0" w:afterAutospacing="0"/>
        <w:ind w:left="3600"/>
        <w:jc w:val="both"/>
      </w:pPr>
      <w:r>
        <w:rPr>
          <w:b/>
          <w:bCs/>
          <w:color w:val="000000"/>
          <w:sz w:val="28"/>
          <w:szCs w:val="28"/>
        </w:rPr>
        <w:t xml:space="preserve">   </w:t>
      </w:r>
    </w:p>
    <w:p w:rsidR="002773B0" w:rsidRPr="002773B0" w:rsidRDefault="002773B0" w:rsidP="002773B0">
      <w:pPr>
        <w:pStyle w:val="a3"/>
        <w:widowControl w:val="0"/>
        <w:spacing w:before="0" w:beforeAutospacing="0" w:after="0" w:afterAutospacing="0"/>
        <w:jc w:val="center"/>
      </w:pPr>
      <w:r w:rsidRPr="002773B0">
        <w:rPr>
          <w:bCs/>
          <w:color w:val="000000"/>
          <w:sz w:val="28"/>
          <w:szCs w:val="28"/>
        </w:rPr>
        <w:t xml:space="preserve">ПОСТАНОВЛЕНИЕ </w:t>
      </w:r>
    </w:p>
    <w:p w:rsidR="002773B0" w:rsidRDefault="002773B0" w:rsidP="002773B0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2773B0" w:rsidRDefault="002773B0" w:rsidP="002773B0">
      <w:pPr>
        <w:pStyle w:val="a3"/>
        <w:widowControl w:val="0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От 09.07</w:t>
      </w:r>
      <w:r w:rsidR="0047434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2026 года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 26 </w:t>
      </w:r>
    </w:p>
    <w:p w:rsidR="002773B0" w:rsidRDefault="002773B0" w:rsidP="002773B0">
      <w:pPr>
        <w:pStyle w:val="a3"/>
        <w:widowControl w:val="0"/>
        <w:tabs>
          <w:tab w:val="left" w:pos="4253"/>
        </w:tabs>
        <w:spacing w:before="0" w:beforeAutospacing="0" w:after="0" w:afterAutospacing="0"/>
        <w:jc w:val="both"/>
      </w:pPr>
      <w:r>
        <w:t> </w:t>
      </w:r>
    </w:p>
    <w:p w:rsidR="002773B0" w:rsidRDefault="002773B0" w:rsidP="002773B0">
      <w:pPr>
        <w:pStyle w:val="a3"/>
        <w:spacing w:before="0" w:beforeAutospacing="0" w:after="0" w:afterAutospacing="0"/>
        <w:ind w:right="4678"/>
        <w:jc w:val="both"/>
      </w:pPr>
      <w:r>
        <w:rPr>
          <w:color w:val="000000"/>
          <w:sz w:val="28"/>
          <w:szCs w:val="28"/>
        </w:rPr>
        <w:t>О внесении изменений в постановление а</w:t>
      </w:r>
      <w:r w:rsidR="008260EE">
        <w:rPr>
          <w:color w:val="000000"/>
          <w:sz w:val="28"/>
          <w:szCs w:val="28"/>
        </w:rPr>
        <w:t>дминистрации  Тишинского сельсовета  от 13.08.2025 № 19</w:t>
      </w:r>
      <w:r>
        <w:rPr>
          <w:color w:val="000000"/>
          <w:sz w:val="28"/>
          <w:szCs w:val="28"/>
        </w:rPr>
        <w:t xml:space="preserve"> «О порядке бесплатного посещения отдельными категориями граждан  муниципальных музеев, парков культуры и отдыха, а также выставок, организованных муниципальными учреждениями культуры на территории </w:t>
      </w:r>
      <w:r>
        <w:rPr>
          <w:i/>
          <w:iCs/>
          <w:color w:val="000000"/>
          <w:sz w:val="28"/>
          <w:szCs w:val="28"/>
        </w:rPr>
        <w:t>(</w:t>
      </w:r>
      <w:r w:rsidR="008260EE">
        <w:rPr>
          <w:i/>
          <w:iCs/>
          <w:color w:val="000000"/>
          <w:sz w:val="28"/>
          <w:szCs w:val="28"/>
        </w:rPr>
        <w:t xml:space="preserve">Тишинского сельсовета </w:t>
      </w:r>
      <w:proofErr w:type="spellStart"/>
      <w:r w:rsidR="008260EE">
        <w:rPr>
          <w:i/>
          <w:iCs/>
          <w:color w:val="000000"/>
          <w:sz w:val="28"/>
          <w:szCs w:val="28"/>
        </w:rPr>
        <w:t>Рубцовского</w:t>
      </w:r>
      <w:proofErr w:type="spellEnd"/>
      <w:r w:rsidR="008260EE">
        <w:rPr>
          <w:i/>
          <w:iCs/>
          <w:color w:val="000000"/>
          <w:sz w:val="28"/>
          <w:szCs w:val="28"/>
        </w:rPr>
        <w:t xml:space="preserve"> района Алтайского края</w:t>
      </w:r>
      <w:r>
        <w:rPr>
          <w:i/>
          <w:iCs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» </w:t>
      </w:r>
    </w:p>
    <w:p w:rsidR="002773B0" w:rsidRDefault="002773B0" w:rsidP="002773B0">
      <w:pPr>
        <w:pStyle w:val="a3"/>
        <w:widowControl w:val="0"/>
        <w:tabs>
          <w:tab w:val="left" w:pos="5388"/>
        </w:tabs>
        <w:spacing w:before="0" w:beforeAutospacing="0" w:after="0" w:afterAutospacing="0"/>
        <w:ind w:right="3969"/>
        <w:jc w:val="both"/>
      </w:pPr>
      <w:r>
        <w:t> </w:t>
      </w:r>
    </w:p>
    <w:p w:rsidR="002773B0" w:rsidRDefault="002773B0" w:rsidP="002773B0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соответствии с 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 администрация</w:t>
      </w:r>
      <w:r w:rsidR="00E40254">
        <w:rPr>
          <w:color w:val="000000"/>
          <w:sz w:val="28"/>
          <w:szCs w:val="28"/>
        </w:rPr>
        <w:t xml:space="preserve"> Тишинского сельсовета </w:t>
      </w:r>
      <w:proofErr w:type="spellStart"/>
      <w:r w:rsidR="00E40254">
        <w:rPr>
          <w:color w:val="000000"/>
          <w:sz w:val="28"/>
          <w:szCs w:val="28"/>
        </w:rPr>
        <w:t>Рубцовского</w:t>
      </w:r>
      <w:proofErr w:type="spellEnd"/>
      <w:r w:rsidR="00E40254">
        <w:rPr>
          <w:color w:val="000000"/>
          <w:sz w:val="28"/>
          <w:szCs w:val="28"/>
        </w:rPr>
        <w:t xml:space="preserve"> района Алтайского края.</w:t>
      </w:r>
    </w:p>
    <w:p w:rsidR="002773B0" w:rsidRDefault="002773B0" w:rsidP="002773B0">
      <w:pPr>
        <w:pStyle w:val="a3"/>
        <w:spacing w:before="0" w:beforeAutospacing="0" w:after="0" w:afterAutospacing="0"/>
        <w:ind w:firstLine="708"/>
        <w:jc w:val="both"/>
      </w:pPr>
      <w:r>
        <w:t> </w:t>
      </w:r>
    </w:p>
    <w:p w:rsidR="002773B0" w:rsidRDefault="002773B0" w:rsidP="002773B0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ПОСТАНОВЛЯЕТ:</w:t>
      </w:r>
    </w:p>
    <w:p w:rsidR="002773B0" w:rsidRDefault="002773B0" w:rsidP="002773B0">
      <w:pPr>
        <w:pStyle w:val="a3"/>
        <w:spacing w:before="0" w:beforeAutospacing="0" w:after="0" w:afterAutospacing="0"/>
        <w:jc w:val="center"/>
      </w:pPr>
      <w:r>
        <w:t> </w:t>
      </w:r>
    </w:p>
    <w:p w:rsidR="002773B0" w:rsidRDefault="002773B0" w:rsidP="002773B0">
      <w:pPr>
        <w:pStyle w:val="a3"/>
        <w:widowControl w:val="0"/>
        <w:tabs>
          <w:tab w:val="left" w:pos="9357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1. Внести в постановление а</w:t>
      </w:r>
      <w:r w:rsidR="00E40254">
        <w:rPr>
          <w:color w:val="000000"/>
          <w:sz w:val="28"/>
          <w:szCs w:val="28"/>
        </w:rPr>
        <w:t xml:space="preserve">дминистрации Тишинского сельсовета </w:t>
      </w:r>
      <w:proofErr w:type="spellStart"/>
      <w:r w:rsidR="00E40254">
        <w:rPr>
          <w:color w:val="000000"/>
          <w:sz w:val="28"/>
          <w:szCs w:val="28"/>
        </w:rPr>
        <w:t>Рубцовского</w:t>
      </w:r>
      <w:proofErr w:type="spellEnd"/>
      <w:r w:rsidR="00E40254">
        <w:rPr>
          <w:color w:val="000000"/>
          <w:sz w:val="28"/>
          <w:szCs w:val="28"/>
        </w:rPr>
        <w:t xml:space="preserve"> района Алтайского края от 13.08.2025 № 19</w:t>
      </w:r>
      <w:r>
        <w:rPr>
          <w:color w:val="000000"/>
          <w:sz w:val="28"/>
          <w:szCs w:val="28"/>
        </w:rPr>
        <w:t xml:space="preserve"> «О порядке бесплатного посещения отдельными категориями граждан  муниципальных музеев, парков культуры и отдыха, а также выставок, организованных муниципальными учреждениями культуры на территории </w:t>
      </w:r>
      <w:r>
        <w:rPr>
          <w:i/>
          <w:iCs/>
          <w:color w:val="000000"/>
          <w:sz w:val="28"/>
          <w:szCs w:val="28"/>
        </w:rPr>
        <w:t>(</w:t>
      </w:r>
      <w:r w:rsidR="00E40254">
        <w:rPr>
          <w:i/>
          <w:iCs/>
          <w:color w:val="000000"/>
          <w:sz w:val="28"/>
          <w:szCs w:val="28"/>
        </w:rPr>
        <w:t xml:space="preserve">Тишинского сельсовета </w:t>
      </w:r>
      <w:proofErr w:type="spellStart"/>
      <w:r w:rsidR="00E40254">
        <w:rPr>
          <w:i/>
          <w:iCs/>
          <w:color w:val="000000"/>
          <w:sz w:val="28"/>
          <w:szCs w:val="28"/>
        </w:rPr>
        <w:t>Рубцовского</w:t>
      </w:r>
      <w:proofErr w:type="spellEnd"/>
      <w:r w:rsidR="00E40254">
        <w:rPr>
          <w:i/>
          <w:iCs/>
          <w:color w:val="000000"/>
          <w:sz w:val="28"/>
          <w:szCs w:val="28"/>
        </w:rPr>
        <w:t xml:space="preserve"> района Алтайского края</w:t>
      </w:r>
      <w:r>
        <w:rPr>
          <w:i/>
          <w:iCs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» следующие изменения:</w:t>
      </w:r>
    </w:p>
    <w:p w:rsidR="002773B0" w:rsidRDefault="002773B0" w:rsidP="002773B0">
      <w:pPr>
        <w:pStyle w:val="a3"/>
        <w:widowControl w:val="0"/>
        <w:tabs>
          <w:tab w:val="left" w:pos="9357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в Порядке бесплатного посещения отдельными категориями граждан  муниципальных музеев, парков культуры и отдыха, а также выставок, организованных муниципальными учреждениями культуры на территории </w:t>
      </w:r>
      <w:r>
        <w:rPr>
          <w:i/>
          <w:iCs/>
          <w:color w:val="000000"/>
          <w:sz w:val="28"/>
          <w:szCs w:val="28"/>
        </w:rPr>
        <w:t xml:space="preserve">(наименование муниципального образования), </w:t>
      </w:r>
      <w:r>
        <w:rPr>
          <w:color w:val="000000"/>
          <w:sz w:val="28"/>
          <w:szCs w:val="28"/>
        </w:rPr>
        <w:t>утвержденном названным постановлением:</w:t>
      </w:r>
    </w:p>
    <w:p w:rsidR="002773B0" w:rsidRDefault="002773B0" w:rsidP="002773B0">
      <w:pPr>
        <w:pStyle w:val="a3"/>
        <w:widowControl w:val="0"/>
        <w:tabs>
          <w:tab w:val="left" w:pos="9357"/>
        </w:tabs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подпункты «б» и «в» пункта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t>изложить в следующей редакции: 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  <w:sz w:val="28"/>
          <w:szCs w:val="28"/>
        </w:rPr>
        <w:t>«б)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>в)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</w:t>
      </w:r>
      <w:proofErr w:type="gramStart"/>
      <w:r>
        <w:rPr>
          <w:color w:val="000000"/>
          <w:sz w:val="28"/>
          <w:szCs w:val="28"/>
        </w:rPr>
        <w:t>;»</w:t>
      </w:r>
      <w:proofErr w:type="gramEnd"/>
      <w:r>
        <w:rPr>
          <w:color w:val="000000"/>
          <w:sz w:val="28"/>
          <w:szCs w:val="28"/>
        </w:rPr>
        <w:t>;</w:t>
      </w:r>
    </w:p>
    <w:p w:rsidR="002773B0" w:rsidRDefault="002773B0" w:rsidP="002773B0">
      <w:pPr>
        <w:pStyle w:val="a3"/>
        <w:spacing w:before="0" w:beforeAutospacing="0" w:after="0" w:afterAutospacing="0"/>
        <w:ind w:firstLine="737"/>
        <w:jc w:val="both"/>
      </w:pPr>
      <w:r>
        <w:rPr>
          <w:color w:val="000000"/>
          <w:sz w:val="28"/>
          <w:szCs w:val="28"/>
        </w:rPr>
        <w:t>пункт 2 дополнить подпунктами «г» и «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» следующего содержания:</w:t>
      </w:r>
    </w:p>
    <w:p w:rsidR="002773B0" w:rsidRDefault="002773B0" w:rsidP="002773B0">
      <w:pPr>
        <w:pStyle w:val="a3"/>
        <w:spacing w:before="0" w:beforeAutospacing="0" w:after="0" w:afterAutospacing="0"/>
        <w:ind w:firstLine="737"/>
        <w:jc w:val="both"/>
      </w:pPr>
      <w:proofErr w:type="gramStart"/>
      <w:r>
        <w:rPr>
          <w:color w:val="000000"/>
          <w:sz w:val="28"/>
          <w:szCs w:val="28"/>
        </w:rPr>
        <w:t>«г)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2773B0" w:rsidRDefault="002773B0" w:rsidP="002773B0">
      <w:pPr>
        <w:pStyle w:val="a3"/>
        <w:spacing w:before="0" w:beforeAutospacing="0" w:after="0" w:afterAutospacing="0"/>
        <w:ind w:firstLine="737"/>
        <w:jc w:val="both"/>
      </w:pPr>
      <w:proofErr w:type="spellStart"/>
      <w:proofErr w:type="gram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) члены семей лиц, названных в подпунктах «б» - «г» настоящего пункта, в том числе погибшие (умершие)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пропавшие без вести или признанные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задач, а также умершие после увольнения с военной службы (службы, работы) или исключения из добровольческих формирований, предусмотренных Федеральным законом 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семей).»;</w:t>
      </w:r>
      <w:proofErr w:type="gramEnd"/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абзацы пятый – седьмой пункта 2 изложить в следующей редакции: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«Членами семьи лиц, указанных в подпунктах «б» – «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» настоящего пункта признаются: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супруг (супруга);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- дети, не достигшие возраста 18 лет, в том </w:t>
      </w:r>
      <w:proofErr w:type="gramStart"/>
      <w:r>
        <w:rPr>
          <w:color w:val="000000"/>
          <w:sz w:val="28"/>
          <w:szCs w:val="28"/>
        </w:rPr>
        <w:t>числе</w:t>
      </w:r>
      <w:proofErr w:type="gramEnd"/>
      <w:r>
        <w:rPr>
          <w:color w:val="000000"/>
          <w:sz w:val="28"/>
          <w:szCs w:val="28"/>
        </w:rPr>
        <w:t xml:space="preserve"> которые рождены после гибели (смерти) лиц, названных в подпунктах «б» - «г»  настоящего пункта, и в отношении которых отцовство установлено в соответствии с пунктом 2 статьи 48 Семейного кодекса Российской Федерации;»;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пункт 2 дополнить абзацами восьмым – одиннадцатым следующего содержания:  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«- дети старше 18 лет, ставшие инвалидами до достижения ими возраста 18 лет;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дети в возрасте до 23 лет, обучающиеся в организациях, осуществляющих образовательную деятельность, по очной форме обучения;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родители, проживающие совместно с лицами, названными в подпунктах «б» – «г» настоящего пункта</w:t>
      </w:r>
      <w:proofErr w:type="gramStart"/>
      <w:r>
        <w:rPr>
          <w:color w:val="000000"/>
          <w:sz w:val="28"/>
          <w:szCs w:val="28"/>
        </w:rPr>
        <w:t> ,</w:t>
      </w:r>
      <w:proofErr w:type="gramEnd"/>
      <w:r>
        <w:rPr>
          <w:color w:val="000000"/>
          <w:sz w:val="28"/>
          <w:szCs w:val="28"/>
        </w:rPr>
        <w:t xml:space="preserve"> либо проживавшие совместно с этими лицами на дату их гибели (смерти);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lastRenderedPageBreak/>
        <w:t>- лица, находящиеся на иждивении лиц, названных в подпунктах «б» - «г» настоящего пункта, либо находившиеся на иждивении этих лиц на дату их гибели (смерти)</w:t>
      </w:r>
      <w:proofErr w:type="gramStart"/>
      <w:r>
        <w:rPr>
          <w:color w:val="000000"/>
          <w:sz w:val="28"/>
          <w:szCs w:val="28"/>
        </w:rPr>
        <w:t>.»</w:t>
      </w:r>
      <w:proofErr w:type="gramEnd"/>
      <w:r>
        <w:rPr>
          <w:color w:val="000000"/>
          <w:sz w:val="28"/>
          <w:szCs w:val="28"/>
        </w:rPr>
        <w:t>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  <w:sz w:val="28"/>
          <w:szCs w:val="28"/>
        </w:rPr>
        <w:t>в пункте 3 слова «в подпунктах «б» и «в» заменить словами «в подпунктах «б» – «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»;</w:t>
      </w:r>
      <w:proofErr w:type="gramEnd"/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пункты 3-10 считать соответственно пунктами 4-11;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подпункт «б» пункта 6 изложить в следующей редакции: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«б) лицам, перечисленным в подпунктах «б»– «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» пункта 2 настоящего порядка: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документа, удостоверяющего личность гражданина; 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– документов, подтверждающих их участие (содействие выполнению задач) в специальной военной операции (для лиц, указанных в подпункте «б» пункта 2 настоящего порядка);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– документов, подтверждающих выполнение задач по отражению вооруженного вторжения в ходе вооруженной провокации (для лиц, указанных в подпункте «в» пункта 2 настоящего порядка);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– документов, подтверждающих участие в боевых действиях в соответствии с решениями органов государственной власти Донецкой Народной Республики, Луганской Народной Республики (для лиц, указанных в подпункте «г» пункта 2 настоящего порядка);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– свидетельства о заключении брака (для лиц, указанных в абзаце шестом пункта 2 настоящего порядка);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– свидетельства о рождении (усыновлении) детей (для лиц, указанных в абзацах седьмом – девятом пункта 2 настоящего порядка);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документа, подтверждающего факт установления инвалидности с детства (для лиц, указанных в абзаце восьмом пункта 2 настоящего порядка);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- справки о факте </w:t>
      </w:r>
      <w:proofErr w:type="gramStart"/>
      <w:r>
        <w:rPr>
          <w:color w:val="000000"/>
          <w:sz w:val="28"/>
          <w:szCs w:val="28"/>
        </w:rPr>
        <w:t>обучения по</w:t>
      </w:r>
      <w:proofErr w:type="gramEnd"/>
      <w:r>
        <w:rPr>
          <w:color w:val="000000"/>
          <w:sz w:val="28"/>
          <w:szCs w:val="28"/>
        </w:rPr>
        <w:t xml:space="preserve"> очной форме в образовательной организации (для лиц, указанных в абзаце девятом пункта 2 настоящего порядка);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– документов о регистрации по месту жительства (пребывания) или решения суда, подтверждающего факт совместного проживания (для лиц, указанных в абзаце десятом пункта 2 настоящего порядка);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- решения суда, подтверждающего факт нахождения на иждивении (для лиц, указанных в абзаце одиннадцатом пункта 2 настоящего порядка)</w:t>
      </w:r>
      <w:proofErr w:type="gramStart"/>
      <w:r>
        <w:rPr>
          <w:color w:val="000000"/>
          <w:sz w:val="28"/>
          <w:szCs w:val="28"/>
        </w:rPr>
        <w:t>.»</w:t>
      </w:r>
      <w:proofErr w:type="gramEnd"/>
      <w:r>
        <w:rPr>
          <w:color w:val="000000"/>
          <w:sz w:val="28"/>
          <w:szCs w:val="28"/>
        </w:rPr>
        <w:t>.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в абзаце втором пункта 7 слова «в подпунктах «б» и «в, пункте 7» заменить словами «в подпунктах «б» – «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», пункте 8»;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color w:val="000000"/>
          <w:sz w:val="28"/>
          <w:szCs w:val="28"/>
        </w:rPr>
        <w:t>в пункте 8 слова «в подпунктах «б» и «в» заменить словами «в подпунктах «б» – «</w:t>
      </w: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».</w:t>
      </w:r>
      <w:proofErr w:type="gramEnd"/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2. Опубликовать  настоящее </w:t>
      </w:r>
      <w:r w:rsidR="003C4236">
        <w:rPr>
          <w:color w:val="000000"/>
          <w:sz w:val="28"/>
          <w:szCs w:val="28"/>
        </w:rPr>
        <w:t>постановление в установленном порядке</w:t>
      </w:r>
      <w:r>
        <w:rPr>
          <w:color w:val="000000"/>
          <w:sz w:val="28"/>
          <w:szCs w:val="28"/>
        </w:rPr>
        <w:t>.</w:t>
      </w:r>
    </w:p>
    <w:p w:rsidR="002773B0" w:rsidRDefault="002773B0" w:rsidP="002773B0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</w:t>
      </w:r>
      <w:r w:rsidR="003C4236">
        <w:rPr>
          <w:color w:val="000000"/>
          <w:sz w:val="28"/>
          <w:szCs w:val="28"/>
        </w:rPr>
        <w:t xml:space="preserve"> Главу сельсовета</w:t>
      </w:r>
      <w:r>
        <w:rPr>
          <w:color w:val="000000"/>
          <w:sz w:val="28"/>
          <w:szCs w:val="28"/>
        </w:rPr>
        <w:t>.</w:t>
      </w:r>
    </w:p>
    <w:p w:rsidR="002773B0" w:rsidRDefault="002773B0" w:rsidP="002773B0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2773B0" w:rsidRDefault="002773B0" w:rsidP="002773B0">
      <w:pPr>
        <w:pStyle w:val="a3"/>
        <w:widowControl w:val="0"/>
        <w:spacing w:before="0" w:beforeAutospacing="0" w:after="0" w:afterAutospacing="0"/>
        <w:jc w:val="both"/>
      </w:pPr>
      <w:r>
        <w:t> </w:t>
      </w:r>
    </w:p>
    <w:p w:rsidR="002773B0" w:rsidRDefault="003C4236" w:rsidP="002773B0">
      <w:pPr>
        <w:pStyle w:val="a3"/>
        <w:widowControl w:val="0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Глава    Тишинского сельсовета                  </w:t>
      </w:r>
      <w:r w:rsidR="002773B0">
        <w:rPr>
          <w:color w:val="000000"/>
          <w:sz w:val="28"/>
          <w:szCs w:val="28"/>
        </w:rPr>
        <w:t>_________      ____________</w:t>
      </w:r>
    </w:p>
    <w:p w:rsidR="002773B0" w:rsidRDefault="002773B0" w:rsidP="002773B0">
      <w:pPr>
        <w:pStyle w:val="a3"/>
        <w:widowControl w:val="0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 xml:space="preserve">(наименование муниципального образования)             (подпись)                   (ФИО)                    </w:t>
      </w:r>
    </w:p>
    <w:p w:rsidR="002773B0" w:rsidRDefault="002773B0" w:rsidP="002773B0">
      <w:pPr>
        <w:pStyle w:val="a3"/>
        <w:spacing w:before="0" w:beforeAutospacing="0" w:after="0" w:afterAutospacing="0"/>
        <w:jc w:val="both"/>
      </w:pPr>
      <w:r>
        <w:lastRenderedPageBreak/>
        <w:t> </w:t>
      </w:r>
    </w:p>
    <w:p w:rsidR="00DB5F97" w:rsidRDefault="00DB5F97"/>
    <w:sectPr w:rsidR="00DB5F97" w:rsidSect="00DB5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3B0"/>
    <w:rsid w:val="002773B0"/>
    <w:rsid w:val="003B1555"/>
    <w:rsid w:val="003C4236"/>
    <w:rsid w:val="00474342"/>
    <w:rsid w:val="008260EE"/>
    <w:rsid w:val="00DB5F97"/>
    <w:rsid w:val="00E40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9897,bqiaagaaeyqcaaagiaiaaamowaaabrzaaaaaaaaaaaaaaaaaaaaaaaaaaaaaaaaaaaaaaaaaaaaaaaaaaaaaaaaaaaaaaaaaaaaaaaaaaaaaaaaaaaaaaaaaaaaaaaaaaaaaaaaaaaaaaaaaaaaaaaaaaaaaaaaaaaaaaaaaaaaaaaaaaaaaaaaaaaaaaaaaaaaaaaaaaaaaaaaaaaaaaaaaaaaaaaaaaaaaaaa"/>
    <w:basedOn w:val="a"/>
    <w:rsid w:val="0027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7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0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2026-07-08T05:28:00Z</dcterms:created>
  <dcterms:modified xsi:type="dcterms:W3CDTF">2026-07-08T05:46:00Z</dcterms:modified>
</cp:coreProperties>
</file>