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НОВОСКЛЮИХИНСКОГО СЕЛЬСОВЕТА</w:t>
      </w:r>
    </w:p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 АЛТАЙСКОГО КРАЯ</w:t>
      </w:r>
    </w:p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B06" w:rsidRDefault="00264B06" w:rsidP="00264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B06" w:rsidRDefault="00264B06" w:rsidP="00264B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№ 16</w:t>
      </w:r>
    </w:p>
    <w:p w:rsidR="00264B06" w:rsidRDefault="00264B06" w:rsidP="00264B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Новосклюиха</w:t>
      </w:r>
      <w:proofErr w:type="spellEnd"/>
    </w:p>
    <w:p w:rsidR="00264B06" w:rsidRDefault="00264B06" w:rsidP="00264B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Look w:val="04A0"/>
      </w:tblPr>
      <w:tblGrid>
        <w:gridCol w:w="6487"/>
      </w:tblGrid>
      <w:tr w:rsidR="00264B06" w:rsidTr="00264B06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4B06" w:rsidRDefault="00264B06">
            <w:pPr>
              <w:pStyle w:val="1"/>
              <w:tabs>
                <w:tab w:val="left" w:pos="4305"/>
                <w:tab w:val="left" w:pos="31680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внесении изменений в постановление  от 06.06.2025  № 20 « Об утверждении Порядка рассмотрения обращений граждан в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сельсовекта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Рубцовского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Алтайского края»  </w:t>
            </w:r>
          </w:p>
        </w:tc>
      </w:tr>
    </w:tbl>
    <w:p w:rsidR="00264B06" w:rsidRDefault="00264B06" w:rsidP="00264B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B06" w:rsidRDefault="00264B06" w:rsidP="00264B0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внесенными изменениями законом Алтайского края от 22.12.2025 года №109-ЗС  в закон Алтайского края от 29.06.2006 г.  № 152-ЗС «О рассмотрении обращений граждан Российской Федерации  на территории Алтайского края»,</w:t>
      </w:r>
    </w:p>
    <w:p w:rsidR="00264B06" w:rsidRDefault="00264B06" w:rsidP="00264B0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</w:t>
      </w:r>
    </w:p>
    <w:p w:rsidR="00264B06" w:rsidRDefault="00264B06" w:rsidP="00264B0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изменение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от 06.06.2025  № 20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рассмотрения обращений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сельсовекта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/>
          <w:b/>
          <w:bCs/>
          <w:sz w:val="28"/>
          <w:szCs w:val="28"/>
        </w:rPr>
        <w:t>»:</w:t>
      </w:r>
    </w:p>
    <w:p w:rsidR="00264B06" w:rsidRDefault="00264B06" w:rsidP="00264B06">
      <w:pPr>
        <w:tabs>
          <w:tab w:val="left" w:pos="7005"/>
          <w:tab w:val="left" w:pos="31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 4.1  раздела 4 дополнить  абзацем:</w:t>
      </w:r>
    </w:p>
    <w:p w:rsidR="00264B06" w:rsidRDefault="00264B06" w:rsidP="00264B06">
      <w:pPr>
        <w:tabs>
          <w:tab w:val="left" w:pos="7005"/>
          <w:tab w:val="left" w:pos="31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 обращение, поступившее в органы местного самоуправления, содержащее просьбу о восстановлении нарушенных прав, свобод или законных интересов ветеранов боевых действий, рассматривается в течение 15 дней со дня регистрации письменного обращения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4B06" w:rsidRDefault="00264B06" w:rsidP="00264B06">
      <w:pPr>
        <w:tabs>
          <w:tab w:val="left" w:pos="7005"/>
          <w:tab w:val="left" w:pos="31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Обнародовать данное постановление в установленном порядке.</w:t>
      </w:r>
    </w:p>
    <w:p w:rsidR="00264B06" w:rsidRDefault="00264B06" w:rsidP="00264B06">
      <w:pPr>
        <w:tabs>
          <w:tab w:val="left" w:pos="7005"/>
          <w:tab w:val="left" w:pos="31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B06" w:rsidRDefault="00264B06" w:rsidP="00264B06">
      <w:pPr>
        <w:tabs>
          <w:tab w:val="left" w:pos="7005"/>
          <w:tab w:val="left" w:pos="31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500" w:rsidRDefault="00264B06" w:rsidP="00264B06">
      <w:r>
        <w:rPr>
          <w:rFonts w:ascii="Times New Roman" w:hAnsi="Times New Roman" w:cs="Times New Roman"/>
          <w:sz w:val="28"/>
          <w:szCs w:val="28"/>
        </w:rPr>
        <w:t xml:space="preserve"> Глава сельсовета                                                                              Ю.А.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sectPr w:rsidR="00300500" w:rsidSect="0030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B06"/>
    <w:rsid w:val="00264B06"/>
    <w:rsid w:val="0030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264B0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6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2026-06-22T08:32:00Z</dcterms:created>
  <dcterms:modified xsi:type="dcterms:W3CDTF">2026-06-22T08:32:00Z</dcterms:modified>
</cp:coreProperties>
</file>