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32" w:rsidRPr="00BC2C00" w:rsidRDefault="00814F32" w:rsidP="00814F32">
      <w:pPr>
        <w:jc w:val="center"/>
        <w:rPr>
          <w:rFonts w:ascii="Times New Roman" w:hAnsi="Times New Roman"/>
          <w:szCs w:val="28"/>
        </w:rPr>
      </w:pPr>
      <w:r w:rsidRPr="00BC2C00">
        <w:rPr>
          <w:rFonts w:ascii="Times New Roman" w:hAnsi="Times New Roman"/>
          <w:szCs w:val="28"/>
        </w:rPr>
        <w:t>РОССИЙСКАЯ ФЕДЕРАЦИЯ</w:t>
      </w:r>
    </w:p>
    <w:p w:rsidR="00814F32" w:rsidRPr="00BC2C00" w:rsidRDefault="00814F32" w:rsidP="00814F32">
      <w:pPr>
        <w:jc w:val="center"/>
        <w:rPr>
          <w:rFonts w:ascii="Times New Roman" w:hAnsi="Times New Roman"/>
          <w:szCs w:val="28"/>
        </w:rPr>
      </w:pPr>
      <w:r w:rsidRPr="00BC2C00">
        <w:rPr>
          <w:rFonts w:ascii="Times New Roman" w:hAnsi="Times New Roman"/>
          <w:szCs w:val="28"/>
        </w:rPr>
        <w:t>АДМИНИСТРАЦИЯ БОЛЬШЕШЕЛКОВНИКОВСКОГО СЕЛЬСОВЕТА</w:t>
      </w:r>
    </w:p>
    <w:p w:rsidR="00814F32" w:rsidRPr="00BC2C00" w:rsidRDefault="00814F32" w:rsidP="00814F32">
      <w:pPr>
        <w:jc w:val="center"/>
        <w:rPr>
          <w:rFonts w:ascii="Times New Roman" w:hAnsi="Times New Roman"/>
          <w:szCs w:val="28"/>
        </w:rPr>
      </w:pPr>
      <w:r w:rsidRPr="00BC2C00">
        <w:rPr>
          <w:rFonts w:ascii="Times New Roman" w:hAnsi="Times New Roman"/>
          <w:szCs w:val="28"/>
        </w:rPr>
        <w:t xml:space="preserve"> РУБЦОВСКОГО РАЙОНА  АЛАТЙСКОГО КРАЯ</w:t>
      </w:r>
    </w:p>
    <w:p w:rsidR="00814F32" w:rsidRPr="00BC2C00" w:rsidRDefault="00814F32" w:rsidP="00814F32">
      <w:pPr>
        <w:jc w:val="center"/>
        <w:rPr>
          <w:rFonts w:ascii="Times New Roman" w:hAnsi="Times New Roman"/>
        </w:rPr>
      </w:pPr>
    </w:p>
    <w:p w:rsidR="00814F32" w:rsidRPr="00BC2C00" w:rsidRDefault="00814F32" w:rsidP="00814F32">
      <w:pPr>
        <w:jc w:val="center"/>
        <w:rPr>
          <w:rFonts w:ascii="Times New Roman" w:hAnsi="Times New Roman"/>
        </w:rPr>
      </w:pPr>
    </w:p>
    <w:p w:rsidR="00814F32" w:rsidRPr="006677CE" w:rsidRDefault="00814F32" w:rsidP="00814F32">
      <w:pPr>
        <w:jc w:val="center"/>
        <w:rPr>
          <w:rFonts w:ascii="Times New Roman" w:hAnsi="Times New Roman"/>
          <w:szCs w:val="28"/>
        </w:rPr>
      </w:pPr>
      <w:r w:rsidRPr="006677CE">
        <w:rPr>
          <w:rFonts w:ascii="Times New Roman" w:hAnsi="Times New Roman"/>
          <w:szCs w:val="28"/>
        </w:rPr>
        <w:t xml:space="preserve">ПОСТАНОВЛЕНИЕ </w:t>
      </w:r>
    </w:p>
    <w:p w:rsidR="00814F32" w:rsidRPr="006677CE" w:rsidRDefault="00814F32" w:rsidP="00814F32">
      <w:pPr>
        <w:jc w:val="center"/>
        <w:rPr>
          <w:rFonts w:ascii="Times New Roman" w:hAnsi="Times New Roman"/>
          <w:szCs w:val="28"/>
        </w:rPr>
      </w:pPr>
    </w:p>
    <w:p w:rsidR="00814F32" w:rsidRPr="006677CE" w:rsidRDefault="00814F32" w:rsidP="00814F3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10.07.2026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 24</w:t>
      </w:r>
      <w:r w:rsidRPr="006677CE">
        <w:rPr>
          <w:rFonts w:ascii="Times New Roman" w:hAnsi="Times New Roman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Cs w:val="28"/>
        </w:rPr>
        <w:t xml:space="preserve">                     </w:t>
      </w:r>
    </w:p>
    <w:p w:rsidR="00814F32" w:rsidRDefault="00814F32">
      <w:pPr>
        <w:spacing w:line="240" w:lineRule="exact"/>
        <w:ind w:right="4678"/>
        <w:rPr>
          <w:rFonts w:ascii="Times New Roman" w:hAnsi="Times New Roman"/>
        </w:rPr>
      </w:pPr>
    </w:p>
    <w:p w:rsidR="004B42D3" w:rsidRPr="00814F32" w:rsidRDefault="0024658A">
      <w:pPr>
        <w:spacing w:line="240" w:lineRule="exact"/>
        <w:ind w:right="467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 внесении изменений в постановление администрации _____________ от </w:t>
      </w:r>
      <w:r w:rsidR="00814F32">
        <w:rPr>
          <w:rFonts w:ascii="Times New Roman" w:hAnsi="Times New Roman"/>
        </w:rPr>
        <w:t>04.06.2025</w:t>
      </w:r>
      <w:r>
        <w:rPr>
          <w:rFonts w:ascii="Times New Roman" w:hAnsi="Times New Roman"/>
        </w:rPr>
        <w:t>__ №_</w:t>
      </w:r>
      <w:r w:rsidR="00814F32">
        <w:rPr>
          <w:rFonts w:ascii="Times New Roman" w:hAnsi="Times New Roman"/>
        </w:rPr>
        <w:t>18</w:t>
      </w:r>
      <w:r>
        <w:rPr>
          <w:rFonts w:ascii="Times New Roman" w:hAnsi="Times New Roman"/>
        </w:rPr>
        <w:t>_ «</w:t>
      </w:r>
      <w:r>
        <w:rPr>
          <w:rFonts w:ascii="Times New Roman" w:hAnsi="Times New Roman"/>
        </w:rPr>
        <w:t xml:space="preserve">О порядке бесплатного посещения отдельными категориями граждан  </w:t>
      </w:r>
      <w:r>
        <w:rPr>
          <w:rFonts w:ascii="Times New Roman" w:hAnsi="Times New Roman"/>
        </w:rPr>
        <w:t xml:space="preserve">муниципальных музеев, парков культуры и отдыха, а также выставок, организованных муниципальными учреждениями культуры на территории </w:t>
      </w:r>
      <w:proofErr w:type="spellStart"/>
      <w:r w:rsidR="00814F32" w:rsidRPr="00814F32">
        <w:rPr>
          <w:rFonts w:ascii="Times New Roman" w:hAnsi="Times New Roman"/>
        </w:rPr>
        <w:t>Большешелковниковского</w:t>
      </w:r>
      <w:proofErr w:type="spellEnd"/>
      <w:r w:rsidR="00814F32" w:rsidRPr="00814F32">
        <w:rPr>
          <w:rFonts w:ascii="Times New Roman" w:hAnsi="Times New Roman"/>
        </w:rPr>
        <w:t xml:space="preserve"> сельсовета</w:t>
      </w:r>
      <w:r w:rsidRPr="00814F32">
        <w:rPr>
          <w:rFonts w:ascii="Times New Roman" w:hAnsi="Times New Roman"/>
        </w:rPr>
        <w:t xml:space="preserve">» </w:t>
      </w:r>
    </w:p>
    <w:p w:rsidR="004B42D3" w:rsidRDefault="004B42D3">
      <w:pPr>
        <w:widowControl w:val="0"/>
        <w:tabs>
          <w:tab w:val="left" w:pos="5387"/>
        </w:tabs>
        <w:ind w:right="3969"/>
        <w:rPr>
          <w:rFonts w:ascii="Times New Roman" w:hAnsi="Times New Roman"/>
          <w:b/>
        </w:rPr>
      </w:pPr>
    </w:p>
    <w:p w:rsidR="004B42D3" w:rsidRDefault="0024658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</w:rPr>
        <w:t>Указом Президента РФ от 15.05.2026 № 327 «О единых базовых мер</w:t>
      </w:r>
      <w:r>
        <w:rPr>
          <w:rFonts w:ascii="Times New Roman" w:hAnsi="Times New Roman"/>
        </w:rPr>
        <w:t>ах поддержки лиц, принимающих (принимавших) участие в специальной военной операции, и других категорий лиц в субъектах Российской Федерации»</w:t>
      </w:r>
      <w:r w:rsidR="00814F32">
        <w:rPr>
          <w:rFonts w:ascii="Times New Roman" w:hAnsi="Times New Roman"/>
        </w:rPr>
        <w:t xml:space="preserve"> администрация </w:t>
      </w:r>
      <w:proofErr w:type="spellStart"/>
      <w:r w:rsidR="00814F32">
        <w:rPr>
          <w:rFonts w:ascii="Times New Roman" w:hAnsi="Times New Roman"/>
        </w:rPr>
        <w:t>Большешелковниковского</w:t>
      </w:r>
      <w:proofErr w:type="spellEnd"/>
      <w:r w:rsidR="00814F32">
        <w:rPr>
          <w:rFonts w:ascii="Times New Roman" w:hAnsi="Times New Roman"/>
        </w:rPr>
        <w:t xml:space="preserve"> сельсовета</w:t>
      </w:r>
    </w:p>
    <w:p w:rsidR="004B42D3" w:rsidRDefault="004B42D3">
      <w:pPr>
        <w:ind w:firstLine="708"/>
        <w:rPr>
          <w:rFonts w:ascii="Times New Roman" w:hAnsi="Times New Roman"/>
        </w:rPr>
      </w:pPr>
    </w:p>
    <w:p w:rsidR="004B42D3" w:rsidRDefault="0024658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:rsidR="004B42D3" w:rsidRDefault="004B42D3">
      <w:pPr>
        <w:jc w:val="center"/>
        <w:rPr>
          <w:rFonts w:ascii="Times New Roman" w:hAnsi="Times New Roman"/>
        </w:rPr>
      </w:pPr>
    </w:p>
    <w:p w:rsidR="004B42D3" w:rsidRDefault="0024658A">
      <w:pPr>
        <w:widowControl w:val="0"/>
        <w:tabs>
          <w:tab w:val="left" w:pos="9356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 Внести в постанов</w:t>
      </w:r>
      <w:r w:rsidR="00814F32">
        <w:rPr>
          <w:rFonts w:ascii="Times New Roman" w:hAnsi="Times New Roman"/>
        </w:rPr>
        <w:t xml:space="preserve">ление администрации </w:t>
      </w:r>
      <w:proofErr w:type="spellStart"/>
      <w:r w:rsidR="00814F32">
        <w:rPr>
          <w:rFonts w:ascii="Times New Roman" w:hAnsi="Times New Roman"/>
        </w:rPr>
        <w:t>Большешелковниковского</w:t>
      </w:r>
      <w:proofErr w:type="spellEnd"/>
      <w:r w:rsidR="00814F32">
        <w:rPr>
          <w:rFonts w:ascii="Times New Roman" w:hAnsi="Times New Roman"/>
        </w:rPr>
        <w:t xml:space="preserve"> сельсовета от 04.06.2025 № 18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О порядк</w:t>
      </w:r>
      <w:r>
        <w:rPr>
          <w:rFonts w:ascii="Times New Roman" w:hAnsi="Times New Roman"/>
        </w:rPr>
        <w:t xml:space="preserve">е бесплатного посещения отдельными категориями граждан  муниципальных музеев, парков культуры и отдыха, а также выставок, организованных муниципальными учреждениями культуры на территории </w:t>
      </w:r>
      <w:proofErr w:type="spellStart"/>
      <w:r w:rsidR="00814F32">
        <w:rPr>
          <w:rFonts w:ascii="Times New Roman" w:hAnsi="Times New Roman"/>
        </w:rPr>
        <w:t>Большешелковниковского</w:t>
      </w:r>
      <w:proofErr w:type="spellEnd"/>
      <w:r w:rsidR="00814F32">
        <w:rPr>
          <w:rFonts w:ascii="Times New Roman" w:hAnsi="Times New Roman"/>
        </w:rPr>
        <w:t xml:space="preserve"> сельсовета</w:t>
      </w:r>
      <w:r>
        <w:rPr>
          <w:rFonts w:ascii="Times New Roman" w:hAnsi="Times New Roman"/>
        </w:rPr>
        <w:t>» следующие изменения:</w:t>
      </w:r>
    </w:p>
    <w:p w:rsidR="004B42D3" w:rsidRDefault="0024658A">
      <w:pPr>
        <w:widowControl w:val="0"/>
        <w:tabs>
          <w:tab w:val="left" w:pos="9356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По</w:t>
      </w:r>
      <w:r>
        <w:rPr>
          <w:rFonts w:ascii="Times New Roman" w:hAnsi="Times New Roman"/>
        </w:rPr>
        <w:t xml:space="preserve">рядке </w:t>
      </w:r>
      <w:r>
        <w:rPr>
          <w:rFonts w:ascii="Times New Roman" w:hAnsi="Times New Roman"/>
        </w:rPr>
        <w:t>бесплатного посещения отдельными категориями граждан  муниципальных музеев, парков культуры и отдыха, а также выставок, организованных муниципальными учреждениями культур</w:t>
      </w:r>
      <w:r>
        <w:rPr>
          <w:rFonts w:ascii="Times New Roman" w:hAnsi="Times New Roman"/>
        </w:rPr>
        <w:t xml:space="preserve">ы на территории </w:t>
      </w:r>
      <w:proofErr w:type="spellStart"/>
      <w:r w:rsidR="00814F32">
        <w:rPr>
          <w:rFonts w:ascii="Times New Roman" w:hAnsi="Times New Roman"/>
        </w:rPr>
        <w:t>Большешелковниковского</w:t>
      </w:r>
      <w:proofErr w:type="spellEnd"/>
      <w:r w:rsidR="00814F32">
        <w:rPr>
          <w:rFonts w:ascii="Times New Roman" w:hAnsi="Times New Roman"/>
        </w:rPr>
        <w:t xml:space="preserve"> сельсовета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утвержденном названны</w:t>
      </w:r>
      <w:r>
        <w:rPr>
          <w:rFonts w:ascii="Times New Roman" w:hAnsi="Times New Roman"/>
        </w:rPr>
        <w:t>м постановлением:</w:t>
      </w:r>
    </w:p>
    <w:p w:rsidR="004B42D3" w:rsidRDefault="0024658A">
      <w:pPr>
        <w:widowControl w:val="0"/>
        <w:tabs>
          <w:tab w:val="left" w:pos="9356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подпункты «б» и «в» пункта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 xml:space="preserve">изложить в следующей редакции: </w:t>
      </w:r>
    </w:p>
    <w:p w:rsidR="004B42D3" w:rsidRDefault="0024658A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«б) </w:t>
      </w:r>
      <w:r>
        <w:rPr>
          <w:rFonts w:ascii="Times New Roman" w:hAnsi="Times New Roman"/>
        </w:rPr>
        <w:t>лица, принимающие (принимавшие) участие (содействующие (содействовавшие) выполнению задач) в специальной военной операции;</w:t>
      </w:r>
      <w:proofErr w:type="gramEnd"/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лица, выполняющие (выполнявшие) задачи по отра</w:t>
      </w:r>
      <w:r>
        <w:rPr>
          <w:rFonts w:ascii="Times New Roman" w:hAnsi="Times New Roman"/>
        </w:rPr>
        <w:t>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</w:t>
      </w:r>
      <w:r>
        <w:rPr>
          <w:rFonts w:ascii="Times New Roman" w:hAnsi="Times New Roman"/>
        </w:rPr>
        <w:t>ециальной военной операции (далее - вооруженная провокация)</w:t>
      </w:r>
      <w:proofErr w:type="gramStart"/>
      <w:r>
        <w:rPr>
          <w:rFonts w:ascii="Times New Roman" w:hAnsi="Times New Roman"/>
        </w:rPr>
        <w:t>;»</w:t>
      </w:r>
      <w:proofErr w:type="gramEnd"/>
      <w:r>
        <w:rPr>
          <w:rFonts w:ascii="Times New Roman" w:hAnsi="Times New Roman"/>
        </w:rPr>
        <w:t>;</w:t>
      </w:r>
    </w:p>
    <w:p w:rsidR="004B42D3" w:rsidRDefault="0024658A">
      <w:pPr>
        <w:ind w:firstLine="737"/>
        <w:rPr>
          <w:rFonts w:ascii="Times New Roman" w:hAnsi="Times New Roman"/>
        </w:rPr>
      </w:pPr>
      <w:r>
        <w:rPr>
          <w:rFonts w:ascii="Times New Roman" w:hAnsi="Times New Roman"/>
        </w:rPr>
        <w:t>пункт 2 дополнить подпунктами «г» и «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» следующего содержания:</w:t>
      </w:r>
    </w:p>
    <w:p w:rsidR="004B42D3" w:rsidRDefault="0024658A">
      <w:pPr>
        <w:ind w:firstLine="73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«г) лица, принимавшие в соответствии с решениями органов государственной власти Донецкой Народной Республики, Луганской Народной </w:t>
      </w:r>
      <w:r>
        <w:rPr>
          <w:rFonts w:ascii="Times New Roman" w:hAnsi="Times New Roman"/>
        </w:rPr>
        <w:lastRenderedPageBreak/>
        <w:t>Р</w:t>
      </w:r>
      <w:r>
        <w:rPr>
          <w:rFonts w:ascii="Times New Roman" w:hAnsi="Times New Roman"/>
        </w:rPr>
        <w:t xml:space="preserve">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</w:t>
      </w:r>
      <w:r>
        <w:rPr>
          <w:rFonts w:ascii="Times New Roman" w:hAnsi="Times New Roman"/>
        </w:rPr>
        <w:t>г. (далее - боевые действия);</w:t>
      </w:r>
      <w:proofErr w:type="gramEnd"/>
    </w:p>
    <w:p w:rsidR="004B42D3" w:rsidRDefault="0024658A">
      <w:pPr>
        <w:ind w:firstLine="737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 xml:space="preserve">) члены семей лиц, названных в </w:t>
      </w:r>
      <w:r>
        <w:rPr>
          <w:rFonts w:ascii="Times New Roman" w:hAnsi="Times New Roman"/>
          <w:u w:color="000000"/>
        </w:rPr>
        <w:t>подпунктах «б»</w:t>
      </w:r>
      <w:r>
        <w:rPr>
          <w:rFonts w:ascii="Times New Roman" w:hAnsi="Times New Roman"/>
        </w:rPr>
        <w:t xml:space="preserve"> - «</w:t>
      </w:r>
      <w:r>
        <w:rPr>
          <w:rFonts w:ascii="Times New Roman" w:hAnsi="Times New Roman"/>
          <w:u w:color="000000"/>
        </w:rPr>
        <w:t>г»</w:t>
      </w:r>
      <w:r>
        <w:rPr>
          <w:rFonts w:ascii="Times New Roman" w:hAnsi="Times New Roman"/>
        </w:rPr>
        <w:t xml:space="preserve"> настоящего пункта, в том числе погибшие (умершие) в связи с участием (выполнением задач) в специальной военной операции, выполнением задач по отражению вооруженного </w:t>
      </w:r>
      <w:r>
        <w:rPr>
          <w:rFonts w:ascii="Times New Roman" w:hAnsi="Times New Roman"/>
        </w:rPr>
        <w:t>вторжения, в ходе вооруженной провокации, в ходе боевых действий, пропавшие без вести или признанные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задач, а также умершие после увол</w:t>
      </w:r>
      <w:r>
        <w:rPr>
          <w:rFonts w:ascii="Times New Roman" w:hAnsi="Times New Roman"/>
        </w:rPr>
        <w:t>ьнения с военной службы (службы, работы) или исключения из добровольческих формирований, предусмотренных Федеральным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color="000000"/>
        </w:rPr>
        <w:t>законом</w:t>
      </w:r>
      <w:r>
        <w:rPr>
          <w:rFonts w:ascii="Times New Roman" w:hAnsi="Times New Roman"/>
        </w:rPr>
        <w:t xml:space="preserve"> от 31.05.1996 № 61-ФЗ «Об обороне», если смерть таких лиц наступила вследствие увечья (ранения, травмы, контузии) или заболевания, </w:t>
      </w:r>
      <w:r>
        <w:rPr>
          <w:rFonts w:ascii="Times New Roman" w:hAnsi="Times New Roman"/>
        </w:rPr>
        <w:t>полученных ими в связи с участием в специальной военной операции, выполнением указанных задач (далее также - члены семей).»;</w:t>
      </w:r>
      <w:proofErr w:type="gramEnd"/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абзацы пятый – седьмой пункта 2 изложить в следующей редакции: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«Членами семьи лиц, указанных в подпунктах «б» – «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» настоящего пунк</w:t>
      </w:r>
      <w:r>
        <w:rPr>
          <w:rFonts w:ascii="Times New Roman" w:hAnsi="Times New Roman"/>
        </w:rPr>
        <w:t>та признаются: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супруг (супруга);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дети, не достигшие возраста 18 лет, в том </w:t>
      </w:r>
      <w:proofErr w:type="gramStart"/>
      <w:r>
        <w:rPr>
          <w:rFonts w:ascii="Times New Roman" w:hAnsi="Times New Roman"/>
        </w:rPr>
        <w:t>числе</w:t>
      </w:r>
      <w:proofErr w:type="gramEnd"/>
      <w:r>
        <w:rPr>
          <w:rFonts w:ascii="Times New Roman" w:hAnsi="Times New Roman"/>
        </w:rPr>
        <w:t xml:space="preserve"> которые рождены после гибели (смерти) лиц, названных в </w:t>
      </w:r>
      <w:r>
        <w:rPr>
          <w:rFonts w:ascii="Times New Roman" w:hAnsi="Times New Roman"/>
          <w:u w:color="000000"/>
        </w:rPr>
        <w:t>подпунктах «б»</w:t>
      </w:r>
      <w:r>
        <w:rPr>
          <w:rFonts w:ascii="Times New Roman" w:hAnsi="Times New Roman"/>
        </w:rPr>
        <w:t xml:space="preserve"> - «</w:t>
      </w:r>
      <w:r>
        <w:rPr>
          <w:rFonts w:ascii="Times New Roman" w:hAnsi="Times New Roman"/>
          <w:u w:color="000000"/>
        </w:rPr>
        <w:t xml:space="preserve">г» </w:t>
      </w:r>
      <w:r>
        <w:rPr>
          <w:rFonts w:ascii="Times New Roman" w:hAnsi="Times New Roman"/>
        </w:rPr>
        <w:t xml:space="preserve"> настоящего пункта, и в отношении которых отцовство установлено в соответствии с </w:t>
      </w:r>
      <w:r>
        <w:rPr>
          <w:rFonts w:ascii="Times New Roman" w:hAnsi="Times New Roman"/>
          <w:u w:color="000000"/>
        </w:rPr>
        <w:t>пунктом 2 стат</w:t>
      </w:r>
      <w:r>
        <w:rPr>
          <w:rFonts w:ascii="Times New Roman" w:hAnsi="Times New Roman"/>
          <w:u w:color="000000"/>
        </w:rPr>
        <w:t>ьи 48</w:t>
      </w:r>
      <w:r>
        <w:rPr>
          <w:rFonts w:ascii="Times New Roman" w:hAnsi="Times New Roman"/>
        </w:rPr>
        <w:t xml:space="preserve"> Семейного кодекса Российской Федерации;»;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пункт 2 дополнить абзацами восьмым – одиннадцатым следующего содержания:  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«- дети старше 18 лет, ставшие инвалидами до достижения ими возраста 18 лет;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дети в возрасте до 23 лет, обучающиеся в организациях,</w:t>
      </w:r>
      <w:r>
        <w:rPr>
          <w:rFonts w:ascii="Times New Roman" w:hAnsi="Times New Roman"/>
        </w:rPr>
        <w:t xml:space="preserve"> осуществляющих образовательную деятельность, по очной форме обучения;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родители, проживающие совместно с лицами, названными в </w:t>
      </w:r>
      <w:r>
        <w:rPr>
          <w:rFonts w:ascii="Times New Roman" w:hAnsi="Times New Roman"/>
          <w:u w:color="000000"/>
        </w:rPr>
        <w:t>подпунктах «б»</w:t>
      </w:r>
      <w:r>
        <w:rPr>
          <w:rFonts w:ascii="Times New Roman" w:hAnsi="Times New Roman"/>
        </w:rPr>
        <w:t xml:space="preserve"> – «</w:t>
      </w:r>
      <w:r>
        <w:rPr>
          <w:rFonts w:ascii="Times New Roman" w:hAnsi="Times New Roman"/>
          <w:u w:color="000000"/>
        </w:rPr>
        <w:t>г» настоящего пункта</w:t>
      </w:r>
      <w:proofErr w:type="gramStart"/>
      <w:r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либо проживавшие совместно с этими лицами на дату их гибели (смерти);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лица, находящие</w:t>
      </w:r>
      <w:r>
        <w:rPr>
          <w:rFonts w:ascii="Times New Roman" w:hAnsi="Times New Roman"/>
        </w:rPr>
        <w:t xml:space="preserve">ся на иждивении лиц, названных в </w:t>
      </w:r>
      <w:r>
        <w:rPr>
          <w:rFonts w:ascii="Times New Roman" w:hAnsi="Times New Roman"/>
          <w:u w:color="000000"/>
        </w:rPr>
        <w:t>подпунктах «б»</w:t>
      </w:r>
      <w:r>
        <w:rPr>
          <w:rFonts w:ascii="Times New Roman" w:hAnsi="Times New Roman"/>
        </w:rPr>
        <w:t xml:space="preserve"> - «</w:t>
      </w:r>
      <w:r>
        <w:rPr>
          <w:rFonts w:ascii="Times New Roman" w:hAnsi="Times New Roman"/>
          <w:u w:color="000000"/>
        </w:rPr>
        <w:t>г» настоящего пункта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либо находившиеся на иждивении этих лиц на дату их гибели (смерти)</w:t>
      </w:r>
      <w:proofErr w:type="gramStart"/>
      <w:r>
        <w:rPr>
          <w:rFonts w:ascii="Times New Roman" w:hAnsi="Times New Roman"/>
        </w:rPr>
        <w:t>.»</w:t>
      </w:r>
      <w:proofErr w:type="gramEnd"/>
      <w:r>
        <w:rPr>
          <w:rFonts w:ascii="Times New Roman" w:hAnsi="Times New Roman"/>
        </w:rPr>
        <w:t>;</w:t>
      </w:r>
    </w:p>
    <w:p w:rsidR="004B42D3" w:rsidRDefault="0024658A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пункте 3 слова «в подпунктах «б» и «в» заменить словами «в подпунктах «б» – «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»;</w:t>
      </w:r>
      <w:proofErr w:type="gramEnd"/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пункты 3-10 считать соответств</w:t>
      </w:r>
      <w:r>
        <w:rPr>
          <w:rFonts w:ascii="Times New Roman" w:hAnsi="Times New Roman"/>
        </w:rPr>
        <w:t>енно пунктами 4-11;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подпункт «б» пункта 6 изложить в следующей редакции: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«б) лицам, перечисленным в подпунктах «б»– «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» пункта 2 настоящего порядка: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документа, удостоверяющего личность гражданина; 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– документов, подтверждающих их участие (содействие выпо</w:t>
      </w:r>
      <w:r>
        <w:rPr>
          <w:rFonts w:ascii="Times New Roman" w:hAnsi="Times New Roman"/>
        </w:rPr>
        <w:t>лнению задач) в специальной военной операции (для лиц, указанных в подпункте «б» пункта 2 настоящего порядка);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– документов, подтверждающих выполнение задач по отражению вооруженного вторжения в ходе вооруженной провокации (для лиц, указанных в подпункте «</w:t>
      </w:r>
      <w:r>
        <w:rPr>
          <w:rFonts w:ascii="Times New Roman" w:hAnsi="Times New Roman"/>
        </w:rPr>
        <w:t>в» пункта 2 настоящего порядка);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– документов, подтверждающих участие в боевых действиях в соответствии с решениями органов государственной власти Донецкой Народной Республики, Луганской Народной Республики (для лиц, указанных в подпункте «г» пункта 2 наст</w:t>
      </w:r>
      <w:r>
        <w:rPr>
          <w:rFonts w:ascii="Times New Roman" w:hAnsi="Times New Roman"/>
        </w:rPr>
        <w:t>оящего порядка);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– свидетельства о заключении брака (для лиц, указанных в абзаце шестом пункта 2 настоящего порядка);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– свидетельства о рождении (усыновлении) детей (для лиц, указанных в абзацах седьмом – девятом пункта 2 настоящего порядка);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документа, </w:t>
      </w:r>
      <w:r>
        <w:rPr>
          <w:rFonts w:ascii="Times New Roman" w:hAnsi="Times New Roman"/>
        </w:rPr>
        <w:t>подтверждающего факт установления инвалидности с детства (для лиц, указанных в абзаце восьмом пункта 2 настоящего порядка);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справки о факте </w:t>
      </w:r>
      <w:proofErr w:type="gramStart"/>
      <w:r>
        <w:rPr>
          <w:rFonts w:ascii="Times New Roman" w:hAnsi="Times New Roman"/>
        </w:rPr>
        <w:t>обучения по</w:t>
      </w:r>
      <w:proofErr w:type="gramEnd"/>
      <w:r>
        <w:rPr>
          <w:rFonts w:ascii="Times New Roman" w:hAnsi="Times New Roman"/>
        </w:rPr>
        <w:t xml:space="preserve"> очной форме в образовательной организации (для лиц, указанных в абзаце девятом пункта 2 настоящего пор</w:t>
      </w:r>
      <w:r>
        <w:rPr>
          <w:rFonts w:ascii="Times New Roman" w:hAnsi="Times New Roman"/>
        </w:rPr>
        <w:t>ядка);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– документов о регистрации по месту жительства (пребывания) или решения суда, подтверждающего факт совместного проживания (для лиц, указанных в абзаце десятом пункта 2 настоящего порядка);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решения суда, подтверждающего факт нахождения на иждивении</w:t>
      </w:r>
      <w:r>
        <w:rPr>
          <w:rFonts w:ascii="Times New Roman" w:hAnsi="Times New Roman"/>
        </w:rPr>
        <w:t xml:space="preserve"> (для лиц, указанных в абзаце одиннадцатом пункта 2 настоящего порядка)</w:t>
      </w:r>
      <w:proofErr w:type="gramStart"/>
      <w:r>
        <w:rPr>
          <w:rFonts w:ascii="Times New Roman" w:hAnsi="Times New Roman"/>
        </w:rPr>
        <w:t>.»</w:t>
      </w:r>
      <w:proofErr w:type="gramEnd"/>
      <w:r>
        <w:rPr>
          <w:rFonts w:ascii="Times New Roman" w:hAnsi="Times New Roman"/>
        </w:rPr>
        <w:t>.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абзаце втором пункта 7 слова «в подпунктах «б» и «в, пункте 7» заменить словами «в подпунктах «б» – «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», пункте 8»;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в пункте 8 слова  «в подпунктах «б» и «в» заменить словами «в </w:t>
      </w:r>
      <w:r>
        <w:rPr>
          <w:rFonts w:ascii="Times New Roman" w:hAnsi="Times New Roman"/>
        </w:rPr>
        <w:t>подпунктах «б» – «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».</w:t>
      </w:r>
      <w:proofErr w:type="gramEnd"/>
    </w:p>
    <w:p w:rsidR="006A2AD3" w:rsidRPr="006A2AD3" w:rsidRDefault="0024658A" w:rsidP="006A2AD3">
      <w:pPr>
        <w:pStyle w:val="p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AD3">
        <w:rPr>
          <w:color w:val="000000"/>
          <w:sz w:val="28"/>
          <w:szCs w:val="28"/>
        </w:rPr>
        <w:t>2.</w:t>
      </w:r>
      <w:r w:rsidRPr="006A2AD3">
        <w:rPr>
          <w:sz w:val="28"/>
          <w:szCs w:val="28"/>
        </w:rPr>
        <w:t xml:space="preserve"> Опубликовать  настоящее </w:t>
      </w:r>
      <w:r w:rsidR="00814F32" w:rsidRPr="006A2AD3">
        <w:rPr>
          <w:sz w:val="28"/>
          <w:szCs w:val="28"/>
        </w:rPr>
        <w:t xml:space="preserve">постановление </w:t>
      </w:r>
      <w:r w:rsidR="006A2AD3" w:rsidRPr="006A2AD3">
        <w:rPr>
          <w:sz w:val="28"/>
          <w:szCs w:val="28"/>
        </w:rPr>
        <w:t>в  соответствии с установленным порядком, в сети Интернет.</w:t>
      </w:r>
    </w:p>
    <w:p w:rsidR="004B42D3" w:rsidRDefault="0024658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настоящего поста</w:t>
      </w:r>
      <w:r w:rsidR="00814F32">
        <w:rPr>
          <w:rFonts w:ascii="Times New Roman" w:hAnsi="Times New Roman"/>
        </w:rPr>
        <w:t>новления возложить на Главу сельсовета</w:t>
      </w:r>
      <w:r>
        <w:rPr>
          <w:rFonts w:ascii="Times New Roman" w:hAnsi="Times New Roman"/>
        </w:rPr>
        <w:t>.</w:t>
      </w:r>
    </w:p>
    <w:p w:rsidR="004B42D3" w:rsidRDefault="004B42D3">
      <w:pPr>
        <w:widowControl w:val="0"/>
        <w:rPr>
          <w:rFonts w:ascii="Times New Roman" w:hAnsi="Times New Roman"/>
        </w:rPr>
      </w:pPr>
    </w:p>
    <w:p w:rsidR="004B42D3" w:rsidRDefault="004B42D3">
      <w:pPr>
        <w:widowControl w:val="0"/>
        <w:rPr>
          <w:rFonts w:ascii="Times New Roman" w:hAnsi="Times New Roman"/>
        </w:rPr>
      </w:pPr>
    </w:p>
    <w:p w:rsidR="0024658A" w:rsidRDefault="0024658A" w:rsidP="006A2AD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24658A" w:rsidRDefault="0024658A" w:rsidP="006A2AD3">
      <w:pPr>
        <w:widowControl w:val="0"/>
        <w:rPr>
          <w:rFonts w:ascii="Times New Roman" w:hAnsi="Times New Roman"/>
        </w:rPr>
      </w:pPr>
    </w:p>
    <w:p w:rsidR="0024658A" w:rsidRDefault="0024658A" w:rsidP="006A2AD3">
      <w:pPr>
        <w:widowControl w:val="0"/>
        <w:rPr>
          <w:rFonts w:ascii="Times New Roman" w:hAnsi="Times New Roman"/>
        </w:rPr>
      </w:pPr>
    </w:p>
    <w:p w:rsidR="006A2AD3" w:rsidRDefault="0024658A" w:rsidP="006A2AD3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Глава    сельсовета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С.А. </w:t>
      </w:r>
      <w:proofErr w:type="spellStart"/>
      <w:r>
        <w:rPr>
          <w:rFonts w:ascii="Times New Roman" w:hAnsi="Times New Roman"/>
        </w:rPr>
        <w:t>Зятников</w:t>
      </w:r>
      <w:proofErr w:type="spellEnd"/>
    </w:p>
    <w:p w:rsidR="004B42D3" w:rsidRDefault="004B42D3">
      <w:pPr>
        <w:rPr>
          <w:rFonts w:ascii="Times New Roman" w:hAnsi="Times New Roman"/>
        </w:rPr>
      </w:pPr>
    </w:p>
    <w:sectPr w:rsidR="004B42D3" w:rsidSect="004B42D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42D3"/>
    <w:rsid w:val="0024658A"/>
    <w:rsid w:val="004B42D3"/>
    <w:rsid w:val="006A2AD3"/>
    <w:rsid w:val="0081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B42D3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4B42D3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4B42D3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4B42D3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4B42D3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4B42D3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42D3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4B42D3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4B42D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B42D3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4B42D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B42D3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4B42D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B42D3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4B42D3"/>
    <w:rPr>
      <w:rFonts w:ascii="XO Thames" w:hAnsi="XO Thames"/>
      <w:sz w:val="28"/>
    </w:rPr>
  </w:style>
  <w:style w:type="paragraph" w:customStyle="1" w:styleId="Endnote">
    <w:name w:val="Endnote"/>
    <w:link w:val="Endnote0"/>
    <w:rsid w:val="004B42D3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4B42D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B42D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B42D3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4B42D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B42D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B42D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B42D3"/>
    <w:rPr>
      <w:color w:val="0000FF"/>
      <w:u w:val="single"/>
    </w:rPr>
  </w:style>
  <w:style w:type="character" w:styleId="a3">
    <w:name w:val="Hyperlink"/>
    <w:link w:val="12"/>
    <w:rsid w:val="004B42D3"/>
    <w:rPr>
      <w:color w:val="0000FF"/>
      <w:u w:val="single"/>
    </w:rPr>
  </w:style>
  <w:style w:type="paragraph" w:customStyle="1" w:styleId="Footnote">
    <w:name w:val="Footnote"/>
    <w:link w:val="Footnote0"/>
    <w:rsid w:val="004B42D3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4B42D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B42D3"/>
    <w:rPr>
      <w:b/>
      <w:sz w:val="28"/>
    </w:rPr>
  </w:style>
  <w:style w:type="character" w:customStyle="1" w:styleId="14">
    <w:name w:val="Оглавление 1 Знак"/>
    <w:link w:val="13"/>
    <w:rsid w:val="004B42D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B42D3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4B42D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B42D3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4B42D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B42D3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4B42D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B42D3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4B42D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B42D3"/>
    <w:pPr>
      <w:jc w:val="both"/>
    </w:pPr>
    <w:rPr>
      <w:i/>
    </w:rPr>
  </w:style>
  <w:style w:type="character" w:customStyle="1" w:styleId="a5">
    <w:name w:val="Подзаголовок Знак"/>
    <w:link w:val="a4"/>
    <w:rsid w:val="004B42D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B42D3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4B42D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B42D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B42D3"/>
    <w:rPr>
      <w:rFonts w:ascii="XO Thames" w:hAnsi="XO Thames"/>
      <w:b/>
      <w:sz w:val="28"/>
    </w:rPr>
  </w:style>
  <w:style w:type="paragraph" w:customStyle="1" w:styleId="p9">
    <w:name w:val="p9"/>
    <w:basedOn w:val="a"/>
    <w:rsid w:val="006A2AD3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2026-07-07T08:12:00Z</cp:lastPrinted>
  <dcterms:created xsi:type="dcterms:W3CDTF">2026-06-11T04:09:00Z</dcterms:created>
  <dcterms:modified xsi:type="dcterms:W3CDTF">2026-07-07T08:12:00Z</dcterms:modified>
</cp:coreProperties>
</file>