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F1" w:rsidRDefault="00B55CF1" w:rsidP="00B55CF1">
      <w:pPr>
        <w:spacing w:line="276" w:lineRule="auto"/>
      </w:pPr>
    </w:p>
    <w:tbl>
      <w:tblPr>
        <w:tblW w:w="5000" w:type="pct"/>
        <w:tblCellSpacing w:w="0" w:type="dxa"/>
        <w:tblCellMar>
          <w:left w:w="0" w:type="dxa"/>
          <w:right w:w="0" w:type="dxa"/>
        </w:tblCellMar>
        <w:tblLook w:val="04A0"/>
      </w:tblPr>
      <w:tblGrid>
        <w:gridCol w:w="9638"/>
      </w:tblGrid>
      <w:tr w:rsidR="00B55CF1" w:rsidTr="00AC0F84">
        <w:trPr>
          <w:tblCellSpacing w:w="0" w:type="dxa"/>
        </w:trPr>
        <w:tc>
          <w:tcPr>
            <w:tcW w:w="0" w:type="auto"/>
            <w:vAlign w:val="center"/>
          </w:tcPr>
          <w:p w:rsidR="00B55CF1" w:rsidRDefault="00B55CF1" w:rsidP="00AC0F84">
            <w:pPr>
              <w:spacing w:line="276" w:lineRule="auto"/>
              <w:jc w:val="center"/>
              <w:rPr>
                <w:b/>
                <w:bCs/>
                <w:sz w:val="28"/>
                <w:szCs w:val="28"/>
              </w:rPr>
            </w:pPr>
            <w:r>
              <w:rPr>
                <w:b/>
                <w:bCs/>
                <w:sz w:val="28"/>
                <w:szCs w:val="28"/>
              </w:rPr>
              <w:t>Информация о социально-экономическом развитии</w:t>
            </w:r>
          </w:p>
        </w:tc>
      </w:tr>
      <w:tr w:rsidR="00B55CF1" w:rsidTr="00AC0F84">
        <w:trPr>
          <w:tblCellSpacing w:w="0" w:type="dxa"/>
        </w:trPr>
        <w:tc>
          <w:tcPr>
            <w:tcW w:w="0" w:type="auto"/>
            <w:tcBorders>
              <w:bottom w:val="single" w:sz="8" w:space="0" w:color="000000"/>
            </w:tcBorders>
            <w:vAlign w:val="center"/>
          </w:tcPr>
          <w:p w:rsidR="00B55CF1" w:rsidRDefault="00B55CF1" w:rsidP="008F5738">
            <w:pPr>
              <w:spacing w:line="276" w:lineRule="auto"/>
              <w:jc w:val="center"/>
              <w:rPr>
                <w:sz w:val="28"/>
                <w:szCs w:val="28"/>
              </w:rPr>
            </w:pPr>
            <w:r>
              <w:rPr>
                <w:b/>
                <w:bCs/>
                <w:sz w:val="28"/>
                <w:szCs w:val="28"/>
              </w:rPr>
              <w:t>Рубцовского района в 20</w:t>
            </w:r>
            <w:r w:rsidR="008F5738">
              <w:rPr>
                <w:b/>
                <w:bCs/>
                <w:sz w:val="28"/>
                <w:szCs w:val="28"/>
              </w:rPr>
              <w:t>20</w:t>
            </w:r>
            <w:r>
              <w:rPr>
                <w:b/>
                <w:bCs/>
                <w:sz w:val="28"/>
                <w:szCs w:val="28"/>
              </w:rPr>
              <w:t xml:space="preserve"> году.</w:t>
            </w:r>
          </w:p>
        </w:tc>
      </w:tr>
      <w:tr w:rsidR="00B55CF1" w:rsidTr="00AC0F84">
        <w:trPr>
          <w:tblCellSpacing w:w="0" w:type="dxa"/>
        </w:trPr>
        <w:tc>
          <w:tcPr>
            <w:tcW w:w="0" w:type="auto"/>
            <w:vAlign w:val="center"/>
          </w:tcPr>
          <w:p w:rsidR="00B55CF1" w:rsidRPr="00AC0F84" w:rsidRDefault="00B55CF1" w:rsidP="00AC0F84">
            <w:pPr>
              <w:pStyle w:val="a4"/>
              <w:spacing w:line="276" w:lineRule="auto"/>
              <w:jc w:val="center"/>
              <w:rPr>
                <w:sz w:val="22"/>
                <w:szCs w:val="22"/>
              </w:rPr>
            </w:pPr>
            <w:proofErr w:type="gramStart"/>
            <w:r w:rsidRPr="00AC0F84">
              <w:rPr>
                <w:sz w:val="22"/>
                <w:szCs w:val="22"/>
              </w:rPr>
              <w:t>(официальное наименование городского округа (муниципального района)</w:t>
            </w:r>
            <w:proofErr w:type="gramEnd"/>
          </w:p>
        </w:tc>
      </w:tr>
    </w:tbl>
    <w:p w:rsidR="002C0B62" w:rsidRDefault="002C0B62" w:rsidP="006D19D9">
      <w:pPr>
        <w:jc w:val="center"/>
      </w:pPr>
    </w:p>
    <w:p w:rsidR="002C0B62" w:rsidRDefault="002C0B62" w:rsidP="006D19D9">
      <w:pPr>
        <w:jc w:val="center"/>
      </w:pPr>
    </w:p>
    <w:p w:rsidR="006D19D9" w:rsidRDefault="00B55CF1" w:rsidP="006D19D9">
      <w:pPr>
        <w:jc w:val="center"/>
        <w:rPr>
          <w:sz w:val="16"/>
        </w:rPr>
      </w:pPr>
      <w:r>
        <w:br/>
      </w:r>
    </w:p>
    <w:p w:rsidR="002C0B62" w:rsidRDefault="002C0B62" w:rsidP="002C0B62">
      <w:pPr>
        <w:spacing w:after="240" w:line="276" w:lineRule="auto"/>
        <w:jc w:val="center"/>
        <w:rPr>
          <w:rStyle w:val="a5"/>
          <w:sz w:val="28"/>
          <w:szCs w:val="28"/>
        </w:rPr>
      </w:pPr>
      <w:r w:rsidRPr="00595DAD">
        <w:rPr>
          <w:rStyle w:val="a5"/>
          <w:sz w:val="28"/>
          <w:szCs w:val="28"/>
        </w:rPr>
        <w:t>Промышленное производство</w:t>
      </w:r>
      <w:r>
        <w:rPr>
          <w:rStyle w:val="a5"/>
          <w:sz w:val="28"/>
          <w:szCs w:val="28"/>
        </w:rPr>
        <w:t xml:space="preserve"> </w:t>
      </w:r>
    </w:p>
    <w:p w:rsidR="00B9767A" w:rsidRDefault="00B9767A" w:rsidP="006C4F3F">
      <w:pPr>
        <w:ind w:firstLine="709"/>
        <w:jc w:val="both"/>
        <w:rPr>
          <w:rFonts w:ascii="Arial" w:hAnsi="Arial" w:cs="Arial"/>
        </w:rPr>
      </w:pPr>
    </w:p>
    <w:p w:rsidR="0085046C" w:rsidRDefault="0085046C" w:rsidP="0085046C">
      <w:pPr>
        <w:ind w:firstLine="709"/>
        <w:jc w:val="both"/>
        <w:rPr>
          <w:sz w:val="28"/>
          <w:szCs w:val="28"/>
        </w:rPr>
      </w:pPr>
      <w:r>
        <w:rPr>
          <w:sz w:val="28"/>
          <w:szCs w:val="28"/>
        </w:rPr>
        <w:t xml:space="preserve">Объем отгруженных </w:t>
      </w:r>
      <w:r w:rsidRPr="00D83B14">
        <w:rPr>
          <w:sz w:val="28"/>
          <w:szCs w:val="28"/>
        </w:rPr>
        <w:t>товаров собственного производства, выполнен</w:t>
      </w:r>
      <w:r>
        <w:rPr>
          <w:sz w:val="28"/>
          <w:szCs w:val="28"/>
        </w:rPr>
        <w:t>ных</w:t>
      </w:r>
      <w:r w:rsidRPr="00D83B14">
        <w:rPr>
          <w:sz w:val="28"/>
          <w:szCs w:val="28"/>
        </w:rPr>
        <w:t xml:space="preserve"> работ и услуг собственными силами </w:t>
      </w:r>
      <w:r w:rsidRPr="00ED77E2">
        <w:rPr>
          <w:sz w:val="28"/>
          <w:szCs w:val="28"/>
        </w:rPr>
        <w:t>крупными и средними предприятиями района</w:t>
      </w:r>
      <w:r w:rsidRPr="00D83B14">
        <w:rPr>
          <w:sz w:val="28"/>
          <w:szCs w:val="28"/>
        </w:rPr>
        <w:t xml:space="preserve"> </w:t>
      </w:r>
      <w:r>
        <w:rPr>
          <w:sz w:val="28"/>
          <w:szCs w:val="28"/>
        </w:rPr>
        <w:t>составил</w:t>
      </w:r>
      <w:r w:rsidRPr="00D83B14">
        <w:rPr>
          <w:sz w:val="28"/>
          <w:szCs w:val="28"/>
        </w:rPr>
        <w:t xml:space="preserve">  </w:t>
      </w:r>
      <w:r>
        <w:rPr>
          <w:sz w:val="28"/>
          <w:szCs w:val="28"/>
        </w:rPr>
        <w:t>6,6</w:t>
      </w:r>
      <w:r w:rsidRPr="00D83B14">
        <w:rPr>
          <w:sz w:val="28"/>
          <w:szCs w:val="28"/>
        </w:rPr>
        <w:t xml:space="preserve"> </w:t>
      </w:r>
      <w:r>
        <w:rPr>
          <w:sz w:val="28"/>
          <w:szCs w:val="28"/>
        </w:rPr>
        <w:t>млрд</w:t>
      </w:r>
      <w:r w:rsidRPr="00D83B14">
        <w:rPr>
          <w:sz w:val="28"/>
          <w:szCs w:val="28"/>
        </w:rPr>
        <w:t xml:space="preserve">. руб., темп  роста составил </w:t>
      </w:r>
      <w:r>
        <w:rPr>
          <w:sz w:val="28"/>
          <w:szCs w:val="28"/>
        </w:rPr>
        <w:t>120,6</w:t>
      </w:r>
      <w:r w:rsidRPr="00D83B14">
        <w:rPr>
          <w:sz w:val="28"/>
          <w:szCs w:val="28"/>
        </w:rPr>
        <w:t xml:space="preserve"> % </w:t>
      </w:r>
      <w:r>
        <w:rPr>
          <w:sz w:val="28"/>
          <w:szCs w:val="28"/>
        </w:rPr>
        <w:t>к уровню 2019 года</w:t>
      </w:r>
      <w:r w:rsidRPr="00D83B14">
        <w:rPr>
          <w:sz w:val="28"/>
          <w:szCs w:val="28"/>
        </w:rPr>
        <w:t xml:space="preserve">, что выше </w:t>
      </w:r>
      <w:proofErr w:type="spellStart"/>
      <w:r w:rsidRPr="00D83B14">
        <w:rPr>
          <w:sz w:val="28"/>
          <w:szCs w:val="28"/>
        </w:rPr>
        <w:t>среднекраевого</w:t>
      </w:r>
      <w:proofErr w:type="spellEnd"/>
      <w:r w:rsidRPr="00D83B14">
        <w:rPr>
          <w:sz w:val="28"/>
          <w:szCs w:val="28"/>
        </w:rPr>
        <w:t xml:space="preserve"> на 1</w:t>
      </w:r>
      <w:r>
        <w:rPr>
          <w:sz w:val="28"/>
          <w:szCs w:val="28"/>
        </w:rPr>
        <w:t>6</w:t>
      </w:r>
      <w:r w:rsidRPr="00D83B14">
        <w:rPr>
          <w:sz w:val="28"/>
          <w:szCs w:val="28"/>
        </w:rPr>
        <w:t xml:space="preserve">,5%. </w:t>
      </w:r>
      <w:r>
        <w:rPr>
          <w:sz w:val="28"/>
          <w:szCs w:val="28"/>
        </w:rPr>
        <w:t xml:space="preserve">Индекс </w:t>
      </w:r>
      <w:r w:rsidRPr="00216314">
        <w:rPr>
          <w:bCs/>
          <w:sz w:val="28"/>
          <w:szCs w:val="28"/>
        </w:rPr>
        <w:t>промышленного</w:t>
      </w:r>
      <w:r w:rsidRPr="00216314">
        <w:rPr>
          <w:sz w:val="28"/>
          <w:szCs w:val="28"/>
        </w:rPr>
        <w:t xml:space="preserve"> производства</w:t>
      </w:r>
      <w:r>
        <w:rPr>
          <w:sz w:val="28"/>
          <w:szCs w:val="28"/>
        </w:rPr>
        <w:t xml:space="preserve"> составил 83,8%. </w:t>
      </w:r>
    </w:p>
    <w:p w:rsidR="0085046C" w:rsidRPr="004008C9" w:rsidRDefault="0085046C" w:rsidP="0085046C">
      <w:pPr>
        <w:ind w:firstLine="709"/>
        <w:jc w:val="both"/>
        <w:rPr>
          <w:sz w:val="28"/>
          <w:szCs w:val="28"/>
        </w:rPr>
      </w:pPr>
      <w:r w:rsidRPr="004008C9">
        <w:rPr>
          <w:sz w:val="28"/>
          <w:szCs w:val="28"/>
        </w:rPr>
        <w:t xml:space="preserve">Структура промышленности района значительно отличается от структуры промышленности, сложившейся в Алтайском крае.  </w:t>
      </w:r>
    </w:p>
    <w:p w:rsidR="0085046C" w:rsidRPr="004008C9" w:rsidRDefault="0085046C" w:rsidP="0085046C">
      <w:pPr>
        <w:ind w:firstLine="709"/>
        <w:jc w:val="both"/>
        <w:rPr>
          <w:sz w:val="28"/>
          <w:szCs w:val="28"/>
        </w:rPr>
      </w:pPr>
      <w:r w:rsidRPr="004008C9">
        <w:rPr>
          <w:bCs/>
          <w:color w:val="000000"/>
          <w:sz w:val="28"/>
          <w:szCs w:val="28"/>
        </w:rPr>
        <w:t xml:space="preserve">Наибольший удельный вес в общем объеме промышленного производства сохраняет  </w:t>
      </w:r>
      <w:r w:rsidRPr="004008C9">
        <w:rPr>
          <w:sz w:val="28"/>
          <w:szCs w:val="28"/>
        </w:rPr>
        <w:t xml:space="preserve">добывающий сектор (99%).     </w:t>
      </w:r>
    </w:p>
    <w:p w:rsidR="0085046C" w:rsidRPr="004008C9" w:rsidRDefault="0085046C" w:rsidP="0085046C">
      <w:pPr>
        <w:ind w:firstLine="709"/>
        <w:jc w:val="both"/>
        <w:rPr>
          <w:sz w:val="28"/>
          <w:szCs w:val="28"/>
        </w:rPr>
      </w:pPr>
      <w:r w:rsidRPr="004008C9">
        <w:rPr>
          <w:sz w:val="28"/>
          <w:szCs w:val="28"/>
        </w:rPr>
        <w:t xml:space="preserve">На долю обрабатывающих  производств и  распределение электроэнергии,  газа и воды приходится всего лишь 1 %       объема отгруженных товаров собственного производства.  </w:t>
      </w:r>
    </w:p>
    <w:p w:rsidR="0085046C" w:rsidRDefault="0085046C" w:rsidP="0085046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D52A1A">
        <w:rPr>
          <w:rFonts w:ascii="Times New Roman" w:hAnsi="Times New Roman" w:cs="Times New Roman"/>
          <w:b w:val="0"/>
          <w:sz w:val="28"/>
          <w:szCs w:val="28"/>
        </w:rPr>
        <w:t xml:space="preserve">Промышленное производство в районе представлено добычей полиметаллических руд и нерудных строительных материалов, производством медного, цинкового и свинцового концентратов, </w:t>
      </w:r>
      <w:proofErr w:type="spellStart"/>
      <w:r w:rsidRPr="00D52A1A">
        <w:rPr>
          <w:rFonts w:ascii="Times New Roman" w:hAnsi="Times New Roman" w:cs="Times New Roman"/>
          <w:b w:val="0"/>
          <w:sz w:val="28"/>
          <w:szCs w:val="28"/>
        </w:rPr>
        <w:t>теплоэнергии</w:t>
      </w:r>
      <w:proofErr w:type="spellEnd"/>
      <w:r w:rsidRPr="00D52A1A">
        <w:rPr>
          <w:rFonts w:ascii="Times New Roman" w:hAnsi="Times New Roman" w:cs="Times New Roman"/>
          <w:b w:val="0"/>
          <w:sz w:val="28"/>
          <w:szCs w:val="28"/>
        </w:rPr>
        <w:t xml:space="preserve">,  пиломатериалов, цельномолочной  продукции, колбасных  изделий,  мясных  полуфабрикатов. </w:t>
      </w:r>
    </w:p>
    <w:p w:rsidR="0085046C" w:rsidRDefault="0085046C" w:rsidP="0085046C">
      <w:pPr>
        <w:ind w:firstLine="709"/>
        <w:jc w:val="both"/>
        <w:rPr>
          <w:sz w:val="28"/>
          <w:szCs w:val="28"/>
        </w:rPr>
      </w:pPr>
      <w:r>
        <w:rPr>
          <w:sz w:val="28"/>
          <w:szCs w:val="28"/>
        </w:rPr>
        <w:t>За 2020 год наибольший рост наблюдался в производстве древесины топливной  23,9%, рыбы переработанной и консервированной в 1,7 раз, крупы в 3,4 раза, хлеба и хлебобулочных изделий 12,8 %.</w:t>
      </w:r>
    </w:p>
    <w:p w:rsidR="002136CF" w:rsidRDefault="0085046C" w:rsidP="0085046C">
      <w:pPr>
        <w:ind w:firstLine="709"/>
        <w:jc w:val="both"/>
        <w:rPr>
          <w:b/>
          <w:sz w:val="28"/>
          <w:szCs w:val="28"/>
        </w:rPr>
      </w:pPr>
      <w:r w:rsidRPr="00AC72D5">
        <w:rPr>
          <w:sz w:val="28"/>
          <w:szCs w:val="28"/>
        </w:rPr>
        <w:t xml:space="preserve"> В 20</w:t>
      </w:r>
      <w:r>
        <w:rPr>
          <w:sz w:val="28"/>
          <w:szCs w:val="28"/>
        </w:rPr>
        <w:t>20</w:t>
      </w:r>
      <w:r w:rsidRPr="00AC72D5">
        <w:rPr>
          <w:sz w:val="28"/>
          <w:szCs w:val="28"/>
        </w:rPr>
        <w:t xml:space="preserve"> год</w:t>
      </w:r>
      <w:r>
        <w:rPr>
          <w:sz w:val="28"/>
          <w:szCs w:val="28"/>
        </w:rPr>
        <w:t>у</w:t>
      </w:r>
      <w:r w:rsidRPr="00AC72D5">
        <w:rPr>
          <w:sz w:val="28"/>
          <w:szCs w:val="28"/>
        </w:rPr>
        <w:t xml:space="preserve"> по  данным </w:t>
      </w:r>
      <w:proofErr w:type="spellStart"/>
      <w:r w:rsidRPr="00AC72D5">
        <w:rPr>
          <w:sz w:val="28"/>
          <w:szCs w:val="28"/>
        </w:rPr>
        <w:t>Алтайкрайстата</w:t>
      </w:r>
      <w:proofErr w:type="spellEnd"/>
      <w:r w:rsidRPr="00AC72D5">
        <w:rPr>
          <w:sz w:val="28"/>
          <w:szCs w:val="28"/>
        </w:rPr>
        <w:t xml:space="preserve"> сложился положительный</w:t>
      </w:r>
      <w:r>
        <w:rPr>
          <w:sz w:val="28"/>
          <w:szCs w:val="28"/>
        </w:rPr>
        <w:t xml:space="preserve"> </w:t>
      </w:r>
      <w:r w:rsidRPr="00AC72D5">
        <w:rPr>
          <w:sz w:val="28"/>
          <w:szCs w:val="28"/>
        </w:rPr>
        <w:t xml:space="preserve">сальдированный финансовый результат крупных и средних предприятий, который составил </w:t>
      </w:r>
      <w:r>
        <w:rPr>
          <w:sz w:val="28"/>
          <w:szCs w:val="28"/>
        </w:rPr>
        <w:t>176,1</w:t>
      </w:r>
      <w:r w:rsidRPr="00AC72D5">
        <w:rPr>
          <w:sz w:val="28"/>
          <w:szCs w:val="28"/>
        </w:rPr>
        <w:t xml:space="preserve"> </w:t>
      </w:r>
      <w:proofErr w:type="spellStart"/>
      <w:proofErr w:type="gramStart"/>
      <w:r w:rsidRPr="00AC72D5">
        <w:rPr>
          <w:sz w:val="28"/>
          <w:szCs w:val="28"/>
        </w:rPr>
        <w:t>млн</w:t>
      </w:r>
      <w:proofErr w:type="spellEnd"/>
      <w:proofErr w:type="gramEnd"/>
      <w:r w:rsidRPr="00AC72D5">
        <w:rPr>
          <w:sz w:val="28"/>
          <w:szCs w:val="28"/>
        </w:rPr>
        <w:t xml:space="preserve"> </w:t>
      </w:r>
      <w:proofErr w:type="spellStart"/>
      <w:r w:rsidRPr="00AC72D5">
        <w:rPr>
          <w:sz w:val="28"/>
          <w:szCs w:val="28"/>
        </w:rPr>
        <w:t>руб</w:t>
      </w:r>
      <w:proofErr w:type="spellEnd"/>
      <w:r w:rsidR="002136CF" w:rsidRPr="00D52A1A">
        <w:rPr>
          <w:sz w:val="28"/>
          <w:szCs w:val="28"/>
        </w:rPr>
        <w:t xml:space="preserve"> </w:t>
      </w:r>
    </w:p>
    <w:p w:rsidR="00805EBE" w:rsidRDefault="002136CF" w:rsidP="0085046C">
      <w:pPr>
        <w:jc w:val="both"/>
        <w:rPr>
          <w:sz w:val="28"/>
          <w:szCs w:val="28"/>
        </w:rPr>
      </w:pPr>
      <w:r>
        <w:rPr>
          <w:sz w:val="28"/>
          <w:szCs w:val="28"/>
        </w:rPr>
        <w:tab/>
      </w:r>
      <w:r w:rsidR="00805EBE">
        <w:rPr>
          <w:sz w:val="28"/>
          <w:szCs w:val="28"/>
        </w:rPr>
        <w:t xml:space="preserve"> </w:t>
      </w:r>
    </w:p>
    <w:p w:rsidR="00357316" w:rsidRPr="00AC72D5" w:rsidRDefault="00357316" w:rsidP="002136CF">
      <w:pPr>
        <w:ind w:firstLine="708"/>
        <w:jc w:val="both"/>
        <w:rPr>
          <w:sz w:val="28"/>
          <w:szCs w:val="28"/>
        </w:rPr>
      </w:pPr>
    </w:p>
    <w:p w:rsidR="002C0B62" w:rsidRDefault="002C0B62" w:rsidP="002C0B62">
      <w:pPr>
        <w:jc w:val="center"/>
        <w:rPr>
          <w:rStyle w:val="a5"/>
          <w:sz w:val="28"/>
          <w:szCs w:val="28"/>
        </w:rPr>
      </w:pPr>
      <w:r w:rsidRPr="00CF0EE7">
        <w:rPr>
          <w:rStyle w:val="a5"/>
          <w:sz w:val="28"/>
          <w:szCs w:val="28"/>
        </w:rPr>
        <w:t>Сельскохозяйственно</w:t>
      </w:r>
      <w:r w:rsidRPr="00595DAD">
        <w:rPr>
          <w:rStyle w:val="a5"/>
          <w:sz w:val="28"/>
          <w:szCs w:val="28"/>
        </w:rPr>
        <w:t>е производство</w:t>
      </w:r>
      <w:r>
        <w:rPr>
          <w:rStyle w:val="a5"/>
          <w:sz w:val="28"/>
          <w:szCs w:val="28"/>
        </w:rPr>
        <w:t xml:space="preserve"> </w:t>
      </w:r>
    </w:p>
    <w:p w:rsidR="002C0B62" w:rsidRDefault="002C0B62" w:rsidP="009A087E">
      <w:pPr>
        <w:spacing w:line="270" w:lineRule="atLeast"/>
        <w:ind w:firstLine="540"/>
        <w:jc w:val="both"/>
        <w:rPr>
          <w:sz w:val="28"/>
          <w:szCs w:val="28"/>
        </w:rPr>
      </w:pPr>
    </w:p>
    <w:p w:rsidR="00CD2980" w:rsidRDefault="0020605A" w:rsidP="00CD2980">
      <w:pPr>
        <w:jc w:val="both"/>
        <w:rPr>
          <w:sz w:val="28"/>
          <w:szCs w:val="28"/>
        </w:rPr>
      </w:pPr>
      <w:r w:rsidRPr="00BC334B">
        <w:rPr>
          <w:sz w:val="28"/>
          <w:szCs w:val="28"/>
        </w:rPr>
        <w:t xml:space="preserve">       </w:t>
      </w:r>
      <w:r w:rsidR="00CD2980" w:rsidRPr="004008C9">
        <w:rPr>
          <w:sz w:val="28"/>
          <w:szCs w:val="28"/>
        </w:rPr>
        <w:tab/>
        <w:t>Ведущая роль в структуре растениеводства принадлежит зерновому  производству.  В 20</w:t>
      </w:r>
      <w:r w:rsidR="00EC6143">
        <w:rPr>
          <w:sz w:val="28"/>
          <w:szCs w:val="28"/>
        </w:rPr>
        <w:t>20</w:t>
      </w:r>
      <w:r w:rsidR="00CD2980" w:rsidRPr="004008C9">
        <w:rPr>
          <w:sz w:val="28"/>
          <w:szCs w:val="28"/>
        </w:rPr>
        <w:t xml:space="preserve"> году в районе под зерновыми культурами было засеяно </w:t>
      </w:r>
      <w:r w:rsidR="00EC6143">
        <w:rPr>
          <w:sz w:val="28"/>
          <w:szCs w:val="28"/>
        </w:rPr>
        <w:t>60,4</w:t>
      </w:r>
      <w:r w:rsidR="00CD2980" w:rsidRPr="004008C9">
        <w:rPr>
          <w:sz w:val="28"/>
          <w:szCs w:val="28"/>
        </w:rPr>
        <w:t xml:space="preserve"> тыс</w:t>
      </w:r>
      <w:r w:rsidR="00CE490A">
        <w:rPr>
          <w:sz w:val="28"/>
          <w:szCs w:val="28"/>
        </w:rPr>
        <w:t>.</w:t>
      </w:r>
      <w:r w:rsidR="00CD2980" w:rsidRPr="004008C9">
        <w:rPr>
          <w:sz w:val="28"/>
          <w:szCs w:val="28"/>
        </w:rPr>
        <w:t>г</w:t>
      </w:r>
      <w:r w:rsidR="00CE490A">
        <w:rPr>
          <w:sz w:val="28"/>
          <w:szCs w:val="28"/>
        </w:rPr>
        <w:t>а</w:t>
      </w:r>
      <w:proofErr w:type="gramStart"/>
      <w:r w:rsidR="00CE490A">
        <w:rPr>
          <w:sz w:val="28"/>
          <w:szCs w:val="28"/>
        </w:rPr>
        <w:t>.</w:t>
      </w:r>
      <w:r w:rsidR="00CD2980" w:rsidRPr="004008C9">
        <w:rPr>
          <w:sz w:val="28"/>
          <w:szCs w:val="28"/>
        </w:rPr>
        <w:t xml:space="preserve">, </w:t>
      </w:r>
      <w:proofErr w:type="gramEnd"/>
      <w:r w:rsidR="00CD2980" w:rsidRPr="004008C9">
        <w:rPr>
          <w:sz w:val="28"/>
          <w:szCs w:val="28"/>
        </w:rPr>
        <w:t xml:space="preserve">в том числе пшеницей </w:t>
      </w:r>
      <w:r w:rsidR="00EC6143">
        <w:rPr>
          <w:sz w:val="28"/>
          <w:szCs w:val="28"/>
        </w:rPr>
        <w:t>43,2</w:t>
      </w:r>
      <w:r w:rsidR="00CD2980" w:rsidRPr="004008C9">
        <w:rPr>
          <w:sz w:val="28"/>
          <w:szCs w:val="28"/>
        </w:rPr>
        <w:t xml:space="preserve"> тыс</w:t>
      </w:r>
      <w:r w:rsidR="00CE490A">
        <w:rPr>
          <w:sz w:val="28"/>
          <w:szCs w:val="28"/>
        </w:rPr>
        <w:t>.га</w:t>
      </w:r>
      <w:r w:rsidR="00CD2980" w:rsidRPr="004008C9">
        <w:rPr>
          <w:sz w:val="28"/>
          <w:szCs w:val="28"/>
        </w:rPr>
        <w:t xml:space="preserve">. Всего намолочено по району </w:t>
      </w:r>
      <w:r w:rsidR="00EC6143">
        <w:rPr>
          <w:sz w:val="28"/>
          <w:szCs w:val="28"/>
        </w:rPr>
        <w:t xml:space="preserve">51,7 </w:t>
      </w:r>
      <w:r w:rsidR="00CD2980" w:rsidRPr="004008C9">
        <w:rPr>
          <w:sz w:val="28"/>
          <w:szCs w:val="28"/>
        </w:rPr>
        <w:t xml:space="preserve"> </w:t>
      </w:r>
      <w:proofErr w:type="spellStart"/>
      <w:r w:rsidR="00CD2980" w:rsidRPr="004008C9">
        <w:rPr>
          <w:sz w:val="28"/>
          <w:szCs w:val="28"/>
        </w:rPr>
        <w:t>тыс</w:t>
      </w:r>
      <w:r w:rsidR="00CE490A">
        <w:rPr>
          <w:sz w:val="28"/>
          <w:szCs w:val="28"/>
        </w:rPr>
        <w:t>.</w:t>
      </w:r>
      <w:r w:rsidR="00CD2980" w:rsidRPr="004008C9">
        <w:rPr>
          <w:sz w:val="28"/>
          <w:szCs w:val="28"/>
        </w:rPr>
        <w:t>тн</w:t>
      </w:r>
      <w:proofErr w:type="spellEnd"/>
      <w:r w:rsidR="00CE490A">
        <w:rPr>
          <w:sz w:val="28"/>
          <w:szCs w:val="28"/>
        </w:rPr>
        <w:t>.</w:t>
      </w:r>
      <w:r w:rsidR="00CD2980" w:rsidRPr="004008C9">
        <w:rPr>
          <w:sz w:val="28"/>
          <w:szCs w:val="28"/>
        </w:rPr>
        <w:t xml:space="preserve"> зерна, средняя урожайность составила </w:t>
      </w:r>
      <w:r w:rsidR="00EC6143">
        <w:rPr>
          <w:sz w:val="28"/>
          <w:szCs w:val="28"/>
        </w:rPr>
        <w:t>8,6</w:t>
      </w:r>
      <w:r w:rsidR="00CD2980" w:rsidRPr="004008C9">
        <w:rPr>
          <w:sz w:val="28"/>
          <w:szCs w:val="28"/>
        </w:rPr>
        <w:t xml:space="preserve"> </w:t>
      </w:r>
      <w:proofErr w:type="spellStart"/>
      <w:r w:rsidR="00CD2980" w:rsidRPr="004008C9">
        <w:rPr>
          <w:sz w:val="28"/>
          <w:szCs w:val="28"/>
        </w:rPr>
        <w:t>ц</w:t>
      </w:r>
      <w:proofErr w:type="spellEnd"/>
      <w:r w:rsidR="00CD2980" w:rsidRPr="004008C9">
        <w:rPr>
          <w:sz w:val="28"/>
          <w:szCs w:val="28"/>
        </w:rPr>
        <w:t xml:space="preserve">/га. </w:t>
      </w:r>
    </w:p>
    <w:p w:rsidR="00CD2980" w:rsidRDefault="00CD2980" w:rsidP="00CD2980">
      <w:pPr>
        <w:ind w:firstLine="708"/>
        <w:jc w:val="both"/>
        <w:rPr>
          <w:sz w:val="28"/>
          <w:szCs w:val="28"/>
        </w:rPr>
      </w:pPr>
      <w:r w:rsidRPr="004008C9">
        <w:rPr>
          <w:sz w:val="28"/>
          <w:szCs w:val="28"/>
        </w:rPr>
        <w:t>Технические культуры в 20</w:t>
      </w:r>
      <w:r w:rsidR="00EC6143">
        <w:rPr>
          <w:sz w:val="28"/>
          <w:szCs w:val="28"/>
        </w:rPr>
        <w:t>20</w:t>
      </w:r>
      <w:r w:rsidRPr="004008C9">
        <w:rPr>
          <w:sz w:val="28"/>
          <w:szCs w:val="28"/>
        </w:rPr>
        <w:t xml:space="preserve"> году занимали </w:t>
      </w:r>
      <w:r w:rsidR="00EC6143">
        <w:rPr>
          <w:sz w:val="28"/>
          <w:szCs w:val="28"/>
        </w:rPr>
        <w:t>24,3</w:t>
      </w:r>
      <w:r w:rsidRPr="004008C9">
        <w:rPr>
          <w:sz w:val="28"/>
          <w:szCs w:val="28"/>
        </w:rPr>
        <w:t xml:space="preserve"> ты</w:t>
      </w:r>
      <w:r w:rsidR="00CE490A">
        <w:rPr>
          <w:sz w:val="28"/>
          <w:szCs w:val="28"/>
        </w:rPr>
        <w:t>с</w:t>
      </w:r>
      <w:proofErr w:type="gramStart"/>
      <w:r w:rsidR="00CE490A">
        <w:rPr>
          <w:sz w:val="28"/>
          <w:szCs w:val="28"/>
        </w:rPr>
        <w:t>.</w:t>
      </w:r>
      <w:r w:rsidRPr="004008C9">
        <w:rPr>
          <w:sz w:val="28"/>
          <w:szCs w:val="28"/>
        </w:rPr>
        <w:t>г</w:t>
      </w:r>
      <w:proofErr w:type="gramEnd"/>
      <w:r w:rsidRPr="004008C9">
        <w:rPr>
          <w:sz w:val="28"/>
          <w:szCs w:val="28"/>
        </w:rPr>
        <w:t>а, из них подсолнечник</w:t>
      </w:r>
      <w:r w:rsidR="00EC6143">
        <w:rPr>
          <w:sz w:val="28"/>
          <w:szCs w:val="28"/>
        </w:rPr>
        <w:t xml:space="preserve"> </w:t>
      </w:r>
      <w:r w:rsidRPr="004008C9">
        <w:rPr>
          <w:sz w:val="28"/>
          <w:szCs w:val="28"/>
        </w:rPr>
        <w:t xml:space="preserve"> </w:t>
      </w:r>
      <w:r w:rsidR="00EC6143">
        <w:rPr>
          <w:sz w:val="28"/>
          <w:szCs w:val="28"/>
        </w:rPr>
        <w:t>21,8</w:t>
      </w:r>
      <w:r w:rsidRPr="004008C9">
        <w:rPr>
          <w:sz w:val="28"/>
          <w:szCs w:val="28"/>
        </w:rPr>
        <w:t xml:space="preserve"> тыс</w:t>
      </w:r>
      <w:r w:rsidR="00CE490A">
        <w:rPr>
          <w:sz w:val="28"/>
          <w:szCs w:val="28"/>
        </w:rPr>
        <w:t>.</w:t>
      </w:r>
      <w:r w:rsidRPr="004008C9">
        <w:rPr>
          <w:sz w:val="28"/>
          <w:szCs w:val="28"/>
        </w:rPr>
        <w:t xml:space="preserve">га. Валовой сбор  подсолнечника составил </w:t>
      </w:r>
      <w:r w:rsidR="00EC6143">
        <w:rPr>
          <w:sz w:val="28"/>
          <w:szCs w:val="28"/>
        </w:rPr>
        <w:t>17,7</w:t>
      </w:r>
      <w:r w:rsidRPr="004008C9">
        <w:rPr>
          <w:sz w:val="28"/>
          <w:szCs w:val="28"/>
        </w:rPr>
        <w:t xml:space="preserve"> </w:t>
      </w:r>
      <w:proofErr w:type="spellStart"/>
      <w:r w:rsidRPr="004008C9">
        <w:rPr>
          <w:sz w:val="28"/>
          <w:szCs w:val="28"/>
        </w:rPr>
        <w:t>тыс.тн</w:t>
      </w:r>
      <w:proofErr w:type="spellEnd"/>
      <w:r w:rsidR="00CE490A">
        <w:rPr>
          <w:sz w:val="28"/>
          <w:szCs w:val="28"/>
        </w:rPr>
        <w:t xml:space="preserve">., </w:t>
      </w:r>
      <w:r w:rsidRPr="004008C9">
        <w:rPr>
          <w:sz w:val="28"/>
          <w:szCs w:val="28"/>
        </w:rPr>
        <w:t xml:space="preserve"> Средняя урожайность подсолнечника по району составила </w:t>
      </w:r>
      <w:r w:rsidR="00EC6143">
        <w:rPr>
          <w:sz w:val="28"/>
          <w:szCs w:val="28"/>
        </w:rPr>
        <w:t>8,1</w:t>
      </w:r>
      <w:r w:rsidRPr="004008C9">
        <w:rPr>
          <w:sz w:val="28"/>
          <w:szCs w:val="28"/>
        </w:rPr>
        <w:t xml:space="preserve"> </w:t>
      </w:r>
      <w:proofErr w:type="spellStart"/>
      <w:r w:rsidRPr="004008C9">
        <w:rPr>
          <w:sz w:val="28"/>
          <w:szCs w:val="28"/>
        </w:rPr>
        <w:t>ц</w:t>
      </w:r>
      <w:proofErr w:type="spellEnd"/>
      <w:r w:rsidRPr="004008C9">
        <w:rPr>
          <w:sz w:val="28"/>
          <w:szCs w:val="28"/>
        </w:rPr>
        <w:t>/га.</w:t>
      </w:r>
    </w:p>
    <w:p w:rsidR="00CD2980" w:rsidRDefault="00CD2980" w:rsidP="00CD2980">
      <w:pPr>
        <w:ind w:firstLine="708"/>
        <w:jc w:val="both"/>
        <w:rPr>
          <w:sz w:val="28"/>
          <w:szCs w:val="28"/>
        </w:rPr>
      </w:pPr>
      <w:r w:rsidRPr="004008C9">
        <w:rPr>
          <w:sz w:val="28"/>
          <w:szCs w:val="28"/>
        </w:rPr>
        <w:t>В 20</w:t>
      </w:r>
      <w:r w:rsidR="00EC6143">
        <w:rPr>
          <w:sz w:val="28"/>
          <w:szCs w:val="28"/>
        </w:rPr>
        <w:t>20</w:t>
      </w:r>
      <w:r w:rsidRPr="004008C9">
        <w:rPr>
          <w:sz w:val="28"/>
          <w:szCs w:val="28"/>
        </w:rPr>
        <w:t xml:space="preserve"> году овощ</w:t>
      </w:r>
      <w:r w:rsidR="00EC6143">
        <w:rPr>
          <w:sz w:val="28"/>
          <w:szCs w:val="28"/>
        </w:rPr>
        <w:t>ными культурами было занято 1084,2</w:t>
      </w:r>
      <w:proofErr w:type="gramStart"/>
      <w:r w:rsidRPr="004008C9">
        <w:rPr>
          <w:sz w:val="28"/>
          <w:szCs w:val="28"/>
        </w:rPr>
        <w:t>га</w:t>
      </w:r>
      <w:proofErr w:type="gramEnd"/>
      <w:r w:rsidRPr="004008C9">
        <w:rPr>
          <w:sz w:val="28"/>
          <w:szCs w:val="28"/>
        </w:rPr>
        <w:t xml:space="preserve"> </w:t>
      </w:r>
      <w:r w:rsidR="00EC6143">
        <w:rPr>
          <w:sz w:val="28"/>
          <w:szCs w:val="28"/>
        </w:rPr>
        <w:t xml:space="preserve"> в том числе картофелем 673,5 га</w:t>
      </w:r>
      <w:r w:rsidRPr="004008C9">
        <w:rPr>
          <w:sz w:val="28"/>
          <w:szCs w:val="28"/>
        </w:rPr>
        <w:t xml:space="preserve">. Всего  в районе произведено картофеля </w:t>
      </w:r>
      <w:r w:rsidR="00CE490A">
        <w:rPr>
          <w:sz w:val="28"/>
          <w:szCs w:val="28"/>
        </w:rPr>
        <w:t xml:space="preserve">и овощной продукции </w:t>
      </w:r>
      <w:r w:rsidR="00EC6143">
        <w:rPr>
          <w:sz w:val="28"/>
          <w:szCs w:val="28"/>
        </w:rPr>
        <w:t>15,2</w:t>
      </w:r>
      <w:r w:rsidR="00A2545E">
        <w:rPr>
          <w:sz w:val="28"/>
          <w:szCs w:val="28"/>
        </w:rPr>
        <w:t xml:space="preserve"> тыс.</w:t>
      </w:r>
      <w:r w:rsidR="00CE490A">
        <w:rPr>
          <w:sz w:val="28"/>
          <w:szCs w:val="28"/>
        </w:rPr>
        <w:t>т.</w:t>
      </w:r>
      <w:r w:rsidRPr="004008C9">
        <w:rPr>
          <w:sz w:val="28"/>
          <w:szCs w:val="28"/>
        </w:rPr>
        <w:t xml:space="preserve"> при средней урожайности </w:t>
      </w:r>
      <w:r w:rsidR="00EC6143">
        <w:rPr>
          <w:sz w:val="28"/>
          <w:szCs w:val="28"/>
        </w:rPr>
        <w:t>69,3</w:t>
      </w:r>
      <w:r w:rsidRPr="004008C9">
        <w:rPr>
          <w:sz w:val="28"/>
          <w:szCs w:val="28"/>
        </w:rPr>
        <w:t xml:space="preserve">ц/га картофель и  </w:t>
      </w:r>
      <w:r w:rsidR="00EC6143">
        <w:rPr>
          <w:sz w:val="28"/>
          <w:szCs w:val="28"/>
        </w:rPr>
        <w:t>255,3</w:t>
      </w:r>
      <w:r w:rsidRPr="004008C9">
        <w:rPr>
          <w:sz w:val="28"/>
          <w:szCs w:val="28"/>
        </w:rPr>
        <w:t>ц/га овощи.</w:t>
      </w:r>
    </w:p>
    <w:p w:rsidR="00CD2980" w:rsidRDefault="00CD2980" w:rsidP="00CD2980">
      <w:pPr>
        <w:ind w:firstLine="708"/>
        <w:jc w:val="both"/>
        <w:rPr>
          <w:sz w:val="28"/>
          <w:szCs w:val="28"/>
        </w:rPr>
      </w:pPr>
      <w:r w:rsidRPr="004008C9">
        <w:rPr>
          <w:sz w:val="28"/>
          <w:szCs w:val="28"/>
        </w:rPr>
        <w:lastRenderedPageBreak/>
        <w:t>Под урожай 20</w:t>
      </w:r>
      <w:r w:rsidR="00EC6143">
        <w:rPr>
          <w:sz w:val="28"/>
          <w:szCs w:val="28"/>
        </w:rPr>
        <w:t>20</w:t>
      </w:r>
      <w:r w:rsidRPr="004008C9">
        <w:rPr>
          <w:sz w:val="28"/>
          <w:szCs w:val="28"/>
        </w:rPr>
        <w:t xml:space="preserve"> </w:t>
      </w:r>
      <w:r w:rsidR="00E556BA">
        <w:rPr>
          <w:sz w:val="28"/>
          <w:szCs w:val="28"/>
        </w:rPr>
        <w:t>х</w:t>
      </w:r>
      <w:r w:rsidR="00E556BA" w:rsidRPr="001D6237">
        <w:rPr>
          <w:sz w:val="28"/>
          <w:szCs w:val="28"/>
        </w:rPr>
        <w:t>озяйства района приобрели элитные семена пшеницы</w:t>
      </w:r>
      <w:r w:rsidR="00E556BA">
        <w:rPr>
          <w:sz w:val="28"/>
          <w:szCs w:val="28"/>
        </w:rPr>
        <w:t xml:space="preserve"> и</w:t>
      </w:r>
      <w:r w:rsidR="00E556BA" w:rsidRPr="001D6237">
        <w:rPr>
          <w:sz w:val="28"/>
          <w:szCs w:val="28"/>
        </w:rPr>
        <w:t xml:space="preserve"> </w:t>
      </w:r>
      <w:r w:rsidR="00E556BA">
        <w:rPr>
          <w:sz w:val="28"/>
          <w:szCs w:val="28"/>
        </w:rPr>
        <w:t xml:space="preserve">подсолнечника </w:t>
      </w:r>
      <w:r w:rsidR="00E556BA" w:rsidRPr="001D6237">
        <w:rPr>
          <w:sz w:val="28"/>
          <w:szCs w:val="28"/>
        </w:rPr>
        <w:t xml:space="preserve">в количестве </w:t>
      </w:r>
      <w:r w:rsidR="00E556BA">
        <w:rPr>
          <w:sz w:val="28"/>
          <w:szCs w:val="28"/>
        </w:rPr>
        <w:t>711,78</w:t>
      </w:r>
      <w:r w:rsidR="00E556BA" w:rsidRPr="001D6237">
        <w:rPr>
          <w:sz w:val="28"/>
          <w:szCs w:val="28"/>
        </w:rPr>
        <w:t xml:space="preserve"> т</w:t>
      </w:r>
      <w:r w:rsidR="00A2545E">
        <w:rPr>
          <w:sz w:val="28"/>
          <w:szCs w:val="28"/>
        </w:rPr>
        <w:t>.</w:t>
      </w:r>
    </w:p>
    <w:p w:rsidR="00CD2980" w:rsidRDefault="00CE490A" w:rsidP="00CD2980">
      <w:pPr>
        <w:shd w:val="clear" w:color="auto" w:fill="FFFFFF"/>
        <w:spacing w:after="480"/>
        <w:ind w:firstLine="709"/>
        <w:contextualSpacing/>
        <w:jc w:val="both"/>
        <w:textAlignment w:val="baseline"/>
        <w:rPr>
          <w:sz w:val="28"/>
          <w:szCs w:val="28"/>
        </w:rPr>
      </w:pPr>
      <w:r>
        <w:rPr>
          <w:sz w:val="28"/>
          <w:szCs w:val="28"/>
        </w:rPr>
        <w:t xml:space="preserve">На </w:t>
      </w:r>
      <w:r w:rsidR="00CD2980" w:rsidRPr="004008C9">
        <w:rPr>
          <w:sz w:val="28"/>
          <w:szCs w:val="28"/>
        </w:rPr>
        <w:t xml:space="preserve">1 января 2020 года по статистическим данным поголовье  КРС во всех категориях хозяйств составило </w:t>
      </w:r>
      <w:r w:rsidR="00A16490">
        <w:rPr>
          <w:sz w:val="28"/>
          <w:szCs w:val="28"/>
        </w:rPr>
        <w:t>15640</w:t>
      </w:r>
      <w:r w:rsidR="00CD2980" w:rsidRPr="004008C9">
        <w:rPr>
          <w:sz w:val="28"/>
          <w:szCs w:val="28"/>
        </w:rPr>
        <w:t xml:space="preserve"> голов, в том числе </w:t>
      </w:r>
      <w:r w:rsidR="00A16490">
        <w:rPr>
          <w:sz w:val="28"/>
          <w:szCs w:val="28"/>
        </w:rPr>
        <w:t>7067</w:t>
      </w:r>
      <w:r w:rsidR="00CD2980" w:rsidRPr="004008C9">
        <w:rPr>
          <w:sz w:val="28"/>
          <w:szCs w:val="28"/>
        </w:rPr>
        <w:t xml:space="preserve"> коров. </w:t>
      </w:r>
    </w:p>
    <w:p w:rsidR="00142878" w:rsidRDefault="00CD2980" w:rsidP="00CD2980">
      <w:pPr>
        <w:shd w:val="clear" w:color="auto" w:fill="FFFFFF"/>
        <w:spacing w:after="480"/>
        <w:ind w:firstLine="709"/>
        <w:contextualSpacing/>
        <w:jc w:val="both"/>
        <w:textAlignment w:val="baseline"/>
        <w:rPr>
          <w:sz w:val="28"/>
          <w:szCs w:val="28"/>
        </w:rPr>
      </w:pPr>
      <w:proofErr w:type="gramStart"/>
      <w:r w:rsidRPr="004008C9">
        <w:rPr>
          <w:sz w:val="28"/>
          <w:szCs w:val="28"/>
        </w:rPr>
        <w:t>Производство молока во всех категориях хозяйств за 20</w:t>
      </w:r>
      <w:r w:rsidR="00A16490">
        <w:rPr>
          <w:sz w:val="28"/>
          <w:szCs w:val="28"/>
        </w:rPr>
        <w:t>20</w:t>
      </w:r>
      <w:r w:rsidRPr="004008C9">
        <w:rPr>
          <w:sz w:val="28"/>
          <w:szCs w:val="28"/>
        </w:rPr>
        <w:t xml:space="preserve"> год составило </w:t>
      </w:r>
      <w:r w:rsidR="00A16490">
        <w:rPr>
          <w:sz w:val="28"/>
          <w:szCs w:val="28"/>
        </w:rPr>
        <w:t>29090</w:t>
      </w:r>
      <w:r w:rsidRPr="004008C9">
        <w:rPr>
          <w:sz w:val="28"/>
          <w:szCs w:val="28"/>
        </w:rPr>
        <w:t xml:space="preserve"> т.,(10</w:t>
      </w:r>
      <w:r w:rsidR="00A16490">
        <w:rPr>
          <w:sz w:val="28"/>
          <w:szCs w:val="28"/>
        </w:rPr>
        <w:t>3</w:t>
      </w:r>
      <w:r w:rsidRPr="004008C9">
        <w:rPr>
          <w:sz w:val="28"/>
          <w:szCs w:val="28"/>
        </w:rPr>
        <w:t>% к уровню прошлого года.</w:t>
      </w:r>
      <w:r w:rsidRPr="004008C9">
        <w:rPr>
          <w:sz w:val="28"/>
          <w:szCs w:val="28"/>
        </w:rPr>
        <w:tab/>
      </w:r>
      <w:proofErr w:type="gramEnd"/>
    </w:p>
    <w:p w:rsidR="00A16490" w:rsidRDefault="00A16490" w:rsidP="00CD2980">
      <w:pPr>
        <w:shd w:val="clear" w:color="auto" w:fill="FFFFFF"/>
        <w:spacing w:after="480"/>
        <w:ind w:firstLine="709"/>
        <w:contextualSpacing/>
        <w:jc w:val="both"/>
        <w:textAlignment w:val="baseline"/>
        <w:rPr>
          <w:sz w:val="28"/>
          <w:szCs w:val="28"/>
        </w:rPr>
      </w:pPr>
      <w:r>
        <w:rPr>
          <w:sz w:val="28"/>
          <w:szCs w:val="28"/>
        </w:rPr>
        <w:t>З</w:t>
      </w:r>
      <w:r w:rsidR="00CD2980" w:rsidRPr="004008C9">
        <w:rPr>
          <w:sz w:val="28"/>
          <w:szCs w:val="28"/>
        </w:rPr>
        <w:t>а 20</w:t>
      </w:r>
      <w:r>
        <w:rPr>
          <w:sz w:val="28"/>
          <w:szCs w:val="28"/>
        </w:rPr>
        <w:t xml:space="preserve">20 </w:t>
      </w:r>
      <w:r w:rsidR="00CD2980" w:rsidRPr="004008C9">
        <w:rPr>
          <w:sz w:val="28"/>
          <w:szCs w:val="28"/>
        </w:rPr>
        <w:t xml:space="preserve">год </w:t>
      </w:r>
      <w:r>
        <w:rPr>
          <w:sz w:val="28"/>
          <w:szCs w:val="28"/>
        </w:rPr>
        <w:t>производство скота и птицы составило 4128 тонн.</w:t>
      </w:r>
      <w:r w:rsidR="00CD2980" w:rsidRPr="004008C9">
        <w:rPr>
          <w:sz w:val="28"/>
          <w:szCs w:val="28"/>
        </w:rPr>
        <w:t xml:space="preserve"> </w:t>
      </w:r>
    </w:p>
    <w:p w:rsidR="00A16490" w:rsidRDefault="00CD2980" w:rsidP="00CD2980">
      <w:pPr>
        <w:shd w:val="clear" w:color="auto" w:fill="FFFFFF"/>
        <w:spacing w:after="480"/>
        <w:ind w:firstLine="709"/>
        <w:contextualSpacing/>
        <w:jc w:val="both"/>
        <w:textAlignment w:val="baseline"/>
        <w:rPr>
          <w:sz w:val="28"/>
          <w:szCs w:val="28"/>
        </w:rPr>
      </w:pPr>
      <w:r w:rsidRPr="004008C9">
        <w:rPr>
          <w:sz w:val="28"/>
          <w:szCs w:val="28"/>
        </w:rPr>
        <w:t>По итогам 20</w:t>
      </w:r>
      <w:r w:rsidR="00A16490">
        <w:rPr>
          <w:sz w:val="28"/>
          <w:szCs w:val="28"/>
        </w:rPr>
        <w:t>20</w:t>
      </w:r>
      <w:r w:rsidRPr="004008C9">
        <w:rPr>
          <w:sz w:val="28"/>
          <w:szCs w:val="28"/>
        </w:rPr>
        <w:t xml:space="preserve"> года индекс производства продукции сельс</w:t>
      </w:r>
      <w:r w:rsidR="00CE490A">
        <w:rPr>
          <w:sz w:val="28"/>
          <w:szCs w:val="28"/>
        </w:rPr>
        <w:t xml:space="preserve">кого хозяйства составил </w:t>
      </w:r>
      <w:r w:rsidR="00A16490">
        <w:rPr>
          <w:sz w:val="28"/>
          <w:szCs w:val="28"/>
        </w:rPr>
        <w:t>86,2%.</w:t>
      </w:r>
    </w:p>
    <w:p w:rsidR="00F73A83" w:rsidRDefault="00CD2980" w:rsidP="00A16490">
      <w:pPr>
        <w:shd w:val="clear" w:color="auto" w:fill="FFFFFF"/>
        <w:spacing w:after="480"/>
        <w:ind w:firstLine="709"/>
        <w:contextualSpacing/>
        <w:jc w:val="both"/>
        <w:textAlignment w:val="baseline"/>
        <w:rPr>
          <w:sz w:val="28"/>
          <w:szCs w:val="28"/>
        </w:rPr>
      </w:pPr>
      <w:r w:rsidRPr="004008C9">
        <w:rPr>
          <w:sz w:val="28"/>
          <w:szCs w:val="28"/>
        </w:rPr>
        <w:t>Стимулом увеличения производства продукции является государственная поддержка в виде субсидирования по различным направлениям.</w:t>
      </w:r>
      <w:r w:rsidRPr="004008C9">
        <w:rPr>
          <w:sz w:val="28"/>
          <w:szCs w:val="28"/>
        </w:rPr>
        <w:br/>
      </w:r>
      <w:r w:rsidRPr="004008C9">
        <w:rPr>
          <w:sz w:val="28"/>
          <w:szCs w:val="28"/>
        </w:rPr>
        <w:tab/>
      </w:r>
      <w:r w:rsidR="00A16490" w:rsidRPr="000C0D10">
        <w:rPr>
          <w:sz w:val="28"/>
          <w:szCs w:val="28"/>
        </w:rPr>
        <w:t>В 20</w:t>
      </w:r>
      <w:r w:rsidR="00A16490">
        <w:rPr>
          <w:sz w:val="28"/>
          <w:szCs w:val="28"/>
        </w:rPr>
        <w:t>20</w:t>
      </w:r>
      <w:r w:rsidR="00A16490" w:rsidRPr="000C0D10">
        <w:rPr>
          <w:sz w:val="28"/>
          <w:szCs w:val="28"/>
        </w:rPr>
        <w:t xml:space="preserve"> году освоено субсидий на развитие сельскохозяйствен</w:t>
      </w:r>
      <w:r w:rsidR="00A16490">
        <w:rPr>
          <w:sz w:val="28"/>
          <w:szCs w:val="28"/>
        </w:rPr>
        <w:t>ного производства в сумме 41828</w:t>
      </w:r>
      <w:r w:rsidR="00A16490" w:rsidRPr="000C0D10">
        <w:rPr>
          <w:sz w:val="28"/>
          <w:szCs w:val="28"/>
        </w:rPr>
        <w:t xml:space="preserve"> тыс</w:t>
      </w:r>
      <w:proofErr w:type="gramStart"/>
      <w:r w:rsidR="00A16490" w:rsidRPr="000C0D10">
        <w:rPr>
          <w:sz w:val="28"/>
          <w:szCs w:val="28"/>
        </w:rPr>
        <w:t>.р</w:t>
      </w:r>
      <w:proofErr w:type="gramEnd"/>
      <w:r w:rsidR="00A16490" w:rsidRPr="000C0D10">
        <w:rPr>
          <w:sz w:val="28"/>
          <w:szCs w:val="28"/>
        </w:rPr>
        <w:t xml:space="preserve">ублей </w:t>
      </w:r>
      <w:r w:rsidR="00A16490">
        <w:rPr>
          <w:sz w:val="28"/>
          <w:szCs w:val="28"/>
        </w:rPr>
        <w:t>их них федеральный бюджет 41414 тыс.рублей и краевой 414</w:t>
      </w:r>
      <w:r w:rsidR="00A16490" w:rsidRPr="000C0D10">
        <w:rPr>
          <w:sz w:val="28"/>
          <w:szCs w:val="28"/>
        </w:rPr>
        <w:t xml:space="preserve"> тыс. рублей.</w:t>
      </w:r>
    </w:p>
    <w:p w:rsidR="00995A24" w:rsidRDefault="00995A24" w:rsidP="00A16490">
      <w:pPr>
        <w:shd w:val="clear" w:color="auto" w:fill="FFFFFF"/>
        <w:spacing w:after="480"/>
        <w:ind w:firstLine="709"/>
        <w:contextualSpacing/>
        <w:jc w:val="both"/>
        <w:textAlignment w:val="baseline"/>
        <w:rPr>
          <w:sz w:val="28"/>
          <w:szCs w:val="28"/>
        </w:rPr>
      </w:pPr>
    </w:p>
    <w:p w:rsidR="00AC032D" w:rsidRDefault="00AC032D" w:rsidP="00AC032D">
      <w:pPr>
        <w:jc w:val="center"/>
        <w:rPr>
          <w:rStyle w:val="a5"/>
          <w:sz w:val="28"/>
          <w:szCs w:val="28"/>
        </w:rPr>
      </w:pPr>
      <w:r w:rsidRPr="009C6127">
        <w:rPr>
          <w:rStyle w:val="a5"/>
          <w:sz w:val="28"/>
          <w:szCs w:val="28"/>
        </w:rPr>
        <w:t>Реализация инвестиционных</w:t>
      </w:r>
      <w:r w:rsidRPr="00595DAD">
        <w:rPr>
          <w:rStyle w:val="a5"/>
          <w:sz w:val="28"/>
          <w:szCs w:val="28"/>
        </w:rPr>
        <w:t xml:space="preserve"> проектов на территории муниципального района</w:t>
      </w:r>
      <w:r>
        <w:rPr>
          <w:rStyle w:val="a5"/>
          <w:sz w:val="28"/>
          <w:szCs w:val="28"/>
        </w:rPr>
        <w:t xml:space="preserve"> </w:t>
      </w:r>
    </w:p>
    <w:p w:rsidR="002C0B62" w:rsidRDefault="002C0B62" w:rsidP="009A087E">
      <w:pPr>
        <w:spacing w:line="270" w:lineRule="atLeast"/>
        <w:ind w:firstLine="540"/>
        <w:jc w:val="both"/>
        <w:rPr>
          <w:sz w:val="28"/>
          <w:szCs w:val="28"/>
        </w:rPr>
      </w:pPr>
    </w:p>
    <w:p w:rsidR="00511970" w:rsidRDefault="00511970" w:rsidP="00A2545E">
      <w:pPr>
        <w:ind w:firstLine="708"/>
        <w:jc w:val="both"/>
        <w:rPr>
          <w:sz w:val="28"/>
          <w:szCs w:val="28"/>
        </w:rPr>
      </w:pPr>
      <w:r>
        <w:rPr>
          <w:sz w:val="28"/>
          <w:szCs w:val="28"/>
        </w:rPr>
        <w:t xml:space="preserve">В экономику района   в течение 2020 года было привлечено </w:t>
      </w:r>
      <w:r w:rsidR="00A2545E">
        <w:rPr>
          <w:sz w:val="28"/>
          <w:szCs w:val="28"/>
        </w:rPr>
        <w:t>инвестиций  на сумму 1170,2 млн. руб.</w:t>
      </w:r>
      <w:r>
        <w:rPr>
          <w:sz w:val="28"/>
          <w:szCs w:val="28"/>
        </w:rPr>
        <w:t xml:space="preserve"> Темп роста объема инвестиций составил 158,4 %, индекс физического объема составил 150,8%. По объему инвестиций в основной капитал на душу населения район занимает 8 место в крае. Почти 97 % инвестиций приходится на АО «Сибирь-Полиметаллы».</w:t>
      </w:r>
    </w:p>
    <w:p w:rsidR="003A37FD" w:rsidRPr="004721A0" w:rsidRDefault="003A37FD" w:rsidP="003A37FD">
      <w:pPr>
        <w:ind w:firstLine="708"/>
        <w:jc w:val="both"/>
        <w:rPr>
          <w:sz w:val="28"/>
          <w:szCs w:val="28"/>
        </w:rPr>
      </w:pPr>
      <w:r w:rsidRPr="004721A0">
        <w:rPr>
          <w:sz w:val="28"/>
          <w:szCs w:val="28"/>
        </w:rPr>
        <w:t>В 20</w:t>
      </w:r>
      <w:r w:rsidR="00511970">
        <w:rPr>
          <w:sz w:val="28"/>
          <w:szCs w:val="28"/>
        </w:rPr>
        <w:t>20</w:t>
      </w:r>
      <w:r w:rsidRPr="004721A0">
        <w:rPr>
          <w:sz w:val="28"/>
          <w:szCs w:val="28"/>
        </w:rPr>
        <w:t xml:space="preserve"> году муниципальный дорожный фонд составил  </w:t>
      </w:r>
      <w:r w:rsidR="00511970">
        <w:rPr>
          <w:sz w:val="28"/>
          <w:szCs w:val="28"/>
        </w:rPr>
        <w:t>28,4 млн</w:t>
      </w:r>
      <w:r w:rsidRPr="004721A0">
        <w:rPr>
          <w:sz w:val="28"/>
          <w:szCs w:val="28"/>
        </w:rPr>
        <w:t xml:space="preserve">. руб. Данные средства были затрачены на содержание </w:t>
      </w:r>
      <w:proofErr w:type="spellStart"/>
      <w:r w:rsidRPr="004721A0">
        <w:rPr>
          <w:sz w:val="28"/>
          <w:szCs w:val="28"/>
        </w:rPr>
        <w:t>внутрипоселковых</w:t>
      </w:r>
      <w:proofErr w:type="spellEnd"/>
      <w:r w:rsidRPr="004721A0">
        <w:rPr>
          <w:sz w:val="28"/>
          <w:szCs w:val="28"/>
        </w:rPr>
        <w:t xml:space="preserve"> дорог (в том числе </w:t>
      </w:r>
      <w:r w:rsidR="00E44D83">
        <w:rPr>
          <w:sz w:val="28"/>
          <w:szCs w:val="28"/>
        </w:rPr>
        <w:t xml:space="preserve">в </w:t>
      </w:r>
      <w:r w:rsidRPr="004721A0">
        <w:rPr>
          <w:sz w:val="28"/>
          <w:szCs w:val="28"/>
        </w:rPr>
        <w:t>зимнее вре</w:t>
      </w:r>
      <w:r>
        <w:rPr>
          <w:sz w:val="28"/>
          <w:szCs w:val="28"/>
        </w:rPr>
        <w:t>м</w:t>
      </w:r>
      <w:r w:rsidRPr="004721A0">
        <w:rPr>
          <w:sz w:val="28"/>
          <w:szCs w:val="28"/>
        </w:rPr>
        <w:t xml:space="preserve">я). На  ремонт </w:t>
      </w:r>
      <w:proofErr w:type="spellStart"/>
      <w:r w:rsidRPr="004721A0">
        <w:rPr>
          <w:sz w:val="28"/>
          <w:szCs w:val="28"/>
        </w:rPr>
        <w:t>внутрипоселковых</w:t>
      </w:r>
      <w:proofErr w:type="spellEnd"/>
      <w:r w:rsidRPr="004721A0">
        <w:rPr>
          <w:sz w:val="28"/>
          <w:szCs w:val="28"/>
        </w:rPr>
        <w:t xml:space="preserve"> дорог из МДФ было затрачено более </w:t>
      </w:r>
      <w:r w:rsidR="009278FA">
        <w:rPr>
          <w:sz w:val="28"/>
          <w:szCs w:val="28"/>
        </w:rPr>
        <w:t>3,3 млн</w:t>
      </w:r>
      <w:r w:rsidRPr="004721A0">
        <w:rPr>
          <w:sz w:val="28"/>
          <w:szCs w:val="28"/>
        </w:rPr>
        <w:t xml:space="preserve">. руб. </w:t>
      </w:r>
    </w:p>
    <w:p w:rsidR="003A37FD" w:rsidRPr="004721A0" w:rsidRDefault="003A37FD" w:rsidP="003A37FD">
      <w:pPr>
        <w:jc w:val="both"/>
        <w:rPr>
          <w:sz w:val="28"/>
          <w:szCs w:val="28"/>
        </w:rPr>
      </w:pPr>
      <w:r w:rsidRPr="004721A0">
        <w:rPr>
          <w:sz w:val="28"/>
          <w:szCs w:val="28"/>
        </w:rPr>
        <w:tab/>
        <w:t>Из краевого бюджета в 20</w:t>
      </w:r>
      <w:r w:rsidR="009278FA">
        <w:rPr>
          <w:sz w:val="28"/>
          <w:szCs w:val="28"/>
        </w:rPr>
        <w:t>20</w:t>
      </w:r>
      <w:r w:rsidRPr="004721A0">
        <w:rPr>
          <w:sz w:val="28"/>
          <w:szCs w:val="28"/>
        </w:rPr>
        <w:t xml:space="preserve"> году направленно 2</w:t>
      </w:r>
      <w:r w:rsidR="009278FA">
        <w:rPr>
          <w:sz w:val="28"/>
          <w:szCs w:val="28"/>
        </w:rPr>
        <w:t>,1</w:t>
      </w:r>
      <w:r w:rsidR="00D772B0">
        <w:rPr>
          <w:sz w:val="28"/>
          <w:szCs w:val="28"/>
        </w:rPr>
        <w:t xml:space="preserve"> </w:t>
      </w:r>
      <w:r w:rsidR="009278FA">
        <w:rPr>
          <w:sz w:val="28"/>
          <w:szCs w:val="28"/>
        </w:rPr>
        <w:t>млн</w:t>
      </w:r>
      <w:r w:rsidRPr="004721A0">
        <w:rPr>
          <w:sz w:val="28"/>
          <w:szCs w:val="28"/>
        </w:rPr>
        <w:t>. руб</w:t>
      </w:r>
      <w:r w:rsidR="009278FA">
        <w:rPr>
          <w:sz w:val="28"/>
          <w:szCs w:val="28"/>
        </w:rPr>
        <w:t>.</w:t>
      </w:r>
      <w:r w:rsidRPr="004721A0">
        <w:rPr>
          <w:sz w:val="28"/>
          <w:szCs w:val="28"/>
        </w:rPr>
        <w:t xml:space="preserve"> Данные средства на условиях софинансирования из местного бюджета были направлены на </w:t>
      </w:r>
      <w:r w:rsidR="009278FA" w:rsidRPr="00FA78C8">
        <w:rPr>
          <w:color w:val="000000"/>
          <w:sz w:val="28"/>
          <w:szCs w:val="28"/>
        </w:rPr>
        <w:t xml:space="preserve">ремонт </w:t>
      </w:r>
      <w:r w:rsidR="009278FA" w:rsidRPr="00033444">
        <w:rPr>
          <w:color w:val="000000"/>
          <w:sz w:val="28"/>
          <w:szCs w:val="28"/>
        </w:rPr>
        <w:t xml:space="preserve"> дорожного покрытия по ул. Карла Маркса в с.</w:t>
      </w:r>
      <w:r w:rsidR="00A2545E">
        <w:rPr>
          <w:color w:val="000000"/>
          <w:sz w:val="28"/>
          <w:szCs w:val="28"/>
        </w:rPr>
        <w:t xml:space="preserve"> </w:t>
      </w:r>
      <w:r w:rsidR="009278FA" w:rsidRPr="00033444">
        <w:rPr>
          <w:color w:val="000000"/>
          <w:sz w:val="28"/>
          <w:szCs w:val="28"/>
        </w:rPr>
        <w:t>Саратовка</w:t>
      </w:r>
      <w:r w:rsidR="009278FA">
        <w:rPr>
          <w:color w:val="000000"/>
          <w:sz w:val="28"/>
          <w:szCs w:val="28"/>
        </w:rPr>
        <w:t xml:space="preserve"> общей площадью </w:t>
      </w:r>
      <w:smartTag w:uri="urn:schemas-microsoft-com:office:smarttags" w:element="metricconverter">
        <w:smartTagPr>
          <w:attr w:name="ProductID" w:val="9,000 м²"/>
        </w:smartTagPr>
        <w:r w:rsidR="009278FA">
          <w:rPr>
            <w:color w:val="000000"/>
            <w:sz w:val="28"/>
            <w:szCs w:val="28"/>
          </w:rPr>
          <w:t>9,000 м²</w:t>
        </w:r>
      </w:smartTag>
      <w:r w:rsidR="009278FA">
        <w:rPr>
          <w:color w:val="000000"/>
          <w:sz w:val="28"/>
          <w:szCs w:val="28"/>
        </w:rPr>
        <w:t xml:space="preserve"> и  стоимостью </w:t>
      </w:r>
      <w:r w:rsidR="009278FA">
        <w:rPr>
          <w:sz w:val="28"/>
          <w:szCs w:val="28"/>
        </w:rPr>
        <w:t>3,2 млн. руб.</w:t>
      </w:r>
      <w:r w:rsidRPr="004721A0">
        <w:rPr>
          <w:sz w:val="28"/>
          <w:szCs w:val="28"/>
        </w:rPr>
        <w:t xml:space="preserve"> Сумма софинансирования составила </w:t>
      </w:r>
      <w:r w:rsidR="009278FA">
        <w:rPr>
          <w:sz w:val="28"/>
          <w:szCs w:val="28"/>
        </w:rPr>
        <w:t>1,2млн</w:t>
      </w:r>
      <w:proofErr w:type="gramStart"/>
      <w:r w:rsidRPr="004721A0">
        <w:rPr>
          <w:sz w:val="28"/>
          <w:szCs w:val="28"/>
        </w:rPr>
        <w:t>.р</w:t>
      </w:r>
      <w:proofErr w:type="gramEnd"/>
      <w:r w:rsidRPr="004721A0">
        <w:rPr>
          <w:sz w:val="28"/>
          <w:szCs w:val="28"/>
        </w:rPr>
        <w:t>уб.</w:t>
      </w:r>
    </w:p>
    <w:p w:rsidR="003A37FD" w:rsidRPr="009278FA" w:rsidRDefault="003A37FD" w:rsidP="003A37FD">
      <w:pPr>
        <w:ind w:firstLine="708"/>
        <w:jc w:val="both"/>
        <w:rPr>
          <w:b/>
          <w:sz w:val="28"/>
          <w:szCs w:val="28"/>
        </w:rPr>
      </w:pPr>
      <w:r w:rsidRPr="004721A0">
        <w:rPr>
          <w:sz w:val="28"/>
          <w:szCs w:val="28"/>
        </w:rPr>
        <w:t xml:space="preserve">Большой объем работ на дорогах Рубцовского района был произведен силами ГУП ДХ Алтайского края «Юго-Западное ДСУ». </w:t>
      </w:r>
      <w:r w:rsidR="009278FA" w:rsidRPr="009278FA">
        <w:rPr>
          <w:rStyle w:val="a5"/>
          <w:b w:val="0"/>
          <w:sz w:val="28"/>
          <w:szCs w:val="28"/>
        </w:rPr>
        <w:t xml:space="preserve">Региональная дорога Рубцовск – Угловское – Михайловское приросла на </w:t>
      </w:r>
      <w:smartTag w:uri="urn:schemas-microsoft-com:office:smarttags" w:element="metricconverter">
        <w:smartTagPr>
          <w:attr w:name="ProductID" w:val="10 км"/>
        </w:smartTagPr>
        <w:r w:rsidR="009278FA" w:rsidRPr="009278FA">
          <w:rPr>
            <w:rStyle w:val="a5"/>
            <w:b w:val="0"/>
            <w:sz w:val="28"/>
            <w:szCs w:val="28"/>
          </w:rPr>
          <w:t>10 км</w:t>
        </w:r>
      </w:smartTag>
      <w:r w:rsidR="009278FA" w:rsidRPr="009278FA">
        <w:rPr>
          <w:rStyle w:val="a5"/>
          <w:b w:val="0"/>
          <w:sz w:val="28"/>
          <w:szCs w:val="28"/>
        </w:rPr>
        <w:t xml:space="preserve"> качественного асфальтового покрытия.</w:t>
      </w:r>
      <w:r w:rsidRPr="009278FA">
        <w:rPr>
          <w:b/>
          <w:sz w:val="28"/>
          <w:szCs w:val="28"/>
        </w:rPr>
        <w:t xml:space="preserve"> </w:t>
      </w:r>
    </w:p>
    <w:p w:rsidR="003A37FD" w:rsidRPr="004721A0" w:rsidRDefault="003A37FD" w:rsidP="003A37FD">
      <w:pPr>
        <w:jc w:val="both"/>
        <w:rPr>
          <w:sz w:val="28"/>
          <w:szCs w:val="28"/>
        </w:rPr>
      </w:pPr>
      <w:r w:rsidRPr="004721A0">
        <w:rPr>
          <w:sz w:val="28"/>
          <w:szCs w:val="28"/>
        </w:rPr>
        <w:t xml:space="preserve">     За 2019 год </w:t>
      </w:r>
      <w:proofErr w:type="spellStart"/>
      <w:r w:rsidRPr="004721A0">
        <w:rPr>
          <w:sz w:val="28"/>
          <w:szCs w:val="28"/>
        </w:rPr>
        <w:t>сельхозтовапроизводителями</w:t>
      </w:r>
      <w:proofErr w:type="spellEnd"/>
      <w:r w:rsidRPr="004721A0">
        <w:rPr>
          <w:sz w:val="28"/>
          <w:szCs w:val="28"/>
        </w:rPr>
        <w:t xml:space="preserve"> района приобретено техники и оборудования (как импортного, так и отечественного производства) на сумму </w:t>
      </w:r>
      <w:r w:rsidR="00CF36C2">
        <w:rPr>
          <w:sz w:val="28"/>
          <w:szCs w:val="28"/>
        </w:rPr>
        <w:t>250,6</w:t>
      </w:r>
      <w:r w:rsidRPr="004721A0">
        <w:rPr>
          <w:sz w:val="28"/>
          <w:szCs w:val="28"/>
        </w:rPr>
        <w:t xml:space="preserve">  млн. рублей</w:t>
      </w:r>
      <w:r w:rsidR="00CF36C2">
        <w:rPr>
          <w:sz w:val="28"/>
          <w:szCs w:val="28"/>
        </w:rPr>
        <w:t>, в том числе 6 зерноуборочных комбайнов, 5</w:t>
      </w:r>
      <w:r w:rsidRPr="004721A0">
        <w:rPr>
          <w:sz w:val="28"/>
          <w:szCs w:val="28"/>
        </w:rPr>
        <w:t xml:space="preserve"> трактор</w:t>
      </w:r>
      <w:r w:rsidR="00CF36C2">
        <w:rPr>
          <w:sz w:val="28"/>
          <w:szCs w:val="28"/>
        </w:rPr>
        <w:t>ов</w:t>
      </w:r>
      <w:r w:rsidR="00A2545E">
        <w:rPr>
          <w:sz w:val="28"/>
          <w:szCs w:val="28"/>
        </w:rPr>
        <w:t xml:space="preserve">, </w:t>
      </w:r>
      <w:r w:rsidRPr="004721A0">
        <w:rPr>
          <w:sz w:val="28"/>
          <w:szCs w:val="28"/>
        </w:rPr>
        <w:t xml:space="preserve"> </w:t>
      </w:r>
      <w:r w:rsidR="00CF36C2">
        <w:rPr>
          <w:sz w:val="28"/>
          <w:szCs w:val="28"/>
        </w:rPr>
        <w:t>5 опрыскивателей самоходных и прицепных.</w:t>
      </w:r>
      <w:r w:rsidRPr="004721A0">
        <w:rPr>
          <w:sz w:val="28"/>
          <w:szCs w:val="28"/>
        </w:rPr>
        <w:t xml:space="preserve"> </w:t>
      </w:r>
    </w:p>
    <w:p w:rsidR="00F73A83" w:rsidRDefault="00F73A83" w:rsidP="00FC7B48">
      <w:pPr>
        <w:jc w:val="center"/>
        <w:rPr>
          <w:rStyle w:val="a5"/>
          <w:sz w:val="28"/>
          <w:szCs w:val="28"/>
        </w:rPr>
      </w:pPr>
    </w:p>
    <w:p w:rsidR="00FC7B48" w:rsidRDefault="00FC7B48" w:rsidP="00FC7B48">
      <w:pPr>
        <w:jc w:val="center"/>
        <w:rPr>
          <w:rStyle w:val="a5"/>
          <w:sz w:val="28"/>
          <w:szCs w:val="28"/>
        </w:rPr>
      </w:pPr>
      <w:r w:rsidRPr="00F13BB2">
        <w:rPr>
          <w:rStyle w:val="a5"/>
          <w:sz w:val="28"/>
          <w:szCs w:val="28"/>
        </w:rPr>
        <w:t>Состояние малого и среднего предпринимательства, меры государственной поддержки малого и среднего предпринимательства</w:t>
      </w:r>
      <w:r>
        <w:rPr>
          <w:rStyle w:val="a5"/>
          <w:sz w:val="28"/>
          <w:szCs w:val="28"/>
        </w:rPr>
        <w:t xml:space="preserve"> </w:t>
      </w:r>
    </w:p>
    <w:p w:rsidR="00FC7B48" w:rsidRDefault="00FC7B48" w:rsidP="006C4F3F">
      <w:pPr>
        <w:ind w:firstLine="709"/>
        <w:jc w:val="both"/>
        <w:rPr>
          <w:sz w:val="28"/>
          <w:szCs w:val="28"/>
        </w:rPr>
      </w:pPr>
    </w:p>
    <w:p w:rsidR="00A061A6" w:rsidRPr="00A061A6" w:rsidRDefault="00A061A6" w:rsidP="00A061A6">
      <w:pPr>
        <w:ind w:right="-82" w:firstLine="480"/>
        <w:jc w:val="both"/>
        <w:rPr>
          <w:sz w:val="28"/>
          <w:szCs w:val="28"/>
        </w:rPr>
      </w:pPr>
      <w:r w:rsidRPr="00A061A6">
        <w:rPr>
          <w:sz w:val="28"/>
          <w:szCs w:val="28"/>
        </w:rPr>
        <w:t xml:space="preserve">Количество субъектов малого и среднего предпринимательства на </w:t>
      </w:r>
      <w:r w:rsidR="0047269C">
        <w:rPr>
          <w:sz w:val="28"/>
          <w:szCs w:val="28"/>
        </w:rPr>
        <w:t xml:space="preserve">начало </w:t>
      </w:r>
      <w:r w:rsidRPr="00A061A6">
        <w:rPr>
          <w:sz w:val="28"/>
          <w:szCs w:val="28"/>
        </w:rPr>
        <w:t>20</w:t>
      </w:r>
      <w:r w:rsidR="008C2D62">
        <w:rPr>
          <w:sz w:val="28"/>
          <w:szCs w:val="28"/>
        </w:rPr>
        <w:t>20</w:t>
      </w:r>
      <w:r w:rsidRPr="00A061A6">
        <w:rPr>
          <w:sz w:val="28"/>
          <w:szCs w:val="28"/>
        </w:rPr>
        <w:t xml:space="preserve"> года составило 33</w:t>
      </w:r>
      <w:r w:rsidR="008C2D62">
        <w:rPr>
          <w:sz w:val="28"/>
          <w:szCs w:val="28"/>
        </w:rPr>
        <w:t>4</w:t>
      </w:r>
      <w:r w:rsidRPr="00A061A6">
        <w:rPr>
          <w:sz w:val="28"/>
          <w:szCs w:val="28"/>
        </w:rPr>
        <w:t xml:space="preserve">, вновь зарегистрированных предпринимателей за год </w:t>
      </w:r>
      <w:r w:rsidR="0047269C">
        <w:rPr>
          <w:sz w:val="28"/>
          <w:szCs w:val="28"/>
        </w:rPr>
        <w:t xml:space="preserve"> </w:t>
      </w:r>
      <w:r w:rsidR="008C2D62">
        <w:rPr>
          <w:sz w:val="28"/>
          <w:szCs w:val="28"/>
        </w:rPr>
        <w:t>72</w:t>
      </w:r>
      <w:r w:rsidRPr="00A061A6">
        <w:rPr>
          <w:sz w:val="28"/>
          <w:szCs w:val="28"/>
        </w:rPr>
        <w:t xml:space="preserve"> субъекта. Основное количество субъектов предпринимательства занят</w:t>
      </w:r>
      <w:r w:rsidR="00A2545E">
        <w:rPr>
          <w:sz w:val="28"/>
          <w:szCs w:val="28"/>
        </w:rPr>
        <w:t xml:space="preserve">о в </w:t>
      </w:r>
      <w:r w:rsidR="00A2545E">
        <w:rPr>
          <w:sz w:val="28"/>
          <w:szCs w:val="28"/>
        </w:rPr>
        <w:lastRenderedPageBreak/>
        <w:t xml:space="preserve">сфере </w:t>
      </w:r>
      <w:r w:rsidRPr="00A061A6">
        <w:rPr>
          <w:sz w:val="28"/>
          <w:szCs w:val="28"/>
        </w:rPr>
        <w:t xml:space="preserve"> торговл</w:t>
      </w:r>
      <w:r w:rsidR="00A2545E">
        <w:rPr>
          <w:sz w:val="28"/>
          <w:szCs w:val="28"/>
        </w:rPr>
        <w:t>и</w:t>
      </w:r>
      <w:r w:rsidRPr="00A061A6">
        <w:rPr>
          <w:sz w:val="28"/>
          <w:szCs w:val="28"/>
        </w:rPr>
        <w:t xml:space="preserve"> - 112, сельско</w:t>
      </w:r>
      <w:r w:rsidR="00A2545E">
        <w:rPr>
          <w:sz w:val="28"/>
          <w:szCs w:val="28"/>
        </w:rPr>
        <w:t>м</w:t>
      </w:r>
      <w:r w:rsidRPr="00A061A6">
        <w:rPr>
          <w:sz w:val="28"/>
          <w:szCs w:val="28"/>
        </w:rPr>
        <w:t xml:space="preserve"> хозяйств</w:t>
      </w:r>
      <w:r w:rsidR="00A2545E">
        <w:rPr>
          <w:sz w:val="28"/>
          <w:szCs w:val="28"/>
        </w:rPr>
        <w:t>е</w:t>
      </w:r>
      <w:r w:rsidRPr="00A061A6">
        <w:rPr>
          <w:sz w:val="28"/>
          <w:szCs w:val="28"/>
        </w:rPr>
        <w:t xml:space="preserve"> –8</w:t>
      </w:r>
      <w:r w:rsidR="008C2D62">
        <w:rPr>
          <w:sz w:val="28"/>
          <w:szCs w:val="28"/>
        </w:rPr>
        <w:t>9</w:t>
      </w:r>
      <w:r w:rsidRPr="00A061A6">
        <w:rPr>
          <w:sz w:val="28"/>
          <w:szCs w:val="28"/>
        </w:rPr>
        <w:t xml:space="preserve">, </w:t>
      </w:r>
      <w:r w:rsidR="00A2545E">
        <w:rPr>
          <w:sz w:val="28"/>
          <w:szCs w:val="28"/>
        </w:rPr>
        <w:t xml:space="preserve"> в сфере оказания </w:t>
      </w:r>
      <w:r w:rsidRPr="00A061A6">
        <w:rPr>
          <w:sz w:val="28"/>
          <w:szCs w:val="28"/>
        </w:rPr>
        <w:t>бытовы</w:t>
      </w:r>
      <w:r w:rsidR="00A2545E">
        <w:rPr>
          <w:sz w:val="28"/>
          <w:szCs w:val="28"/>
        </w:rPr>
        <w:t>х</w:t>
      </w:r>
      <w:r w:rsidRPr="00A061A6">
        <w:rPr>
          <w:sz w:val="28"/>
          <w:szCs w:val="28"/>
        </w:rPr>
        <w:t xml:space="preserve"> услуг населению – 5</w:t>
      </w:r>
      <w:r w:rsidR="008C2D62">
        <w:rPr>
          <w:sz w:val="28"/>
          <w:szCs w:val="28"/>
        </w:rPr>
        <w:t>7</w:t>
      </w:r>
      <w:r w:rsidRPr="00A061A6">
        <w:rPr>
          <w:sz w:val="28"/>
          <w:szCs w:val="28"/>
        </w:rPr>
        <w:t>.</w:t>
      </w:r>
    </w:p>
    <w:p w:rsidR="0034225B" w:rsidRDefault="00555207" w:rsidP="00A061A6">
      <w:pPr>
        <w:ind w:firstLine="480"/>
        <w:jc w:val="both"/>
        <w:rPr>
          <w:sz w:val="28"/>
          <w:szCs w:val="28"/>
        </w:rPr>
      </w:pPr>
      <w:r>
        <w:rPr>
          <w:color w:val="000000"/>
          <w:sz w:val="28"/>
          <w:szCs w:val="28"/>
        </w:rPr>
        <w:t>Численность занятых в сфере малого и среднего предпринимательства, включая индивидуальных</w:t>
      </w:r>
      <w:r w:rsidR="00BA3695">
        <w:rPr>
          <w:color w:val="000000"/>
          <w:sz w:val="28"/>
          <w:szCs w:val="28"/>
        </w:rPr>
        <w:t xml:space="preserve"> </w:t>
      </w:r>
      <w:r>
        <w:rPr>
          <w:color w:val="000000"/>
          <w:sz w:val="28"/>
          <w:szCs w:val="28"/>
        </w:rPr>
        <w:t xml:space="preserve"> </w:t>
      </w:r>
      <w:proofErr w:type="gramStart"/>
      <w:r>
        <w:rPr>
          <w:color w:val="000000"/>
          <w:sz w:val="28"/>
          <w:szCs w:val="28"/>
        </w:rPr>
        <w:t>предпринимателей</w:t>
      </w:r>
      <w:proofErr w:type="gramEnd"/>
      <w:r>
        <w:rPr>
          <w:sz w:val="28"/>
          <w:szCs w:val="28"/>
        </w:rPr>
        <w:t xml:space="preserve">  составила </w:t>
      </w:r>
      <w:r w:rsidR="003C1325">
        <w:rPr>
          <w:sz w:val="28"/>
          <w:szCs w:val="28"/>
        </w:rPr>
        <w:t>1</w:t>
      </w:r>
      <w:r w:rsidR="008C2D62">
        <w:rPr>
          <w:sz w:val="28"/>
          <w:szCs w:val="28"/>
        </w:rPr>
        <w:t>508</w:t>
      </w:r>
      <w:r w:rsidR="009C6127">
        <w:rPr>
          <w:sz w:val="28"/>
          <w:szCs w:val="28"/>
        </w:rPr>
        <w:t xml:space="preserve"> </w:t>
      </w:r>
      <w:r w:rsidR="00C05DB8">
        <w:rPr>
          <w:sz w:val="28"/>
          <w:szCs w:val="28"/>
        </w:rPr>
        <w:t>человек</w:t>
      </w:r>
      <w:r>
        <w:rPr>
          <w:sz w:val="28"/>
          <w:szCs w:val="28"/>
        </w:rPr>
        <w:t xml:space="preserve">,  что </w:t>
      </w:r>
      <w:r w:rsidR="009C6127" w:rsidRPr="0034225B">
        <w:rPr>
          <w:sz w:val="28"/>
          <w:szCs w:val="28"/>
        </w:rPr>
        <w:t xml:space="preserve">в расчете на 10 тыс. населения составляет </w:t>
      </w:r>
      <w:r w:rsidR="003C1325">
        <w:rPr>
          <w:sz w:val="28"/>
          <w:szCs w:val="28"/>
        </w:rPr>
        <w:t>150</w:t>
      </w:r>
      <w:r w:rsidR="008C2D62">
        <w:rPr>
          <w:sz w:val="28"/>
          <w:szCs w:val="28"/>
        </w:rPr>
        <w:t>,4</w:t>
      </w:r>
      <w:r w:rsidR="00F759BE">
        <w:rPr>
          <w:sz w:val="28"/>
          <w:szCs w:val="28"/>
        </w:rPr>
        <w:t xml:space="preserve"> </w:t>
      </w:r>
      <w:r w:rsidR="009C6127" w:rsidRPr="0034225B">
        <w:rPr>
          <w:sz w:val="28"/>
          <w:szCs w:val="28"/>
        </w:rPr>
        <w:t>единиц</w:t>
      </w:r>
      <w:r w:rsidR="009C2812">
        <w:rPr>
          <w:sz w:val="28"/>
          <w:szCs w:val="28"/>
        </w:rPr>
        <w:t>.</w:t>
      </w:r>
      <w:r w:rsidR="009C6127" w:rsidRPr="0034225B">
        <w:rPr>
          <w:sz w:val="28"/>
          <w:szCs w:val="28"/>
        </w:rPr>
        <w:t xml:space="preserve"> </w:t>
      </w:r>
    </w:p>
    <w:p w:rsidR="00C05DB8" w:rsidRDefault="00C05DB8" w:rsidP="00711B08">
      <w:pPr>
        <w:ind w:firstLine="720"/>
        <w:jc w:val="both"/>
        <w:rPr>
          <w:sz w:val="28"/>
          <w:szCs w:val="28"/>
        </w:rPr>
      </w:pPr>
      <w:r>
        <w:rPr>
          <w:sz w:val="28"/>
          <w:szCs w:val="28"/>
        </w:rPr>
        <w:t>Среднемесячная заработная</w:t>
      </w:r>
      <w:r w:rsidRPr="00224B9E">
        <w:rPr>
          <w:sz w:val="28"/>
          <w:szCs w:val="28"/>
        </w:rPr>
        <w:t xml:space="preserve"> </w:t>
      </w:r>
      <w:r>
        <w:rPr>
          <w:sz w:val="28"/>
          <w:szCs w:val="28"/>
        </w:rPr>
        <w:t>плата</w:t>
      </w:r>
      <w:r w:rsidRPr="00224B9E">
        <w:rPr>
          <w:sz w:val="28"/>
          <w:szCs w:val="28"/>
        </w:rPr>
        <w:t xml:space="preserve"> одного работника на предприятиях малого  бизнеса</w:t>
      </w:r>
      <w:r>
        <w:rPr>
          <w:sz w:val="28"/>
          <w:szCs w:val="28"/>
        </w:rPr>
        <w:t xml:space="preserve"> (включая </w:t>
      </w:r>
      <w:proofErr w:type="spellStart"/>
      <w:r>
        <w:rPr>
          <w:sz w:val="28"/>
          <w:szCs w:val="28"/>
        </w:rPr>
        <w:t>микропредприятия</w:t>
      </w:r>
      <w:proofErr w:type="spellEnd"/>
      <w:r>
        <w:rPr>
          <w:sz w:val="28"/>
          <w:szCs w:val="28"/>
        </w:rPr>
        <w:t>)</w:t>
      </w:r>
      <w:r w:rsidRPr="00224B9E">
        <w:rPr>
          <w:sz w:val="28"/>
          <w:szCs w:val="28"/>
        </w:rPr>
        <w:t xml:space="preserve"> </w:t>
      </w:r>
      <w:r>
        <w:rPr>
          <w:sz w:val="28"/>
          <w:szCs w:val="28"/>
        </w:rPr>
        <w:t>составила</w:t>
      </w:r>
      <w:r w:rsidRPr="00224B9E">
        <w:rPr>
          <w:sz w:val="28"/>
          <w:szCs w:val="28"/>
        </w:rPr>
        <w:t xml:space="preserve"> </w:t>
      </w:r>
      <w:r w:rsidR="003C1325">
        <w:rPr>
          <w:sz w:val="28"/>
          <w:szCs w:val="28"/>
        </w:rPr>
        <w:t>14100</w:t>
      </w:r>
      <w:r w:rsidRPr="00224B9E">
        <w:rPr>
          <w:sz w:val="28"/>
          <w:szCs w:val="28"/>
        </w:rPr>
        <w:t xml:space="preserve">  рублей</w:t>
      </w:r>
      <w:r w:rsidR="009C2812">
        <w:rPr>
          <w:sz w:val="28"/>
          <w:szCs w:val="28"/>
        </w:rPr>
        <w:t>.</w:t>
      </w:r>
      <w:r>
        <w:rPr>
          <w:sz w:val="28"/>
          <w:szCs w:val="28"/>
        </w:rPr>
        <w:t xml:space="preserve"> </w:t>
      </w:r>
    </w:p>
    <w:p w:rsidR="009C2812" w:rsidRPr="0034225B" w:rsidRDefault="009C2812" w:rsidP="00711B08">
      <w:pPr>
        <w:ind w:firstLine="720"/>
        <w:jc w:val="both"/>
        <w:rPr>
          <w:sz w:val="28"/>
          <w:szCs w:val="28"/>
        </w:rPr>
      </w:pPr>
      <w:r>
        <w:rPr>
          <w:sz w:val="28"/>
          <w:szCs w:val="28"/>
        </w:rPr>
        <w:t xml:space="preserve">Доля поступлений от малого и среднего бизнеса в общем объеме налоговых и неналоговых поступлений в бюджет района составила </w:t>
      </w:r>
      <w:r w:rsidR="008C2D62">
        <w:rPr>
          <w:sz w:val="28"/>
          <w:szCs w:val="28"/>
        </w:rPr>
        <w:t>4,2</w:t>
      </w:r>
      <w:r>
        <w:rPr>
          <w:sz w:val="28"/>
          <w:szCs w:val="28"/>
        </w:rPr>
        <w:t>%.</w:t>
      </w:r>
    </w:p>
    <w:p w:rsidR="0034225B" w:rsidRPr="0034225B" w:rsidRDefault="008C2D62" w:rsidP="00711B08">
      <w:pPr>
        <w:ind w:firstLine="708"/>
        <w:jc w:val="both"/>
        <w:rPr>
          <w:sz w:val="28"/>
          <w:szCs w:val="28"/>
        </w:rPr>
      </w:pPr>
      <w:r>
        <w:rPr>
          <w:sz w:val="28"/>
          <w:szCs w:val="28"/>
        </w:rPr>
        <w:t xml:space="preserve">В 2020 году в </w:t>
      </w:r>
      <w:r w:rsidR="0034225B" w:rsidRPr="0034225B">
        <w:rPr>
          <w:sz w:val="28"/>
          <w:szCs w:val="28"/>
        </w:rPr>
        <w:t xml:space="preserve"> районе продолжа</w:t>
      </w:r>
      <w:r>
        <w:rPr>
          <w:sz w:val="28"/>
          <w:szCs w:val="28"/>
        </w:rPr>
        <w:t>ла</w:t>
      </w:r>
      <w:r w:rsidR="0034225B" w:rsidRPr="0034225B">
        <w:rPr>
          <w:sz w:val="28"/>
          <w:szCs w:val="28"/>
        </w:rPr>
        <w:t xml:space="preserve"> действовать муниципальная программа «Поддержка предпринимательства </w:t>
      </w:r>
      <w:proofErr w:type="gramStart"/>
      <w:r w:rsidR="0034225B" w:rsidRPr="0034225B">
        <w:rPr>
          <w:sz w:val="28"/>
          <w:szCs w:val="28"/>
        </w:rPr>
        <w:t>в</w:t>
      </w:r>
      <w:proofErr w:type="gramEnd"/>
      <w:r w:rsidR="0034225B" w:rsidRPr="0034225B">
        <w:rPr>
          <w:sz w:val="28"/>
          <w:szCs w:val="28"/>
        </w:rPr>
        <w:t xml:space="preserve"> </w:t>
      </w:r>
      <w:proofErr w:type="gramStart"/>
      <w:r w:rsidR="0034225B" w:rsidRPr="0034225B">
        <w:rPr>
          <w:sz w:val="28"/>
          <w:szCs w:val="28"/>
        </w:rPr>
        <w:t>Рубцовском</w:t>
      </w:r>
      <w:proofErr w:type="gramEnd"/>
      <w:r w:rsidR="0034225B" w:rsidRPr="0034225B">
        <w:rPr>
          <w:sz w:val="28"/>
          <w:szCs w:val="28"/>
        </w:rPr>
        <w:t xml:space="preserve"> районе на 2015 – 2020 годы».</w:t>
      </w:r>
      <w:r w:rsidR="00A61727">
        <w:rPr>
          <w:sz w:val="28"/>
          <w:szCs w:val="28"/>
        </w:rPr>
        <w:t xml:space="preserve">  </w:t>
      </w:r>
      <w:r w:rsidR="0034225B" w:rsidRPr="0034225B">
        <w:rPr>
          <w:sz w:val="28"/>
          <w:szCs w:val="28"/>
        </w:rPr>
        <w:t>В 20</w:t>
      </w:r>
      <w:r>
        <w:rPr>
          <w:sz w:val="28"/>
          <w:szCs w:val="28"/>
        </w:rPr>
        <w:t>20</w:t>
      </w:r>
      <w:r w:rsidR="0034225B" w:rsidRPr="0034225B">
        <w:rPr>
          <w:sz w:val="28"/>
          <w:szCs w:val="28"/>
        </w:rPr>
        <w:t xml:space="preserve"> году объем финансирования программы составил </w:t>
      </w:r>
      <w:r>
        <w:rPr>
          <w:sz w:val="28"/>
          <w:szCs w:val="28"/>
        </w:rPr>
        <w:t>50</w:t>
      </w:r>
      <w:r w:rsidR="0034225B" w:rsidRPr="0034225B">
        <w:rPr>
          <w:sz w:val="28"/>
          <w:szCs w:val="28"/>
        </w:rPr>
        <w:t xml:space="preserve"> тыс. рублей.</w:t>
      </w:r>
    </w:p>
    <w:p w:rsidR="008C2D62" w:rsidRDefault="009C2812" w:rsidP="008C2D62">
      <w:pPr>
        <w:ind w:firstLine="480"/>
        <w:jc w:val="both"/>
        <w:rPr>
          <w:sz w:val="28"/>
          <w:szCs w:val="28"/>
        </w:rPr>
      </w:pPr>
      <w:r>
        <w:rPr>
          <w:sz w:val="28"/>
          <w:szCs w:val="28"/>
        </w:rPr>
        <w:t xml:space="preserve">Средства программы </w:t>
      </w:r>
      <w:r w:rsidR="008C2D62">
        <w:rPr>
          <w:sz w:val="28"/>
          <w:szCs w:val="28"/>
        </w:rPr>
        <w:t>50 тыс. рублей</w:t>
      </w:r>
      <w:r>
        <w:rPr>
          <w:sz w:val="28"/>
          <w:szCs w:val="28"/>
        </w:rPr>
        <w:t xml:space="preserve"> были направлены на популяризацию предпринимательской деятельности </w:t>
      </w:r>
      <w:r w:rsidR="008C2D62" w:rsidRPr="003659EC">
        <w:rPr>
          <w:sz w:val="28"/>
          <w:szCs w:val="28"/>
        </w:rPr>
        <w:t>(</w:t>
      </w:r>
      <w:r w:rsidR="008C2D62" w:rsidRPr="003659EC">
        <w:rPr>
          <w:sz w:val="28"/>
          <w:szCs w:val="28"/>
          <w:shd w:val="clear" w:color="auto" w:fill="FFFFFF"/>
        </w:rPr>
        <w:t>конкурсный отбор печатного средства массовой информации для реализации мер, направленных на формирование положительного образа предпринимателя, популяризацию роли предпринимательства)</w:t>
      </w:r>
      <w:r w:rsidR="008C2D62" w:rsidRPr="003659EC">
        <w:rPr>
          <w:sz w:val="28"/>
          <w:szCs w:val="28"/>
        </w:rPr>
        <w:t xml:space="preserve">. </w:t>
      </w:r>
    </w:p>
    <w:p w:rsidR="0034225B" w:rsidRPr="0034225B" w:rsidRDefault="00327FE0" w:rsidP="003C1325">
      <w:pPr>
        <w:ind w:firstLine="708"/>
        <w:jc w:val="both"/>
        <w:rPr>
          <w:sz w:val="28"/>
          <w:szCs w:val="28"/>
        </w:rPr>
      </w:pPr>
      <w:r>
        <w:rPr>
          <w:sz w:val="28"/>
          <w:szCs w:val="28"/>
        </w:rPr>
        <w:t xml:space="preserve">На базе Администрации Рубцовского  района работает информационно-консультационный центр поддержки  </w:t>
      </w:r>
      <w:r w:rsidRPr="00C61FB3">
        <w:rPr>
          <w:sz w:val="28"/>
          <w:szCs w:val="28"/>
        </w:rPr>
        <w:t>предпринимательства.</w:t>
      </w:r>
      <w:r w:rsidRPr="00C61FB3">
        <w:rPr>
          <w:b/>
          <w:sz w:val="28"/>
          <w:szCs w:val="28"/>
        </w:rPr>
        <w:t xml:space="preserve"> </w:t>
      </w:r>
      <w:r w:rsidRPr="00327FE0">
        <w:rPr>
          <w:sz w:val="28"/>
          <w:szCs w:val="28"/>
        </w:rPr>
        <w:t>З</w:t>
      </w:r>
      <w:r w:rsidR="0034225B" w:rsidRPr="00327FE0">
        <w:rPr>
          <w:sz w:val="28"/>
          <w:szCs w:val="28"/>
        </w:rPr>
        <w:t>а</w:t>
      </w:r>
      <w:r w:rsidR="0034225B" w:rsidRPr="0034225B">
        <w:rPr>
          <w:sz w:val="28"/>
          <w:szCs w:val="28"/>
        </w:rPr>
        <w:t xml:space="preserve"> консультационными и информационными услугами по вопросам ведения  предпринимательской деятельности </w:t>
      </w:r>
      <w:r w:rsidR="00A2545E">
        <w:rPr>
          <w:sz w:val="28"/>
          <w:szCs w:val="28"/>
        </w:rPr>
        <w:t>обратилось</w:t>
      </w:r>
      <w:r w:rsidR="0034225B" w:rsidRPr="0034225B">
        <w:rPr>
          <w:sz w:val="28"/>
          <w:szCs w:val="28"/>
        </w:rPr>
        <w:t xml:space="preserve"> </w:t>
      </w:r>
      <w:r w:rsidR="002347AE">
        <w:rPr>
          <w:sz w:val="28"/>
          <w:szCs w:val="28"/>
        </w:rPr>
        <w:t>226</w:t>
      </w:r>
      <w:r w:rsidR="00A2545E">
        <w:rPr>
          <w:sz w:val="28"/>
          <w:szCs w:val="28"/>
        </w:rPr>
        <w:t xml:space="preserve"> человек</w:t>
      </w:r>
      <w:r w:rsidR="003C1325">
        <w:rPr>
          <w:sz w:val="28"/>
          <w:szCs w:val="28"/>
        </w:rPr>
        <w:t>.</w:t>
      </w:r>
      <w:r w:rsidR="0034225B" w:rsidRPr="0034225B">
        <w:rPr>
          <w:sz w:val="28"/>
          <w:szCs w:val="28"/>
        </w:rPr>
        <w:t xml:space="preserve"> </w:t>
      </w:r>
    </w:p>
    <w:p w:rsidR="0034225B" w:rsidRDefault="0034225B" w:rsidP="00711B08"/>
    <w:p w:rsidR="00F73A83" w:rsidRDefault="00F73A83" w:rsidP="00711B08"/>
    <w:p w:rsidR="00FC7B48" w:rsidRDefault="00FC7B48" w:rsidP="00FC7B48">
      <w:pPr>
        <w:jc w:val="center"/>
        <w:rPr>
          <w:rStyle w:val="a5"/>
          <w:sz w:val="28"/>
          <w:szCs w:val="28"/>
        </w:rPr>
      </w:pPr>
      <w:r w:rsidRPr="00CF0EE7">
        <w:rPr>
          <w:rStyle w:val="a5"/>
          <w:sz w:val="28"/>
          <w:szCs w:val="28"/>
        </w:rPr>
        <w:t>Ситуаци</w:t>
      </w:r>
      <w:r w:rsidRPr="00595DAD">
        <w:rPr>
          <w:rStyle w:val="a5"/>
          <w:sz w:val="28"/>
          <w:szCs w:val="28"/>
        </w:rPr>
        <w:t>я на рынке труда</w:t>
      </w:r>
      <w:r>
        <w:rPr>
          <w:rStyle w:val="a5"/>
          <w:sz w:val="28"/>
          <w:szCs w:val="28"/>
        </w:rPr>
        <w:t xml:space="preserve"> </w:t>
      </w:r>
    </w:p>
    <w:p w:rsidR="005C0200" w:rsidRDefault="005C0200" w:rsidP="00711B08">
      <w:pPr>
        <w:ind w:firstLine="708"/>
        <w:jc w:val="both"/>
        <w:rPr>
          <w:sz w:val="28"/>
          <w:szCs w:val="28"/>
        </w:rPr>
      </w:pPr>
    </w:p>
    <w:p w:rsidR="003231A3" w:rsidRPr="00B667C1" w:rsidRDefault="005C0200" w:rsidP="003231A3">
      <w:pPr>
        <w:ind w:firstLine="708"/>
        <w:jc w:val="both"/>
        <w:rPr>
          <w:sz w:val="28"/>
          <w:szCs w:val="28"/>
        </w:rPr>
      </w:pPr>
      <w:r w:rsidRPr="005C0200">
        <w:rPr>
          <w:sz w:val="28"/>
          <w:szCs w:val="28"/>
        </w:rPr>
        <w:t>По итогам 20</w:t>
      </w:r>
      <w:r w:rsidR="003231A3">
        <w:rPr>
          <w:sz w:val="28"/>
          <w:szCs w:val="28"/>
        </w:rPr>
        <w:t>20</w:t>
      </w:r>
      <w:r w:rsidRPr="005C0200">
        <w:rPr>
          <w:sz w:val="28"/>
          <w:szCs w:val="28"/>
        </w:rPr>
        <w:t xml:space="preserve"> года </w:t>
      </w:r>
      <w:r w:rsidR="0047269C">
        <w:rPr>
          <w:sz w:val="28"/>
          <w:szCs w:val="28"/>
        </w:rPr>
        <w:t>с</w:t>
      </w:r>
      <w:r w:rsidR="0047269C">
        <w:rPr>
          <w:color w:val="000000"/>
          <w:sz w:val="28"/>
          <w:szCs w:val="28"/>
        </w:rPr>
        <w:t xml:space="preserve">реднемесячная  начисленная заработная плата работников крупных и средних организаций </w:t>
      </w:r>
      <w:r w:rsidRPr="005C0200">
        <w:rPr>
          <w:sz w:val="28"/>
          <w:szCs w:val="28"/>
        </w:rPr>
        <w:t xml:space="preserve">сложилась в размере </w:t>
      </w:r>
      <w:r w:rsidR="003231A3">
        <w:rPr>
          <w:sz w:val="28"/>
          <w:szCs w:val="28"/>
        </w:rPr>
        <w:t>34335</w:t>
      </w:r>
      <w:r w:rsidRPr="005C0200">
        <w:rPr>
          <w:sz w:val="28"/>
          <w:szCs w:val="28"/>
        </w:rPr>
        <w:t xml:space="preserve"> руб. Темп роста заработной платы к </w:t>
      </w:r>
      <w:r w:rsidR="003231A3">
        <w:rPr>
          <w:sz w:val="28"/>
          <w:szCs w:val="28"/>
        </w:rPr>
        <w:t xml:space="preserve">уровню </w:t>
      </w:r>
      <w:r w:rsidRPr="005C0200">
        <w:rPr>
          <w:sz w:val="28"/>
          <w:szCs w:val="28"/>
        </w:rPr>
        <w:t>201</w:t>
      </w:r>
      <w:r w:rsidR="003231A3">
        <w:rPr>
          <w:sz w:val="28"/>
          <w:szCs w:val="28"/>
        </w:rPr>
        <w:t>9</w:t>
      </w:r>
      <w:r w:rsidRPr="005C0200">
        <w:rPr>
          <w:sz w:val="28"/>
          <w:szCs w:val="28"/>
        </w:rPr>
        <w:t xml:space="preserve"> год</w:t>
      </w:r>
      <w:r w:rsidR="003231A3">
        <w:rPr>
          <w:sz w:val="28"/>
          <w:szCs w:val="28"/>
        </w:rPr>
        <w:t xml:space="preserve">а </w:t>
      </w:r>
      <w:r w:rsidRPr="005C0200">
        <w:rPr>
          <w:sz w:val="28"/>
          <w:szCs w:val="28"/>
        </w:rPr>
        <w:t xml:space="preserve">составил </w:t>
      </w:r>
      <w:r w:rsidR="003231A3">
        <w:rPr>
          <w:sz w:val="28"/>
          <w:szCs w:val="28"/>
        </w:rPr>
        <w:t>108,9</w:t>
      </w:r>
      <w:r w:rsidRPr="005C0200">
        <w:rPr>
          <w:sz w:val="28"/>
          <w:szCs w:val="28"/>
        </w:rPr>
        <w:t xml:space="preserve">%. </w:t>
      </w:r>
      <w:r w:rsidR="003231A3" w:rsidRPr="00B667C1">
        <w:rPr>
          <w:sz w:val="28"/>
          <w:szCs w:val="28"/>
        </w:rPr>
        <w:t>Задолженности по заработной плате в 2020 допущено не было.</w:t>
      </w:r>
    </w:p>
    <w:p w:rsidR="008C765C" w:rsidRPr="005C0200" w:rsidRDefault="00186ADF" w:rsidP="00711B08">
      <w:pPr>
        <w:ind w:firstLine="708"/>
        <w:jc w:val="both"/>
        <w:rPr>
          <w:sz w:val="28"/>
          <w:szCs w:val="28"/>
        </w:rPr>
      </w:pPr>
      <w:r w:rsidRPr="005C0200">
        <w:rPr>
          <w:sz w:val="28"/>
          <w:szCs w:val="28"/>
        </w:rPr>
        <w:t xml:space="preserve">Уровень безработицы </w:t>
      </w:r>
      <w:proofErr w:type="gramStart"/>
      <w:r w:rsidRPr="005C0200">
        <w:rPr>
          <w:sz w:val="28"/>
          <w:szCs w:val="28"/>
        </w:rPr>
        <w:t>на конец</w:t>
      </w:r>
      <w:proofErr w:type="gramEnd"/>
      <w:r w:rsidRPr="005C0200">
        <w:rPr>
          <w:sz w:val="28"/>
          <w:szCs w:val="28"/>
        </w:rPr>
        <w:t xml:space="preserve"> 20</w:t>
      </w:r>
      <w:r w:rsidR="003231A3">
        <w:rPr>
          <w:sz w:val="28"/>
          <w:szCs w:val="28"/>
        </w:rPr>
        <w:t>20</w:t>
      </w:r>
      <w:r w:rsidR="00B437E1" w:rsidRPr="005C0200">
        <w:rPr>
          <w:sz w:val="28"/>
          <w:szCs w:val="28"/>
        </w:rPr>
        <w:t xml:space="preserve"> года составил </w:t>
      </w:r>
      <w:r w:rsidR="003231A3">
        <w:rPr>
          <w:sz w:val="28"/>
          <w:szCs w:val="28"/>
        </w:rPr>
        <w:t>4,6</w:t>
      </w:r>
      <w:r w:rsidRPr="005C0200">
        <w:rPr>
          <w:sz w:val="28"/>
          <w:szCs w:val="28"/>
        </w:rPr>
        <w:t xml:space="preserve"> %</w:t>
      </w:r>
      <w:r w:rsidR="003231A3">
        <w:rPr>
          <w:sz w:val="28"/>
          <w:szCs w:val="28"/>
        </w:rPr>
        <w:t>.</w:t>
      </w:r>
      <w:r w:rsidRPr="005C0200">
        <w:rPr>
          <w:sz w:val="28"/>
          <w:szCs w:val="28"/>
        </w:rPr>
        <w:t xml:space="preserve"> </w:t>
      </w:r>
    </w:p>
    <w:p w:rsidR="005C0200" w:rsidRPr="005C0200" w:rsidRDefault="008C765C" w:rsidP="005C0200">
      <w:pPr>
        <w:ind w:firstLine="708"/>
        <w:jc w:val="both"/>
        <w:rPr>
          <w:sz w:val="28"/>
          <w:szCs w:val="28"/>
        </w:rPr>
      </w:pPr>
      <w:r w:rsidRPr="005C0200">
        <w:rPr>
          <w:sz w:val="28"/>
          <w:szCs w:val="28"/>
        </w:rPr>
        <w:t>В 20</w:t>
      </w:r>
      <w:r w:rsidR="003231A3">
        <w:rPr>
          <w:sz w:val="28"/>
          <w:szCs w:val="28"/>
        </w:rPr>
        <w:t>20</w:t>
      </w:r>
      <w:r w:rsidR="004F0D96" w:rsidRPr="005C0200">
        <w:rPr>
          <w:sz w:val="28"/>
          <w:szCs w:val="28"/>
        </w:rPr>
        <w:t xml:space="preserve"> </w:t>
      </w:r>
      <w:r w:rsidRPr="005C0200">
        <w:rPr>
          <w:sz w:val="28"/>
          <w:szCs w:val="28"/>
        </w:rPr>
        <w:t xml:space="preserve">году была продолжена работа по снижению неформальной занятости и легализации трудовых отношений. </w:t>
      </w:r>
      <w:r w:rsidR="005C0200" w:rsidRPr="005C0200">
        <w:rPr>
          <w:sz w:val="28"/>
          <w:szCs w:val="28"/>
        </w:rPr>
        <w:t>В результате проведенной работы  легализована деятельность 3</w:t>
      </w:r>
      <w:r w:rsidR="003231A3">
        <w:rPr>
          <w:sz w:val="28"/>
          <w:szCs w:val="28"/>
        </w:rPr>
        <w:t>72</w:t>
      </w:r>
      <w:r w:rsidR="005C0200" w:rsidRPr="005C0200">
        <w:rPr>
          <w:sz w:val="28"/>
          <w:szCs w:val="28"/>
        </w:rPr>
        <w:t xml:space="preserve"> человек, из которых </w:t>
      </w:r>
      <w:r w:rsidR="003231A3">
        <w:rPr>
          <w:sz w:val="28"/>
          <w:szCs w:val="28"/>
        </w:rPr>
        <w:t>68</w:t>
      </w:r>
      <w:r w:rsidR="005C0200" w:rsidRPr="005C0200">
        <w:rPr>
          <w:sz w:val="28"/>
          <w:szCs w:val="28"/>
        </w:rPr>
        <w:t xml:space="preserve"> – вновь зарегистрированные индивидуальные предприниматели. Фактически показатель по легализации занятости выполнен на </w:t>
      </w:r>
      <w:r w:rsidR="003231A3">
        <w:rPr>
          <w:sz w:val="28"/>
          <w:szCs w:val="28"/>
        </w:rPr>
        <w:t>132,3</w:t>
      </w:r>
      <w:r w:rsidR="005C0200" w:rsidRPr="005C0200">
        <w:rPr>
          <w:sz w:val="28"/>
          <w:szCs w:val="28"/>
        </w:rPr>
        <w:t xml:space="preserve"> %.</w:t>
      </w:r>
    </w:p>
    <w:p w:rsidR="00186ADF" w:rsidRPr="005C0200" w:rsidRDefault="00186ADF" w:rsidP="00711B08">
      <w:pPr>
        <w:ind w:firstLine="708"/>
        <w:jc w:val="both"/>
        <w:rPr>
          <w:sz w:val="28"/>
          <w:szCs w:val="28"/>
        </w:rPr>
      </w:pPr>
      <w:r w:rsidRPr="005C0200">
        <w:rPr>
          <w:sz w:val="28"/>
          <w:szCs w:val="28"/>
        </w:rPr>
        <w:t xml:space="preserve">В соответствии с Соглашением между Администрацией Рубцовского района, районными объединениями работодателей и координационным Советом организаций профсоюзов в районе применяются </w:t>
      </w:r>
      <w:bookmarkStart w:id="0" w:name="563"/>
      <w:r w:rsidRPr="005C0200">
        <w:rPr>
          <w:sz w:val="28"/>
          <w:szCs w:val="28"/>
        </w:rPr>
        <w:t>методы договорного регулирования труд</w:t>
      </w:r>
      <w:bookmarkEnd w:id="0"/>
      <w:r w:rsidRPr="005C0200">
        <w:rPr>
          <w:sz w:val="28"/>
          <w:szCs w:val="28"/>
        </w:rPr>
        <w:t>овых отношений.</w:t>
      </w:r>
    </w:p>
    <w:p w:rsidR="00F24B80" w:rsidRDefault="004F0D96" w:rsidP="00F24B80">
      <w:pPr>
        <w:ind w:firstLine="708"/>
        <w:jc w:val="both"/>
        <w:rPr>
          <w:sz w:val="28"/>
          <w:szCs w:val="28"/>
        </w:rPr>
      </w:pPr>
      <w:r w:rsidRPr="005C0200">
        <w:rPr>
          <w:sz w:val="28"/>
          <w:szCs w:val="28"/>
        </w:rPr>
        <w:t>П</w:t>
      </w:r>
      <w:r w:rsidR="00186ADF" w:rsidRPr="005C0200">
        <w:rPr>
          <w:sz w:val="28"/>
          <w:szCs w:val="28"/>
        </w:rPr>
        <w:t>о состоянию на 01.01.20</w:t>
      </w:r>
      <w:r w:rsidR="005C0200" w:rsidRPr="005C0200">
        <w:rPr>
          <w:sz w:val="28"/>
          <w:szCs w:val="28"/>
        </w:rPr>
        <w:t>2</w:t>
      </w:r>
      <w:r w:rsidR="000D5C6B">
        <w:rPr>
          <w:sz w:val="28"/>
          <w:szCs w:val="28"/>
        </w:rPr>
        <w:t>1</w:t>
      </w:r>
      <w:r w:rsidR="005C0200">
        <w:rPr>
          <w:sz w:val="28"/>
          <w:szCs w:val="28"/>
        </w:rPr>
        <w:t xml:space="preserve"> </w:t>
      </w:r>
      <w:r w:rsidR="00186ADF" w:rsidRPr="005C0200">
        <w:rPr>
          <w:sz w:val="28"/>
          <w:szCs w:val="28"/>
        </w:rPr>
        <w:t>колл</w:t>
      </w:r>
      <w:r w:rsidR="00B437E1" w:rsidRPr="005C0200">
        <w:rPr>
          <w:sz w:val="28"/>
          <w:szCs w:val="28"/>
        </w:rPr>
        <w:t>ективные</w:t>
      </w:r>
      <w:r w:rsidR="00B437E1">
        <w:rPr>
          <w:sz w:val="28"/>
          <w:szCs w:val="28"/>
        </w:rPr>
        <w:t xml:space="preserve"> договоры заключены в 6</w:t>
      </w:r>
      <w:r w:rsidR="000D5C6B">
        <w:rPr>
          <w:sz w:val="28"/>
          <w:szCs w:val="28"/>
        </w:rPr>
        <w:t>2</w:t>
      </w:r>
      <w:r w:rsidR="00186ADF" w:rsidRPr="00186ADF">
        <w:rPr>
          <w:sz w:val="28"/>
          <w:szCs w:val="28"/>
        </w:rPr>
        <w:t xml:space="preserve"> организаци</w:t>
      </w:r>
      <w:r w:rsidR="00CB4C85">
        <w:rPr>
          <w:sz w:val="28"/>
          <w:szCs w:val="28"/>
        </w:rPr>
        <w:t>ях</w:t>
      </w:r>
      <w:r w:rsidR="00186ADF" w:rsidRPr="00186ADF">
        <w:rPr>
          <w:sz w:val="28"/>
          <w:szCs w:val="28"/>
        </w:rPr>
        <w:t xml:space="preserve">. Охват коллективными договорами составляет </w:t>
      </w:r>
      <w:r w:rsidR="000D5C6B">
        <w:rPr>
          <w:sz w:val="28"/>
          <w:szCs w:val="28"/>
        </w:rPr>
        <w:t>97,1</w:t>
      </w:r>
      <w:r w:rsidR="00186ADF" w:rsidRPr="00186ADF">
        <w:rPr>
          <w:sz w:val="28"/>
          <w:szCs w:val="28"/>
        </w:rPr>
        <w:t>% от общей численности работников.</w:t>
      </w:r>
    </w:p>
    <w:p w:rsidR="000D5C6B" w:rsidRPr="00B667C1" w:rsidRDefault="00186ADF" w:rsidP="000D5C6B">
      <w:pPr>
        <w:shd w:val="clear" w:color="auto" w:fill="FFFFFF"/>
        <w:spacing w:line="312" w:lineRule="exact"/>
        <w:ind w:left="19" w:right="38" w:firstLine="648"/>
        <w:jc w:val="both"/>
        <w:rPr>
          <w:spacing w:val="-4"/>
          <w:sz w:val="28"/>
          <w:szCs w:val="28"/>
        </w:rPr>
      </w:pPr>
      <w:r w:rsidRPr="00F24B80">
        <w:rPr>
          <w:sz w:val="28"/>
          <w:szCs w:val="28"/>
        </w:rPr>
        <w:t xml:space="preserve"> </w:t>
      </w:r>
      <w:r w:rsidR="008C765C">
        <w:rPr>
          <w:sz w:val="28"/>
          <w:szCs w:val="28"/>
        </w:rPr>
        <w:t>З</w:t>
      </w:r>
      <w:r w:rsidRPr="00186ADF">
        <w:rPr>
          <w:sz w:val="28"/>
          <w:szCs w:val="28"/>
        </w:rPr>
        <w:t xml:space="preserve">а </w:t>
      </w:r>
      <w:r w:rsidR="000D5C6B">
        <w:rPr>
          <w:sz w:val="28"/>
          <w:szCs w:val="28"/>
        </w:rPr>
        <w:t>2020</w:t>
      </w:r>
      <w:r w:rsidRPr="00186ADF">
        <w:rPr>
          <w:sz w:val="28"/>
          <w:szCs w:val="28"/>
        </w:rPr>
        <w:t xml:space="preserve"> год на улучшение условий и охраны труда направлены денежные средства в размере </w:t>
      </w:r>
      <w:r w:rsidRPr="00186ADF">
        <w:rPr>
          <w:spacing w:val="-2"/>
          <w:sz w:val="28"/>
          <w:szCs w:val="28"/>
        </w:rPr>
        <w:t xml:space="preserve"> </w:t>
      </w:r>
      <w:r w:rsidR="000D5C6B" w:rsidRPr="00B667C1">
        <w:rPr>
          <w:spacing w:val="-2"/>
          <w:sz w:val="28"/>
          <w:szCs w:val="28"/>
        </w:rPr>
        <w:t xml:space="preserve">96 913,02 тыс. руб., что в расчете на </w:t>
      </w:r>
      <w:r w:rsidR="000D5C6B" w:rsidRPr="00B667C1">
        <w:rPr>
          <w:spacing w:val="-4"/>
          <w:sz w:val="28"/>
          <w:szCs w:val="28"/>
        </w:rPr>
        <w:t xml:space="preserve">одного работающего составляет 28,9 тыс. руб. </w:t>
      </w:r>
    </w:p>
    <w:p w:rsidR="000D5C6B" w:rsidRPr="00B667C1" w:rsidRDefault="000D5C6B" w:rsidP="000D5C6B">
      <w:pPr>
        <w:shd w:val="clear" w:color="auto" w:fill="FFFFFF"/>
        <w:spacing w:line="312" w:lineRule="exact"/>
        <w:ind w:left="19" w:right="38" w:firstLine="648"/>
        <w:jc w:val="both"/>
        <w:rPr>
          <w:spacing w:val="-4"/>
          <w:sz w:val="28"/>
          <w:szCs w:val="28"/>
        </w:rPr>
      </w:pPr>
      <w:r w:rsidRPr="00B667C1">
        <w:rPr>
          <w:spacing w:val="-2"/>
          <w:sz w:val="28"/>
          <w:szCs w:val="28"/>
        </w:rPr>
        <w:t xml:space="preserve">96 913,02 тыс. руб., что в расчете на </w:t>
      </w:r>
      <w:r w:rsidRPr="00B667C1">
        <w:rPr>
          <w:spacing w:val="-4"/>
          <w:sz w:val="28"/>
          <w:szCs w:val="28"/>
        </w:rPr>
        <w:t xml:space="preserve">одного работающего составляет 28,9 тыс. руб. </w:t>
      </w:r>
    </w:p>
    <w:p w:rsidR="00186ADF" w:rsidRPr="00186ADF" w:rsidRDefault="00186ADF" w:rsidP="00711B08">
      <w:pPr>
        <w:shd w:val="clear" w:color="auto" w:fill="FFFFFF"/>
        <w:ind w:firstLine="648"/>
        <w:jc w:val="both"/>
        <w:rPr>
          <w:spacing w:val="-5"/>
          <w:sz w:val="28"/>
          <w:szCs w:val="28"/>
        </w:rPr>
      </w:pPr>
      <w:r w:rsidRPr="00186ADF">
        <w:rPr>
          <w:spacing w:val="-4"/>
          <w:sz w:val="28"/>
          <w:szCs w:val="28"/>
        </w:rPr>
        <w:lastRenderedPageBreak/>
        <w:t xml:space="preserve">Специальная оценка условий труда проведена на </w:t>
      </w:r>
      <w:r w:rsidR="000D5C6B">
        <w:rPr>
          <w:spacing w:val="-4"/>
          <w:sz w:val="28"/>
          <w:szCs w:val="28"/>
        </w:rPr>
        <w:t>3012</w:t>
      </w:r>
      <w:r w:rsidR="005C0200">
        <w:rPr>
          <w:spacing w:val="-4"/>
          <w:sz w:val="28"/>
          <w:szCs w:val="28"/>
        </w:rPr>
        <w:t xml:space="preserve"> </w:t>
      </w:r>
      <w:r w:rsidRPr="00186ADF">
        <w:rPr>
          <w:spacing w:val="-4"/>
          <w:sz w:val="28"/>
          <w:szCs w:val="28"/>
        </w:rPr>
        <w:t xml:space="preserve">рабочих местах, что составляет </w:t>
      </w:r>
      <w:r w:rsidR="00B437E1">
        <w:rPr>
          <w:spacing w:val="-4"/>
          <w:sz w:val="28"/>
          <w:szCs w:val="28"/>
        </w:rPr>
        <w:t>98</w:t>
      </w:r>
      <w:r w:rsidRPr="00186ADF">
        <w:rPr>
          <w:spacing w:val="-4"/>
          <w:sz w:val="28"/>
          <w:szCs w:val="28"/>
        </w:rPr>
        <w:t xml:space="preserve"> % от их общего </w:t>
      </w:r>
      <w:r w:rsidRPr="00186ADF">
        <w:rPr>
          <w:spacing w:val="-5"/>
          <w:sz w:val="28"/>
          <w:szCs w:val="28"/>
        </w:rPr>
        <w:t xml:space="preserve">количества. </w:t>
      </w:r>
    </w:p>
    <w:p w:rsidR="00186ADF" w:rsidRPr="00186ADF" w:rsidRDefault="004F0D96" w:rsidP="00711B08">
      <w:pPr>
        <w:shd w:val="clear" w:color="auto" w:fill="FFFFFF"/>
        <w:ind w:firstLine="648"/>
        <w:jc w:val="both"/>
        <w:rPr>
          <w:sz w:val="28"/>
          <w:szCs w:val="28"/>
        </w:rPr>
      </w:pPr>
      <w:r>
        <w:rPr>
          <w:spacing w:val="-5"/>
          <w:sz w:val="28"/>
          <w:szCs w:val="28"/>
        </w:rPr>
        <w:t>У</w:t>
      </w:r>
      <w:r w:rsidR="00186ADF" w:rsidRPr="00186ADF">
        <w:rPr>
          <w:spacing w:val="-5"/>
          <w:sz w:val="28"/>
          <w:szCs w:val="28"/>
        </w:rPr>
        <w:t xml:space="preserve">ровень обучения охране труда всех категорий работников составил 100 %, обязательные медицинские осмотры прошли 100 % </w:t>
      </w:r>
      <w:r w:rsidR="00186ADF" w:rsidRPr="00186ADF">
        <w:rPr>
          <w:sz w:val="28"/>
          <w:szCs w:val="28"/>
        </w:rPr>
        <w:t>работников, подлежащих прохождению медицинского осмотра.</w:t>
      </w:r>
    </w:p>
    <w:p w:rsidR="00FC7B48" w:rsidRDefault="00FC7B48" w:rsidP="006C4F3F">
      <w:pPr>
        <w:ind w:firstLine="709"/>
        <w:jc w:val="both"/>
        <w:rPr>
          <w:sz w:val="28"/>
          <w:szCs w:val="28"/>
        </w:rPr>
      </w:pPr>
    </w:p>
    <w:p w:rsidR="0016485A" w:rsidRDefault="0016485A" w:rsidP="0016485A">
      <w:pPr>
        <w:jc w:val="center"/>
        <w:rPr>
          <w:rStyle w:val="a5"/>
          <w:sz w:val="28"/>
          <w:szCs w:val="28"/>
        </w:rPr>
      </w:pPr>
      <w:r w:rsidRPr="009A2B4B">
        <w:rPr>
          <w:rStyle w:val="a5"/>
          <w:sz w:val="28"/>
          <w:szCs w:val="28"/>
        </w:rPr>
        <w:t>Уровень жизни населения</w:t>
      </w:r>
      <w:r>
        <w:rPr>
          <w:rStyle w:val="a5"/>
          <w:sz w:val="28"/>
          <w:szCs w:val="28"/>
        </w:rPr>
        <w:t xml:space="preserve"> </w:t>
      </w:r>
    </w:p>
    <w:p w:rsidR="00FC7B48" w:rsidRPr="009F1777" w:rsidRDefault="00FC7B48" w:rsidP="006C4F3F">
      <w:pPr>
        <w:ind w:firstLine="709"/>
        <w:jc w:val="both"/>
        <w:rPr>
          <w:sz w:val="28"/>
          <w:szCs w:val="28"/>
        </w:rPr>
      </w:pPr>
    </w:p>
    <w:p w:rsidR="00C45634" w:rsidRDefault="00C45634" w:rsidP="00822EA4">
      <w:pPr>
        <w:ind w:firstLine="709"/>
        <w:jc w:val="both"/>
        <w:rPr>
          <w:sz w:val="28"/>
          <w:szCs w:val="28"/>
        </w:rPr>
      </w:pPr>
      <w:r>
        <w:rPr>
          <w:sz w:val="28"/>
          <w:szCs w:val="28"/>
        </w:rPr>
        <w:t xml:space="preserve">В рамках реализации ФЦП «Комплексное развитие сельских территорий» в 2020 году Администрации района выделено 1890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что позволило улучшить жилищные условия 2 семьям района.</w:t>
      </w:r>
    </w:p>
    <w:p w:rsidR="00C45634" w:rsidRDefault="00C45634" w:rsidP="00822EA4">
      <w:pPr>
        <w:ind w:firstLine="709"/>
        <w:jc w:val="both"/>
        <w:rPr>
          <w:sz w:val="28"/>
          <w:szCs w:val="28"/>
        </w:rPr>
      </w:pPr>
      <w:r>
        <w:rPr>
          <w:sz w:val="28"/>
          <w:szCs w:val="28"/>
        </w:rPr>
        <w:t>С 2010 года улучшили свои жилищные условия 130 ветеранов и вдов погиб</w:t>
      </w:r>
      <w:r w:rsidR="00822EA4">
        <w:rPr>
          <w:sz w:val="28"/>
          <w:szCs w:val="28"/>
        </w:rPr>
        <w:t>ших и умерших ветеранов Великой О</w:t>
      </w:r>
      <w:r>
        <w:rPr>
          <w:sz w:val="28"/>
          <w:szCs w:val="28"/>
        </w:rPr>
        <w:t>течественной войны. Одна вдова улучшила жилищные условия в 2020 году.</w:t>
      </w:r>
    </w:p>
    <w:p w:rsidR="00C45634" w:rsidRDefault="00C45634" w:rsidP="00822EA4">
      <w:pPr>
        <w:ind w:firstLine="709"/>
        <w:jc w:val="both"/>
        <w:rPr>
          <w:sz w:val="28"/>
          <w:szCs w:val="28"/>
        </w:rPr>
      </w:pPr>
      <w:r>
        <w:rPr>
          <w:sz w:val="28"/>
          <w:szCs w:val="28"/>
        </w:rPr>
        <w:t>В районе не осталось ни одной нуждающейся в жилье вдовы ветерана Великой Отечественной войны.</w:t>
      </w:r>
    </w:p>
    <w:p w:rsidR="007A2E01" w:rsidRPr="004721A0" w:rsidRDefault="007A2E01" w:rsidP="007A2E01">
      <w:pPr>
        <w:ind w:firstLine="720"/>
        <w:jc w:val="both"/>
        <w:rPr>
          <w:sz w:val="28"/>
          <w:szCs w:val="28"/>
        </w:rPr>
      </w:pPr>
      <w:r w:rsidRPr="004721A0">
        <w:rPr>
          <w:sz w:val="28"/>
          <w:szCs w:val="28"/>
        </w:rPr>
        <w:t xml:space="preserve">Подготовлено и выдано </w:t>
      </w:r>
      <w:r w:rsidR="00C45634">
        <w:rPr>
          <w:sz w:val="28"/>
          <w:szCs w:val="28"/>
        </w:rPr>
        <w:t>12</w:t>
      </w:r>
      <w:r w:rsidR="00C331F4">
        <w:rPr>
          <w:sz w:val="28"/>
          <w:szCs w:val="28"/>
        </w:rPr>
        <w:t xml:space="preserve"> </w:t>
      </w:r>
      <w:r w:rsidRPr="004721A0">
        <w:rPr>
          <w:sz w:val="28"/>
          <w:szCs w:val="28"/>
        </w:rPr>
        <w:t>разрешений и уведомлений на строительство и реконструкцию индивидуальных жилых домов и других объектов капитального строительства. Введен</w:t>
      </w:r>
      <w:r w:rsidR="00346E08">
        <w:rPr>
          <w:sz w:val="28"/>
          <w:szCs w:val="28"/>
        </w:rPr>
        <w:t>о</w:t>
      </w:r>
      <w:r w:rsidRPr="004721A0">
        <w:rPr>
          <w:sz w:val="28"/>
          <w:szCs w:val="28"/>
        </w:rPr>
        <w:t xml:space="preserve"> в эксплуатацию </w:t>
      </w:r>
      <w:r w:rsidR="00C45634">
        <w:rPr>
          <w:sz w:val="28"/>
          <w:szCs w:val="28"/>
        </w:rPr>
        <w:t>1219 м</w:t>
      </w:r>
      <w:proofErr w:type="gramStart"/>
      <w:r w:rsidR="00C45634">
        <w:rPr>
          <w:sz w:val="28"/>
          <w:szCs w:val="28"/>
        </w:rPr>
        <w:t>2</w:t>
      </w:r>
      <w:proofErr w:type="gramEnd"/>
      <w:r w:rsidR="00C45634">
        <w:rPr>
          <w:sz w:val="28"/>
          <w:szCs w:val="28"/>
        </w:rPr>
        <w:t xml:space="preserve"> </w:t>
      </w:r>
      <w:r w:rsidRPr="004721A0">
        <w:rPr>
          <w:sz w:val="28"/>
          <w:szCs w:val="28"/>
        </w:rPr>
        <w:t xml:space="preserve"> индивидуальных жилых домов</w:t>
      </w:r>
      <w:r w:rsidR="00C45634">
        <w:rPr>
          <w:sz w:val="28"/>
          <w:szCs w:val="28"/>
        </w:rPr>
        <w:t>.</w:t>
      </w:r>
      <w:r w:rsidRPr="004721A0">
        <w:rPr>
          <w:sz w:val="28"/>
          <w:szCs w:val="28"/>
        </w:rPr>
        <w:t xml:space="preserve"> </w:t>
      </w:r>
    </w:p>
    <w:p w:rsidR="00964921" w:rsidRPr="007A2E01" w:rsidRDefault="008E772C" w:rsidP="00964921">
      <w:pPr>
        <w:ind w:firstLine="567"/>
        <w:jc w:val="both"/>
        <w:rPr>
          <w:color w:val="000000"/>
          <w:sz w:val="28"/>
          <w:szCs w:val="28"/>
        </w:rPr>
      </w:pPr>
      <w:r w:rsidRPr="007A2E01">
        <w:rPr>
          <w:color w:val="000000"/>
          <w:sz w:val="28"/>
          <w:szCs w:val="28"/>
        </w:rPr>
        <w:t>О</w:t>
      </w:r>
      <w:r w:rsidR="00964921" w:rsidRPr="007A2E01">
        <w:rPr>
          <w:color w:val="000000"/>
          <w:sz w:val="28"/>
          <w:szCs w:val="28"/>
        </w:rPr>
        <w:t xml:space="preserve">беспеченность жильем населения района </w:t>
      </w:r>
      <w:r w:rsidRPr="007A2E01">
        <w:rPr>
          <w:color w:val="000000"/>
          <w:sz w:val="28"/>
          <w:szCs w:val="28"/>
        </w:rPr>
        <w:t xml:space="preserve">составляет </w:t>
      </w:r>
      <w:r w:rsidR="00964921" w:rsidRPr="007A2E01">
        <w:rPr>
          <w:color w:val="000000"/>
          <w:sz w:val="28"/>
          <w:szCs w:val="28"/>
        </w:rPr>
        <w:t xml:space="preserve"> 26,</w:t>
      </w:r>
      <w:r w:rsidRPr="007A2E01">
        <w:rPr>
          <w:color w:val="000000"/>
          <w:sz w:val="28"/>
          <w:szCs w:val="28"/>
        </w:rPr>
        <w:t>2</w:t>
      </w:r>
      <w:r w:rsidR="00964921" w:rsidRPr="007A2E01">
        <w:rPr>
          <w:color w:val="000000"/>
          <w:sz w:val="28"/>
          <w:szCs w:val="28"/>
        </w:rPr>
        <w:t xml:space="preserve"> кв.м. на душу населения</w:t>
      </w:r>
      <w:r w:rsidRPr="007A2E01">
        <w:rPr>
          <w:color w:val="000000"/>
          <w:sz w:val="28"/>
          <w:szCs w:val="28"/>
        </w:rPr>
        <w:t>.</w:t>
      </w:r>
      <w:r w:rsidR="00964921" w:rsidRPr="007A2E01">
        <w:rPr>
          <w:color w:val="000000"/>
          <w:sz w:val="28"/>
          <w:szCs w:val="28"/>
        </w:rPr>
        <w:t xml:space="preserve"> </w:t>
      </w:r>
    </w:p>
    <w:p w:rsidR="00D10AF9" w:rsidRPr="002753C2" w:rsidRDefault="00D10AF9" w:rsidP="00711B08">
      <w:pPr>
        <w:pStyle w:val="a4"/>
        <w:spacing w:before="0" w:beforeAutospacing="0" w:after="0" w:afterAutospacing="0"/>
        <w:jc w:val="both"/>
        <w:rPr>
          <w:sz w:val="28"/>
          <w:szCs w:val="28"/>
        </w:rPr>
      </w:pPr>
      <w:r w:rsidRPr="007A2E01">
        <w:rPr>
          <w:sz w:val="28"/>
          <w:szCs w:val="28"/>
        </w:rPr>
        <w:t>    </w:t>
      </w:r>
      <w:r w:rsidRPr="007A2E01">
        <w:rPr>
          <w:sz w:val="28"/>
          <w:szCs w:val="28"/>
        </w:rPr>
        <w:tab/>
      </w:r>
      <w:r>
        <w:rPr>
          <w:sz w:val="28"/>
          <w:szCs w:val="28"/>
        </w:rPr>
        <w:t xml:space="preserve">За прошедший год розничный товарооборот крупных и средних организаций составил </w:t>
      </w:r>
      <w:r w:rsidR="00C45634">
        <w:rPr>
          <w:sz w:val="28"/>
          <w:szCs w:val="28"/>
        </w:rPr>
        <w:t>161,2</w:t>
      </w:r>
      <w:r>
        <w:rPr>
          <w:sz w:val="28"/>
          <w:szCs w:val="28"/>
        </w:rPr>
        <w:t xml:space="preserve"> млн. руб., темп роста </w:t>
      </w:r>
      <w:r w:rsidR="008E772C">
        <w:rPr>
          <w:sz w:val="28"/>
          <w:szCs w:val="28"/>
        </w:rPr>
        <w:t>10</w:t>
      </w:r>
      <w:r w:rsidR="00C45634">
        <w:rPr>
          <w:sz w:val="28"/>
          <w:szCs w:val="28"/>
        </w:rPr>
        <w:t>5</w:t>
      </w:r>
      <w:r>
        <w:rPr>
          <w:sz w:val="28"/>
          <w:szCs w:val="28"/>
        </w:rPr>
        <w:t xml:space="preserve"> % по отношению к 201</w:t>
      </w:r>
      <w:r w:rsidR="00C45634">
        <w:rPr>
          <w:sz w:val="28"/>
          <w:szCs w:val="28"/>
        </w:rPr>
        <w:t>9</w:t>
      </w:r>
      <w:r>
        <w:rPr>
          <w:sz w:val="28"/>
          <w:szCs w:val="28"/>
        </w:rPr>
        <w:t xml:space="preserve"> году. На территории муниципального образования розничная торговая сеть включает в себя  </w:t>
      </w:r>
      <w:r w:rsidR="00E14539">
        <w:rPr>
          <w:sz w:val="28"/>
          <w:szCs w:val="28"/>
        </w:rPr>
        <w:t>9</w:t>
      </w:r>
      <w:r w:rsidR="00C45634">
        <w:rPr>
          <w:sz w:val="28"/>
          <w:szCs w:val="28"/>
        </w:rPr>
        <w:t>1</w:t>
      </w:r>
      <w:r>
        <w:rPr>
          <w:sz w:val="28"/>
          <w:szCs w:val="28"/>
        </w:rPr>
        <w:t xml:space="preserve"> объект стационарной  торговли</w:t>
      </w:r>
      <w:r w:rsidR="005C2222">
        <w:rPr>
          <w:sz w:val="28"/>
          <w:szCs w:val="28"/>
        </w:rPr>
        <w:t xml:space="preserve"> по </w:t>
      </w:r>
      <w:r>
        <w:rPr>
          <w:sz w:val="28"/>
          <w:szCs w:val="28"/>
        </w:rPr>
        <w:t>реализаци</w:t>
      </w:r>
      <w:r w:rsidR="005C2222">
        <w:rPr>
          <w:sz w:val="28"/>
          <w:szCs w:val="28"/>
        </w:rPr>
        <w:t>и</w:t>
      </w:r>
      <w:r>
        <w:rPr>
          <w:sz w:val="28"/>
          <w:szCs w:val="28"/>
        </w:rPr>
        <w:t xml:space="preserve"> продовольственных и непродовольственных товаров</w:t>
      </w:r>
      <w:r w:rsidR="00C45634">
        <w:rPr>
          <w:sz w:val="28"/>
          <w:szCs w:val="28"/>
        </w:rPr>
        <w:t xml:space="preserve">. Общая </w:t>
      </w:r>
      <w:r>
        <w:rPr>
          <w:sz w:val="28"/>
          <w:szCs w:val="28"/>
        </w:rPr>
        <w:t xml:space="preserve"> площадь</w:t>
      </w:r>
      <w:r w:rsidR="00C45634">
        <w:rPr>
          <w:sz w:val="28"/>
          <w:szCs w:val="28"/>
        </w:rPr>
        <w:t xml:space="preserve"> стационарных торговых объектов составляет</w:t>
      </w:r>
      <w:r>
        <w:rPr>
          <w:sz w:val="28"/>
          <w:szCs w:val="28"/>
        </w:rPr>
        <w:t xml:space="preserve">  </w:t>
      </w:r>
      <w:r w:rsidR="00C45634">
        <w:rPr>
          <w:sz w:val="28"/>
          <w:szCs w:val="28"/>
        </w:rPr>
        <w:t>5009</w:t>
      </w:r>
      <w:r w:rsidR="00733386">
        <w:rPr>
          <w:sz w:val="28"/>
          <w:szCs w:val="28"/>
        </w:rPr>
        <w:t xml:space="preserve"> </w:t>
      </w:r>
      <w:r>
        <w:rPr>
          <w:sz w:val="28"/>
          <w:szCs w:val="28"/>
        </w:rPr>
        <w:t>кв.м.</w:t>
      </w:r>
      <w:r w:rsidR="002753C2">
        <w:rPr>
          <w:sz w:val="28"/>
          <w:szCs w:val="28"/>
        </w:rPr>
        <w:t xml:space="preserve"> </w:t>
      </w:r>
      <w:r w:rsidR="00C45634">
        <w:rPr>
          <w:sz w:val="28"/>
          <w:szCs w:val="28"/>
        </w:rPr>
        <w:t xml:space="preserve"> </w:t>
      </w:r>
      <w:r w:rsidR="00910C10">
        <w:rPr>
          <w:sz w:val="28"/>
          <w:szCs w:val="28"/>
        </w:rPr>
        <w:t>В течение 2020 года введен  в действие 1  новый объект потребительского рынка площадью 29 м</w:t>
      </w:r>
      <w:proofErr w:type="gramStart"/>
      <w:r w:rsidR="00910C10">
        <w:rPr>
          <w:sz w:val="28"/>
          <w:szCs w:val="28"/>
        </w:rPr>
        <w:t>2</w:t>
      </w:r>
      <w:proofErr w:type="gramEnd"/>
      <w:r w:rsidR="00910C10">
        <w:rPr>
          <w:sz w:val="28"/>
          <w:szCs w:val="28"/>
        </w:rPr>
        <w:t xml:space="preserve">. </w:t>
      </w:r>
      <w:r w:rsidR="00C45634">
        <w:rPr>
          <w:sz w:val="28"/>
          <w:szCs w:val="28"/>
        </w:rPr>
        <w:t xml:space="preserve">Обеспеченность населения площадью стационарных торговых объектов составляет </w:t>
      </w:r>
      <w:r w:rsidR="00910C10">
        <w:rPr>
          <w:sz w:val="28"/>
          <w:szCs w:val="28"/>
        </w:rPr>
        <w:t>224 м</w:t>
      </w:r>
      <w:proofErr w:type="gramStart"/>
      <w:r w:rsidR="00910C10">
        <w:rPr>
          <w:sz w:val="28"/>
          <w:szCs w:val="28"/>
        </w:rPr>
        <w:t>2</w:t>
      </w:r>
      <w:proofErr w:type="gramEnd"/>
      <w:r w:rsidR="00910C10">
        <w:rPr>
          <w:sz w:val="28"/>
          <w:szCs w:val="28"/>
        </w:rPr>
        <w:t xml:space="preserve"> на 1000 человек. </w:t>
      </w:r>
      <w:r w:rsidR="002753C2">
        <w:rPr>
          <w:sz w:val="28"/>
          <w:szCs w:val="28"/>
        </w:rPr>
        <w:t>Из общего числа действующих магазинов 6 из них используют прогрессивные формы и методы обслуживания.</w:t>
      </w:r>
    </w:p>
    <w:p w:rsidR="00D10AF9" w:rsidRPr="002753C2" w:rsidRDefault="00D10AF9" w:rsidP="00711B08">
      <w:pPr>
        <w:pStyle w:val="a4"/>
        <w:spacing w:before="0" w:beforeAutospacing="0" w:after="0" w:afterAutospacing="0"/>
        <w:jc w:val="both"/>
        <w:rPr>
          <w:sz w:val="28"/>
          <w:szCs w:val="28"/>
        </w:rPr>
      </w:pPr>
      <w:r>
        <w:rPr>
          <w:sz w:val="28"/>
          <w:szCs w:val="28"/>
        </w:rPr>
        <w:tab/>
      </w:r>
      <w:r w:rsidRPr="000B1217">
        <w:rPr>
          <w:sz w:val="28"/>
          <w:szCs w:val="28"/>
        </w:rPr>
        <w:t>Оборот общественного питания</w:t>
      </w:r>
      <w:r>
        <w:rPr>
          <w:sz w:val="28"/>
          <w:szCs w:val="28"/>
        </w:rPr>
        <w:t xml:space="preserve"> крупных и средних организаций</w:t>
      </w:r>
      <w:r w:rsidRPr="000B1217">
        <w:rPr>
          <w:sz w:val="28"/>
          <w:szCs w:val="28"/>
        </w:rPr>
        <w:t xml:space="preserve"> составляет </w:t>
      </w:r>
      <w:r w:rsidR="00C45634">
        <w:rPr>
          <w:sz w:val="28"/>
          <w:szCs w:val="28"/>
        </w:rPr>
        <w:t>5</w:t>
      </w:r>
      <w:r w:rsidR="008E772C">
        <w:rPr>
          <w:sz w:val="28"/>
          <w:szCs w:val="28"/>
        </w:rPr>
        <w:t>,7</w:t>
      </w:r>
      <w:r>
        <w:rPr>
          <w:sz w:val="28"/>
          <w:szCs w:val="28"/>
        </w:rPr>
        <w:t xml:space="preserve"> </w:t>
      </w:r>
      <w:r w:rsidRPr="000B1217">
        <w:rPr>
          <w:sz w:val="28"/>
          <w:szCs w:val="28"/>
        </w:rPr>
        <w:t>млн. рублей</w:t>
      </w:r>
      <w:r>
        <w:rPr>
          <w:sz w:val="28"/>
          <w:szCs w:val="28"/>
        </w:rPr>
        <w:t>.</w:t>
      </w:r>
      <w:r w:rsidR="002753C2">
        <w:rPr>
          <w:sz w:val="28"/>
          <w:szCs w:val="28"/>
        </w:rPr>
        <w:t xml:space="preserve"> Общедоступная сеть предприятий общественного питания сохранилась на уровне 201</w:t>
      </w:r>
      <w:r w:rsidR="00C45634">
        <w:rPr>
          <w:sz w:val="28"/>
          <w:szCs w:val="28"/>
        </w:rPr>
        <w:t>9</w:t>
      </w:r>
      <w:r w:rsidR="002753C2">
        <w:rPr>
          <w:sz w:val="28"/>
          <w:szCs w:val="28"/>
        </w:rPr>
        <w:t xml:space="preserve"> года и составила 3 единицы, с общим количеством посадочных мест 100.</w:t>
      </w:r>
    </w:p>
    <w:p w:rsidR="00C45634" w:rsidRDefault="00D10AF9" w:rsidP="00711B08">
      <w:pPr>
        <w:pStyle w:val="a4"/>
        <w:spacing w:before="0" w:beforeAutospacing="0" w:after="0" w:afterAutospacing="0"/>
        <w:jc w:val="both"/>
        <w:rPr>
          <w:sz w:val="28"/>
          <w:szCs w:val="28"/>
        </w:rPr>
      </w:pPr>
      <w:r>
        <w:rPr>
          <w:sz w:val="28"/>
          <w:szCs w:val="28"/>
        </w:rPr>
        <w:tab/>
        <w:t>Платных услуг  крупными  и средними  организациями  оказано</w:t>
      </w:r>
      <w:r w:rsidRPr="000B1217">
        <w:rPr>
          <w:sz w:val="28"/>
          <w:szCs w:val="28"/>
        </w:rPr>
        <w:t xml:space="preserve"> </w:t>
      </w:r>
      <w:r>
        <w:rPr>
          <w:sz w:val="28"/>
          <w:szCs w:val="28"/>
        </w:rPr>
        <w:t>населению в 20</w:t>
      </w:r>
      <w:r w:rsidR="00C45634">
        <w:rPr>
          <w:sz w:val="28"/>
          <w:szCs w:val="28"/>
        </w:rPr>
        <w:t>20</w:t>
      </w:r>
      <w:r>
        <w:rPr>
          <w:sz w:val="28"/>
          <w:szCs w:val="28"/>
        </w:rPr>
        <w:t xml:space="preserve"> году на сумму </w:t>
      </w:r>
      <w:r w:rsidR="00C45634">
        <w:rPr>
          <w:sz w:val="28"/>
          <w:szCs w:val="28"/>
        </w:rPr>
        <w:t>74,3</w:t>
      </w:r>
      <w:r>
        <w:rPr>
          <w:sz w:val="28"/>
          <w:szCs w:val="28"/>
        </w:rPr>
        <w:t xml:space="preserve">  млн. </w:t>
      </w:r>
      <w:proofErr w:type="spellStart"/>
      <w:r>
        <w:rPr>
          <w:sz w:val="28"/>
          <w:szCs w:val="28"/>
        </w:rPr>
        <w:t>руб</w:t>
      </w:r>
      <w:proofErr w:type="spellEnd"/>
    </w:p>
    <w:p w:rsidR="008E772C" w:rsidRDefault="008E772C" w:rsidP="00C45634">
      <w:pPr>
        <w:pStyle w:val="a4"/>
        <w:spacing w:before="0" w:beforeAutospacing="0" w:after="0" w:afterAutospacing="0"/>
        <w:jc w:val="both"/>
        <w:rPr>
          <w:sz w:val="28"/>
          <w:szCs w:val="28"/>
        </w:rPr>
      </w:pPr>
      <w:r>
        <w:rPr>
          <w:sz w:val="28"/>
          <w:szCs w:val="28"/>
        </w:rPr>
        <w:tab/>
      </w:r>
    </w:p>
    <w:p w:rsidR="000A7BA4" w:rsidRDefault="000A7BA4" w:rsidP="000A7BA4">
      <w:pPr>
        <w:jc w:val="center"/>
        <w:rPr>
          <w:rStyle w:val="a5"/>
          <w:sz w:val="28"/>
          <w:szCs w:val="28"/>
        </w:rPr>
      </w:pPr>
      <w:r w:rsidRPr="00CF0EE7">
        <w:rPr>
          <w:rStyle w:val="a5"/>
          <w:sz w:val="28"/>
          <w:szCs w:val="28"/>
        </w:rPr>
        <w:t>Состояние</w:t>
      </w:r>
      <w:r w:rsidRPr="00595DAD">
        <w:rPr>
          <w:rStyle w:val="a5"/>
          <w:sz w:val="28"/>
          <w:szCs w:val="28"/>
        </w:rPr>
        <w:t xml:space="preserve"> местных бюджетов</w:t>
      </w:r>
      <w:r>
        <w:rPr>
          <w:rStyle w:val="a5"/>
          <w:sz w:val="28"/>
          <w:szCs w:val="28"/>
        </w:rPr>
        <w:t xml:space="preserve"> </w:t>
      </w:r>
    </w:p>
    <w:p w:rsidR="0035099C" w:rsidRPr="00071DF5" w:rsidRDefault="0035099C" w:rsidP="0035099C">
      <w:pPr>
        <w:shd w:val="clear" w:color="auto" w:fill="FFFFFF"/>
        <w:spacing w:line="276" w:lineRule="auto"/>
        <w:ind w:left="266"/>
        <w:jc w:val="center"/>
        <w:rPr>
          <w:sz w:val="28"/>
          <w:szCs w:val="28"/>
        </w:rPr>
      </w:pP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В финансовом плане 2020 год стал лучшим за последние годы. Общий объем доходов консолидированного бюджета района за прошлый год составил 550 млн. рублей (в 2019г. - 492,3 млн. рублей, + 58 млн</w:t>
      </w:r>
      <w:proofErr w:type="gramStart"/>
      <w:r w:rsidRPr="00D809A1">
        <w:rPr>
          <w:color w:val="000000"/>
          <w:sz w:val="28"/>
          <w:szCs w:val="28"/>
        </w:rPr>
        <w:t>.р</w:t>
      </w:r>
      <w:proofErr w:type="gramEnd"/>
      <w:r w:rsidRPr="00D809A1">
        <w:rPr>
          <w:color w:val="000000"/>
          <w:sz w:val="28"/>
          <w:szCs w:val="28"/>
        </w:rPr>
        <w:t xml:space="preserve">ублей), из которых 218 млн. рублей (40% поступлений) - собственные доходы (в том числе 199 млн.рублей – доходы бюджета района, 19 млн.рублей – доходы бюджетов сельских поселений района). По общему объему собственных доходов бюджета </w:t>
      </w:r>
      <w:r w:rsidRPr="00D809A1">
        <w:rPr>
          <w:color w:val="000000"/>
          <w:sz w:val="28"/>
          <w:szCs w:val="28"/>
        </w:rPr>
        <w:lastRenderedPageBreak/>
        <w:t>район занял 9 место в крае, а по темпам роста к 2019 году – 1 место в крае (+ 41 % без учета акцизов).</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Безвозмездных поступлений из краевого бюджета за прошлый год получено 332 млн</w:t>
      </w:r>
      <w:proofErr w:type="gramStart"/>
      <w:r w:rsidRPr="00D809A1">
        <w:rPr>
          <w:color w:val="000000"/>
          <w:sz w:val="28"/>
          <w:szCs w:val="28"/>
        </w:rPr>
        <w:t>.р</w:t>
      </w:r>
      <w:proofErr w:type="gramEnd"/>
      <w:r w:rsidRPr="00D809A1">
        <w:rPr>
          <w:color w:val="000000"/>
          <w:sz w:val="28"/>
          <w:szCs w:val="28"/>
        </w:rPr>
        <w:t>ублей, что почти на 10 млн.рублей больше, чем в 2019 году.</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По налоговым платежам, доля которых в собственных доходах бюджета составила 82 %, отмечена положительная динамика практически по всем видам платежей:</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 по специальным налоговым</w:t>
      </w:r>
      <w:r w:rsidR="0057147E">
        <w:rPr>
          <w:color w:val="000000"/>
          <w:sz w:val="28"/>
          <w:szCs w:val="28"/>
        </w:rPr>
        <w:t xml:space="preserve"> </w:t>
      </w:r>
      <w:r w:rsidR="009165CA">
        <w:rPr>
          <w:color w:val="000000"/>
          <w:sz w:val="28"/>
          <w:szCs w:val="28"/>
        </w:rPr>
        <w:t xml:space="preserve">режимам </w:t>
      </w:r>
      <w:r w:rsidRPr="00D809A1">
        <w:rPr>
          <w:color w:val="000000"/>
          <w:sz w:val="28"/>
          <w:szCs w:val="28"/>
        </w:rPr>
        <w:t>–94 %;</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 по подоходному налогу –56;</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 по налогу на добычу полезных ископаемых –33;</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 по имущественным налогам (земельный налог и налог на имущество физических лиц) – 3 %.</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Из налоговых доходов произошло снижение только поступлений от акцизов, из которых формируется дорожный фонд района, на 5 % в результате снижения мировых цен на нефть. При этом дорожный фонд района – один из самых крупных в крае.</w:t>
      </w:r>
    </w:p>
    <w:p w:rsidR="00DF0FFE" w:rsidRPr="00D809A1" w:rsidRDefault="00DF0FFE" w:rsidP="00DF0FFE">
      <w:pPr>
        <w:shd w:val="clear" w:color="auto" w:fill="FFFFFF"/>
        <w:ind w:firstLine="709"/>
        <w:jc w:val="both"/>
        <w:rPr>
          <w:sz w:val="28"/>
          <w:szCs w:val="28"/>
        </w:rPr>
      </w:pPr>
      <w:r w:rsidRPr="00D809A1">
        <w:rPr>
          <w:sz w:val="28"/>
          <w:szCs w:val="28"/>
        </w:rPr>
        <w:t>Крупнейшим плательщиком в районе по прежнему является АО «Сибирь-Полиметаллы», от данного предприятия в прошлом году поступило 63,6 млн. или почти 30 % собственных доходов бюджета (в 2019 году – 55 млн</w:t>
      </w:r>
      <w:proofErr w:type="gramStart"/>
      <w:r w:rsidRPr="00D809A1">
        <w:rPr>
          <w:sz w:val="28"/>
          <w:szCs w:val="28"/>
        </w:rPr>
        <w:t>.р</w:t>
      </w:r>
      <w:proofErr w:type="gramEnd"/>
      <w:r w:rsidRPr="00D809A1">
        <w:rPr>
          <w:sz w:val="28"/>
          <w:szCs w:val="28"/>
        </w:rPr>
        <w:t>ублей).</w:t>
      </w:r>
    </w:p>
    <w:p w:rsidR="00DF0FFE" w:rsidRPr="00D809A1" w:rsidRDefault="00DF0FFE" w:rsidP="00DF0FFE">
      <w:pPr>
        <w:shd w:val="clear" w:color="auto" w:fill="FFFFFF"/>
        <w:ind w:firstLine="709"/>
        <w:jc w:val="both"/>
        <w:rPr>
          <w:sz w:val="28"/>
          <w:szCs w:val="28"/>
        </w:rPr>
      </w:pPr>
      <w:r w:rsidRPr="00D809A1">
        <w:rPr>
          <w:sz w:val="28"/>
          <w:szCs w:val="28"/>
        </w:rPr>
        <w:t>Неналоговые доходы бюджета (18 % собственных доходов)  также возросли на 16,3 %. В структуре неналоговых доходов 77 %</w:t>
      </w:r>
      <w:r w:rsidR="009165CA">
        <w:rPr>
          <w:sz w:val="28"/>
          <w:szCs w:val="28"/>
        </w:rPr>
        <w:t xml:space="preserve"> </w:t>
      </w:r>
      <w:r w:rsidRPr="00D809A1">
        <w:rPr>
          <w:sz w:val="28"/>
          <w:szCs w:val="28"/>
        </w:rPr>
        <w:t>приходится на доходы от использования земли и имущества, находящихся в муниципальной собственности, 15 % - на  платежи за негативное воздействие на окружающую среду.</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Проводится планомерная работа по повышению доходной части бюджета. Недоимка по местным налогам за прошлый год, благодаря совместным действиям с налоговой инспекцией, главами сельсоветов снижена на 216 тыс. рублей и составила 7,4 млн. рублей, из которых 6,1 млн. рублей (82%) – задолженность физических лиц по земельному налогу и налогу на имущество</w:t>
      </w:r>
      <w:r w:rsidR="00D71BF2">
        <w:rPr>
          <w:color w:val="000000"/>
          <w:sz w:val="28"/>
          <w:szCs w:val="28"/>
        </w:rPr>
        <w:t>.</w:t>
      </w:r>
      <w:r w:rsidRPr="00D809A1">
        <w:rPr>
          <w:color w:val="000000"/>
          <w:sz w:val="28"/>
          <w:szCs w:val="28"/>
        </w:rPr>
        <w:t xml:space="preserve">  </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 xml:space="preserve">За 3 </w:t>
      </w:r>
      <w:proofErr w:type="gramStart"/>
      <w:r w:rsidRPr="00D809A1">
        <w:rPr>
          <w:color w:val="000000"/>
          <w:sz w:val="28"/>
          <w:szCs w:val="28"/>
        </w:rPr>
        <w:t>последних</w:t>
      </w:r>
      <w:proofErr w:type="gramEnd"/>
      <w:r w:rsidRPr="00D809A1">
        <w:rPr>
          <w:color w:val="000000"/>
          <w:sz w:val="28"/>
          <w:szCs w:val="28"/>
        </w:rPr>
        <w:t xml:space="preserve"> года задолженность по налогам снижена более чем в 2 раза.</w:t>
      </w:r>
    </w:p>
    <w:p w:rsidR="00DF0FFE" w:rsidRPr="00D809A1" w:rsidRDefault="00DF0FFE" w:rsidP="00DF0FFE">
      <w:pPr>
        <w:autoSpaceDE w:val="0"/>
        <w:autoSpaceDN w:val="0"/>
        <w:adjustRightInd w:val="0"/>
        <w:ind w:firstLine="709"/>
        <w:jc w:val="both"/>
        <w:rPr>
          <w:sz w:val="28"/>
          <w:szCs w:val="28"/>
        </w:rPr>
      </w:pPr>
      <w:r w:rsidRPr="00D809A1">
        <w:rPr>
          <w:sz w:val="28"/>
          <w:szCs w:val="28"/>
        </w:rPr>
        <w:t xml:space="preserve">Расходы консолидированного бюджета района за </w:t>
      </w:r>
      <w:r w:rsidR="00D71BF2">
        <w:rPr>
          <w:sz w:val="28"/>
          <w:szCs w:val="28"/>
        </w:rPr>
        <w:t>2020</w:t>
      </w:r>
      <w:r w:rsidRPr="00D809A1">
        <w:rPr>
          <w:sz w:val="28"/>
          <w:szCs w:val="28"/>
        </w:rPr>
        <w:t xml:space="preserve"> год составили 515,6 млн. рублей, из которых 107,3 млн</w:t>
      </w:r>
      <w:proofErr w:type="gramStart"/>
      <w:r w:rsidRPr="00D809A1">
        <w:rPr>
          <w:sz w:val="28"/>
          <w:szCs w:val="28"/>
        </w:rPr>
        <w:t>.р</w:t>
      </w:r>
      <w:proofErr w:type="gramEnd"/>
      <w:r w:rsidRPr="00D809A1">
        <w:rPr>
          <w:sz w:val="28"/>
          <w:szCs w:val="28"/>
        </w:rPr>
        <w:t>ублей в рамках реализации  муниципальных программ. Общий объем расходов по сравнению с 2019 годом увеличился на 31,7 млн</w:t>
      </w:r>
      <w:proofErr w:type="gramStart"/>
      <w:r w:rsidRPr="00D809A1">
        <w:rPr>
          <w:sz w:val="28"/>
          <w:szCs w:val="28"/>
        </w:rPr>
        <w:t>.р</w:t>
      </w:r>
      <w:proofErr w:type="gramEnd"/>
      <w:r w:rsidRPr="00D809A1">
        <w:rPr>
          <w:sz w:val="28"/>
          <w:szCs w:val="28"/>
        </w:rPr>
        <w:t>ублей или на 6,5 %.</w:t>
      </w:r>
    </w:p>
    <w:p w:rsidR="00DF0FFE" w:rsidRPr="00D809A1" w:rsidRDefault="00DF0FFE" w:rsidP="00DF0FFE">
      <w:pPr>
        <w:autoSpaceDE w:val="0"/>
        <w:autoSpaceDN w:val="0"/>
        <w:adjustRightInd w:val="0"/>
        <w:ind w:firstLine="709"/>
        <w:jc w:val="both"/>
        <w:rPr>
          <w:sz w:val="28"/>
          <w:szCs w:val="28"/>
        </w:rPr>
      </w:pPr>
      <w:r w:rsidRPr="00D809A1">
        <w:rPr>
          <w:sz w:val="28"/>
          <w:szCs w:val="28"/>
        </w:rPr>
        <w:t>Бюджет района, как и бюджет края, является социально направленным.</w:t>
      </w:r>
    </w:p>
    <w:p w:rsidR="00DF0FFE" w:rsidRPr="00D809A1" w:rsidRDefault="00DF0FFE" w:rsidP="00DF0FFE">
      <w:pPr>
        <w:autoSpaceDE w:val="0"/>
        <w:autoSpaceDN w:val="0"/>
        <w:adjustRightInd w:val="0"/>
        <w:ind w:firstLine="709"/>
        <w:jc w:val="both"/>
        <w:rPr>
          <w:sz w:val="28"/>
          <w:szCs w:val="28"/>
        </w:rPr>
      </w:pPr>
      <w:r w:rsidRPr="00D809A1">
        <w:rPr>
          <w:sz w:val="28"/>
          <w:szCs w:val="28"/>
        </w:rPr>
        <w:t>В структуре расходов бюджета 68 % приходится на образование и культуру, 9 % - на жилищно-коммунальное хозяйство, 4 % на социальную политику, расходы на физическую культуру и спорт – 7,3 млн</w:t>
      </w:r>
      <w:proofErr w:type="gramStart"/>
      <w:r w:rsidRPr="00D809A1">
        <w:rPr>
          <w:sz w:val="28"/>
          <w:szCs w:val="28"/>
        </w:rPr>
        <w:t>.р</w:t>
      </w:r>
      <w:proofErr w:type="gramEnd"/>
      <w:r w:rsidRPr="00D809A1">
        <w:rPr>
          <w:sz w:val="28"/>
          <w:szCs w:val="28"/>
        </w:rPr>
        <w:t>ублей – одни из самых высоких в крае. Более 25 млн</w:t>
      </w:r>
      <w:proofErr w:type="gramStart"/>
      <w:r w:rsidRPr="00D809A1">
        <w:rPr>
          <w:sz w:val="28"/>
          <w:szCs w:val="28"/>
        </w:rPr>
        <w:t>.р</w:t>
      </w:r>
      <w:proofErr w:type="gramEnd"/>
      <w:r w:rsidRPr="00D809A1">
        <w:rPr>
          <w:sz w:val="28"/>
          <w:szCs w:val="28"/>
        </w:rPr>
        <w:t>ублей направлено на ремонты школ, детсадов, клубов и библиотек, 27 млн.рублей направлено на организацию тепло – и водоснабжения в районе.</w:t>
      </w:r>
    </w:p>
    <w:p w:rsidR="00DF0FFE" w:rsidRPr="00D809A1" w:rsidRDefault="00DF0FFE" w:rsidP="00DF0FFE">
      <w:pPr>
        <w:shd w:val="clear" w:color="auto" w:fill="FFFFFF"/>
        <w:ind w:firstLine="709"/>
        <w:jc w:val="both"/>
        <w:rPr>
          <w:sz w:val="28"/>
          <w:szCs w:val="28"/>
        </w:rPr>
      </w:pPr>
      <w:r w:rsidRPr="00D809A1">
        <w:rPr>
          <w:sz w:val="28"/>
          <w:szCs w:val="28"/>
        </w:rPr>
        <w:t xml:space="preserve">Ежегодно выделяются средства из резервного фонда жителям, оказавшимся в трудном материальном положении. В 2020 году оказана финансовая помощь отдельным гражданам </w:t>
      </w:r>
      <w:r w:rsidRPr="00D809A1">
        <w:rPr>
          <w:bCs/>
          <w:sz w:val="28"/>
          <w:szCs w:val="28"/>
        </w:rPr>
        <w:t xml:space="preserve">из резервного фонда </w:t>
      </w:r>
      <w:r w:rsidRPr="00D809A1">
        <w:rPr>
          <w:sz w:val="28"/>
          <w:szCs w:val="28"/>
        </w:rPr>
        <w:t xml:space="preserve">в сумме 247 </w:t>
      </w:r>
      <w:r w:rsidRPr="00D809A1">
        <w:rPr>
          <w:sz w:val="28"/>
          <w:szCs w:val="28"/>
        </w:rPr>
        <w:lastRenderedPageBreak/>
        <w:t>тыс. рублей, из них 78 тыс. рублей – в связи с пожарами и иными стихийными бедствиями.</w:t>
      </w:r>
    </w:p>
    <w:p w:rsidR="00D71BF2" w:rsidRDefault="00DF0FFE" w:rsidP="00DF0FFE">
      <w:pPr>
        <w:shd w:val="clear" w:color="auto" w:fill="FFFFFF"/>
        <w:ind w:firstLine="709"/>
        <w:jc w:val="both"/>
        <w:rPr>
          <w:sz w:val="28"/>
          <w:szCs w:val="28"/>
        </w:rPr>
      </w:pPr>
      <w:r w:rsidRPr="00D809A1">
        <w:rPr>
          <w:sz w:val="28"/>
          <w:szCs w:val="28"/>
        </w:rPr>
        <w:t>В 2020 году было реализовано 8  проектов</w:t>
      </w:r>
      <w:r w:rsidR="00D71BF2">
        <w:rPr>
          <w:sz w:val="28"/>
          <w:szCs w:val="28"/>
        </w:rPr>
        <w:t xml:space="preserve"> местных инициатив</w:t>
      </w:r>
      <w:r w:rsidRPr="00D809A1">
        <w:rPr>
          <w:sz w:val="28"/>
          <w:szCs w:val="28"/>
        </w:rPr>
        <w:t xml:space="preserve">, </w:t>
      </w:r>
      <w:proofErr w:type="spellStart"/>
      <w:r w:rsidRPr="00D809A1">
        <w:rPr>
          <w:sz w:val="28"/>
          <w:szCs w:val="28"/>
        </w:rPr>
        <w:t>софинансирование</w:t>
      </w:r>
      <w:proofErr w:type="spellEnd"/>
      <w:r w:rsidRPr="00D809A1">
        <w:rPr>
          <w:sz w:val="28"/>
          <w:szCs w:val="28"/>
        </w:rPr>
        <w:t xml:space="preserve"> районного бюджета составило более 3 млн. рублей</w:t>
      </w:r>
      <w:r w:rsidR="00D71BF2">
        <w:rPr>
          <w:sz w:val="28"/>
          <w:szCs w:val="28"/>
        </w:rPr>
        <w:t>.</w:t>
      </w:r>
    </w:p>
    <w:p w:rsidR="00DF0FFE" w:rsidRPr="00D809A1" w:rsidRDefault="00DF0FFE" w:rsidP="00DF0FFE">
      <w:pPr>
        <w:autoSpaceDE w:val="0"/>
        <w:autoSpaceDN w:val="0"/>
        <w:adjustRightInd w:val="0"/>
        <w:ind w:firstLine="709"/>
        <w:jc w:val="both"/>
        <w:rPr>
          <w:color w:val="000000"/>
          <w:sz w:val="28"/>
          <w:szCs w:val="28"/>
        </w:rPr>
      </w:pPr>
      <w:r w:rsidRPr="00D809A1">
        <w:rPr>
          <w:color w:val="000000"/>
          <w:sz w:val="28"/>
          <w:szCs w:val="28"/>
        </w:rPr>
        <w:t xml:space="preserve">Благодаря планомерному исполнению бюджета в полном объеме выполнены все важнейшие социальные обязательства района, на протяжении 4 последних лет отсутствует просроченная кредиторская задолженность. </w:t>
      </w:r>
    </w:p>
    <w:p w:rsidR="0035099C" w:rsidRDefault="0035099C" w:rsidP="000A7BA4">
      <w:pPr>
        <w:jc w:val="center"/>
        <w:rPr>
          <w:rStyle w:val="a5"/>
          <w:sz w:val="28"/>
          <w:szCs w:val="28"/>
        </w:rPr>
      </w:pPr>
    </w:p>
    <w:p w:rsidR="000A7BA4" w:rsidRDefault="000A7BA4" w:rsidP="000A7BA4">
      <w:pPr>
        <w:jc w:val="center"/>
        <w:rPr>
          <w:rStyle w:val="a5"/>
          <w:sz w:val="28"/>
          <w:szCs w:val="28"/>
        </w:rPr>
      </w:pPr>
      <w:r w:rsidRPr="00CF0EE7">
        <w:rPr>
          <w:rStyle w:val="a5"/>
          <w:sz w:val="28"/>
          <w:szCs w:val="28"/>
        </w:rPr>
        <w:t>Жилищно-коммунальное</w:t>
      </w:r>
      <w:r w:rsidRPr="00595DAD">
        <w:rPr>
          <w:rStyle w:val="a5"/>
          <w:sz w:val="28"/>
          <w:szCs w:val="28"/>
        </w:rPr>
        <w:t xml:space="preserve"> хозяйство</w:t>
      </w:r>
      <w:r>
        <w:rPr>
          <w:rStyle w:val="a5"/>
          <w:sz w:val="28"/>
          <w:szCs w:val="28"/>
        </w:rPr>
        <w:t xml:space="preserve"> </w:t>
      </w:r>
    </w:p>
    <w:p w:rsidR="00707C97" w:rsidRDefault="00707C97" w:rsidP="000A7BA4">
      <w:pPr>
        <w:jc w:val="center"/>
        <w:rPr>
          <w:rStyle w:val="a5"/>
          <w:sz w:val="28"/>
          <w:szCs w:val="28"/>
        </w:rPr>
      </w:pPr>
    </w:p>
    <w:p w:rsidR="006425CF" w:rsidRPr="00A30247" w:rsidRDefault="006425CF" w:rsidP="006425CF">
      <w:pPr>
        <w:ind w:firstLine="708"/>
        <w:jc w:val="both"/>
        <w:rPr>
          <w:sz w:val="28"/>
          <w:szCs w:val="28"/>
        </w:rPr>
      </w:pPr>
      <w:proofErr w:type="gramStart"/>
      <w:r w:rsidRPr="00A30247">
        <w:rPr>
          <w:sz w:val="28"/>
          <w:szCs w:val="28"/>
        </w:rPr>
        <w:t>В целях своевременной и качественной подготовки района к осенне-зимнему периоду и  безаварийного прохождения отопительного периода 20</w:t>
      </w:r>
      <w:r>
        <w:rPr>
          <w:sz w:val="28"/>
          <w:szCs w:val="28"/>
        </w:rPr>
        <w:t>20</w:t>
      </w:r>
      <w:r w:rsidRPr="00A30247">
        <w:rPr>
          <w:sz w:val="28"/>
          <w:szCs w:val="28"/>
        </w:rPr>
        <w:t>-</w:t>
      </w:r>
      <w:smartTag w:uri="urn:schemas-microsoft-com:office:smarttags" w:element="metricconverter">
        <w:smartTagPr>
          <w:attr w:name="ProductID" w:val="2021 г"/>
        </w:smartTagPr>
        <w:r w:rsidRPr="00A30247">
          <w:rPr>
            <w:sz w:val="28"/>
            <w:szCs w:val="28"/>
          </w:rPr>
          <w:t>20</w:t>
        </w:r>
        <w:r>
          <w:rPr>
            <w:sz w:val="28"/>
            <w:szCs w:val="28"/>
          </w:rPr>
          <w:t>21</w:t>
        </w:r>
        <w:r w:rsidRPr="00A30247">
          <w:rPr>
            <w:sz w:val="28"/>
            <w:szCs w:val="28"/>
          </w:rPr>
          <w:t xml:space="preserve"> г</w:t>
        </w:r>
      </w:smartTag>
      <w:r w:rsidRPr="00A30247">
        <w:rPr>
          <w:sz w:val="28"/>
          <w:szCs w:val="28"/>
        </w:rPr>
        <w:t>.г. был утвержден план мероприятий по подготовке объектов жилищно-коммунального хозяйства</w:t>
      </w:r>
      <w:r>
        <w:rPr>
          <w:sz w:val="28"/>
          <w:szCs w:val="28"/>
        </w:rPr>
        <w:t xml:space="preserve">, </w:t>
      </w:r>
      <w:r w:rsidRPr="00A30247">
        <w:rPr>
          <w:sz w:val="28"/>
          <w:szCs w:val="28"/>
        </w:rPr>
        <w:t xml:space="preserve"> на который в 20</w:t>
      </w:r>
      <w:r>
        <w:rPr>
          <w:sz w:val="28"/>
          <w:szCs w:val="28"/>
        </w:rPr>
        <w:t>20</w:t>
      </w:r>
      <w:r w:rsidRPr="00A30247">
        <w:rPr>
          <w:sz w:val="28"/>
          <w:szCs w:val="28"/>
        </w:rPr>
        <w:t xml:space="preserve"> году было направленно более </w:t>
      </w:r>
      <w:r>
        <w:rPr>
          <w:sz w:val="28"/>
          <w:szCs w:val="28"/>
        </w:rPr>
        <w:t>45</w:t>
      </w:r>
      <w:r w:rsidRPr="00A30247">
        <w:rPr>
          <w:sz w:val="28"/>
          <w:szCs w:val="28"/>
        </w:rPr>
        <w:t xml:space="preserve">00,0 тыс. рублей. </w:t>
      </w:r>
      <w:proofErr w:type="gramEnd"/>
    </w:p>
    <w:p w:rsidR="006425CF" w:rsidRPr="00674FBF" w:rsidRDefault="006425CF" w:rsidP="006425CF">
      <w:pPr>
        <w:ind w:firstLine="709"/>
        <w:jc w:val="both"/>
        <w:rPr>
          <w:bCs/>
          <w:sz w:val="28"/>
          <w:szCs w:val="28"/>
        </w:rPr>
      </w:pPr>
      <w:r>
        <w:rPr>
          <w:rStyle w:val="a5"/>
          <w:b w:val="0"/>
          <w:sz w:val="28"/>
          <w:szCs w:val="28"/>
        </w:rPr>
        <w:t xml:space="preserve">При </w:t>
      </w:r>
      <w:r w:rsidRPr="006425CF">
        <w:rPr>
          <w:rStyle w:val="a5"/>
          <w:b w:val="0"/>
          <w:sz w:val="28"/>
          <w:szCs w:val="28"/>
        </w:rPr>
        <w:t xml:space="preserve"> поддержке краевого бюдже</w:t>
      </w:r>
      <w:r>
        <w:rPr>
          <w:rStyle w:val="a5"/>
          <w:b w:val="0"/>
          <w:sz w:val="28"/>
          <w:szCs w:val="28"/>
        </w:rPr>
        <w:t>та</w:t>
      </w:r>
      <w:r w:rsidRPr="006425CF">
        <w:rPr>
          <w:rStyle w:val="a5"/>
          <w:b w:val="0"/>
          <w:sz w:val="28"/>
          <w:szCs w:val="28"/>
        </w:rPr>
        <w:t xml:space="preserve"> в 2020 году обновле</w:t>
      </w:r>
      <w:r>
        <w:rPr>
          <w:rStyle w:val="a5"/>
          <w:b w:val="0"/>
          <w:sz w:val="28"/>
          <w:szCs w:val="28"/>
        </w:rPr>
        <w:t xml:space="preserve">но котельное оборудование более </w:t>
      </w:r>
      <w:r w:rsidRPr="006425CF">
        <w:rPr>
          <w:rStyle w:val="a5"/>
          <w:b w:val="0"/>
          <w:sz w:val="28"/>
          <w:szCs w:val="28"/>
        </w:rPr>
        <w:t xml:space="preserve"> чем на 7 млн. рублей, в том числе закуплено 18 новых котлов. Полностью</w:t>
      </w:r>
      <w:r>
        <w:rPr>
          <w:rStyle w:val="a5"/>
          <w:b w:val="0"/>
          <w:sz w:val="28"/>
          <w:szCs w:val="28"/>
        </w:rPr>
        <w:t xml:space="preserve"> за счёт местных бюджетов </w:t>
      </w:r>
      <w:r w:rsidRPr="006425CF">
        <w:rPr>
          <w:rStyle w:val="a5"/>
          <w:b w:val="0"/>
          <w:sz w:val="28"/>
          <w:szCs w:val="28"/>
        </w:rPr>
        <w:t xml:space="preserve"> заменено более </w:t>
      </w:r>
      <w:smartTag w:uri="urn:schemas-microsoft-com:office:smarttags" w:element="metricconverter">
        <w:smartTagPr>
          <w:attr w:name="ProductID" w:val="1000 м"/>
        </w:smartTagPr>
        <w:r w:rsidRPr="006425CF">
          <w:rPr>
            <w:rStyle w:val="a5"/>
            <w:b w:val="0"/>
            <w:sz w:val="28"/>
            <w:szCs w:val="28"/>
          </w:rPr>
          <w:t>1000 м</w:t>
        </w:r>
      </w:smartTag>
      <w:r w:rsidRPr="006425CF">
        <w:rPr>
          <w:rStyle w:val="a5"/>
          <w:b w:val="0"/>
          <w:sz w:val="28"/>
          <w:szCs w:val="28"/>
        </w:rPr>
        <w:t xml:space="preserve"> теплосетей, это 2,5 млн. рублей. </w:t>
      </w:r>
      <w:r w:rsidRPr="006425CF">
        <w:rPr>
          <w:sz w:val="28"/>
          <w:szCs w:val="28"/>
        </w:rPr>
        <w:t>Проделанные</w:t>
      </w:r>
      <w:r w:rsidRPr="00A30247">
        <w:rPr>
          <w:sz w:val="28"/>
          <w:szCs w:val="28"/>
        </w:rPr>
        <w:t xml:space="preserve"> работы</w:t>
      </w:r>
      <w:r>
        <w:rPr>
          <w:sz w:val="28"/>
          <w:szCs w:val="28"/>
        </w:rPr>
        <w:t xml:space="preserve"> позволили </w:t>
      </w:r>
      <w:r w:rsidRPr="00A30247">
        <w:rPr>
          <w:sz w:val="28"/>
          <w:szCs w:val="28"/>
        </w:rPr>
        <w:t xml:space="preserve"> сократи</w:t>
      </w:r>
      <w:r>
        <w:rPr>
          <w:sz w:val="28"/>
          <w:szCs w:val="28"/>
        </w:rPr>
        <w:t>ть</w:t>
      </w:r>
      <w:r w:rsidRPr="00A30247">
        <w:rPr>
          <w:sz w:val="28"/>
          <w:szCs w:val="28"/>
        </w:rPr>
        <w:t xml:space="preserve"> потери в теплосети и увелич</w:t>
      </w:r>
      <w:r>
        <w:rPr>
          <w:sz w:val="28"/>
          <w:szCs w:val="28"/>
        </w:rPr>
        <w:t xml:space="preserve">ить </w:t>
      </w:r>
      <w:r w:rsidRPr="00A30247">
        <w:rPr>
          <w:sz w:val="28"/>
          <w:szCs w:val="28"/>
        </w:rPr>
        <w:t>КПД котельных.</w:t>
      </w:r>
    </w:p>
    <w:p w:rsidR="006425CF" w:rsidRDefault="006425CF" w:rsidP="006425CF">
      <w:pPr>
        <w:jc w:val="both"/>
        <w:rPr>
          <w:sz w:val="28"/>
          <w:szCs w:val="28"/>
        </w:rPr>
      </w:pPr>
      <w:r w:rsidRPr="00A30247">
        <w:rPr>
          <w:sz w:val="28"/>
          <w:szCs w:val="28"/>
        </w:rPr>
        <w:tab/>
      </w:r>
      <w:r>
        <w:rPr>
          <w:sz w:val="28"/>
          <w:szCs w:val="28"/>
        </w:rPr>
        <w:t>Произведен ремонт котельных в п</w:t>
      </w:r>
      <w:proofErr w:type="gramStart"/>
      <w:r>
        <w:rPr>
          <w:sz w:val="28"/>
          <w:szCs w:val="28"/>
        </w:rPr>
        <w:t>.К</w:t>
      </w:r>
      <w:proofErr w:type="gramEnd"/>
      <w:r>
        <w:rPr>
          <w:sz w:val="28"/>
          <w:szCs w:val="28"/>
        </w:rPr>
        <w:t xml:space="preserve">олос, </w:t>
      </w:r>
      <w:r w:rsidR="00C331F4">
        <w:rPr>
          <w:sz w:val="28"/>
          <w:szCs w:val="28"/>
        </w:rPr>
        <w:t>п.</w:t>
      </w:r>
      <w:r>
        <w:rPr>
          <w:sz w:val="28"/>
          <w:szCs w:val="28"/>
        </w:rPr>
        <w:t xml:space="preserve">Зеленая Дубрава,  селах  Новониколаевка, Веселоярск, Бобково, Безрукавка. </w:t>
      </w:r>
    </w:p>
    <w:p w:rsidR="006425CF" w:rsidRDefault="006425CF" w:rsidP="006425CF">
      <w:pPr>
        <w:jc w:val="both"/>
        <w:rPr>
          <w:sz w:val="28"/>
          <w:szCs w:val="28"/>
        </w:rPr>
      </w:pPr>
      <w:r>
        <w:rPr>
          <w:sz w:val="28"/>
          <w:szCs w:val="28"/>
        </w:rPr>
        <w:tab/>
        <w:t>Подготовлена  и прошла проверку документация сметной стоимости</w:t>
      </w:r>
      <w:r w:rsidRPr="006425CF">
        <w:rPr>
          <w:sz w:val="28"/>
          <w:szCs w:val="28"/>
        </w:rPr>
        <w:t xml:space="preserve"> </w:t>
      </w:r>
      <w:r>
        <w:rPr>
          <w:sz w:val="28"/>
          <w:szCs w:val="28"/>
        </w:rPr>
        <w:t>строительства котельной и тепловых сетей в с</w:t>
      </w:r>
      <w:proofErr w:type="gramStart"/>
      <w:r>
        <w:rPr>
          <w:sz w:val="28"/>
          <w:szCs w:val="28"/>
        </w:rPr>
        <w:t>.Б</w:t>
      </w:r>
      <w:proofErr w:type="gramEnd"/>
      <w:r>
        <w:rPr>
          <w:sz w:val="28"/>
          <w:szCs w:val="28"/>
        </w:rPr>
        <w:t>езрукавка на сумму  более 63 млн. руб.</w:t>
      </w:r>
    </w:p>
    <w:p w:rsidR="006425CF" w:rsidRPr="00A30247" w:rsidRDefault="006425CF" w:rsidP="006425CF">
      <w:pPr>
        <w:jc w:val="both"/>
        <w:rPr>
          <w:sz w:val="28"/>
          <w:szCs w:val="28"/>
        </w:rPr>
      </w:pPr>
      <w:r w:rsidRPr="00A30247">
        <w:rPr>
          <w:sz w:val="28"/>
          <w:szCs w:val="28"/>
        </w:rPr>
        <w:tab/>
        <w:t>Все теплоснабжающие предприятия  заключили своевременно  контракт</w:t>
      </w:r>
      <w:r w:rsidR="00C331F4">
        <w:rPr>
          <w:sz w:val="28"/>
          <w:szCs w:val="28"/>
        </w:rPr>
        <w:t>ы</w:t>
      </w:r>
      <w:r w:rsidRPr="00A30247">
        <w:rPr>
          <w:sz w:val="28"/>
          <w:szCs w:val="28"/>
        </w:rPr>
        <w:t xml:space="preserve"> на поставку угля в объеме потребности бюджетной сферы на отопительный период 20</w:t>
      </w:r>
      <w:r>
        <w:rPr>
          <w:sz w:val="28"/>
          <w:szCs w:val="28"/>
        </w:rPr>
        <w:t>20</w:t>
      </w:r>
      <w:r w:rsidRPr="00A30247">
        <w:rPr>
          <w:sz w:val="28"/>
          <w:szCs w:val="28"/>
        </w:rPr>
        <w:t>-20</w:t>
      </w:r>
      <w:r>
        <w:rPr>
          <w:sz w:val="28"/>
          <w:szCs w:val="28"/>
        </w:rPr>
        <w:t>21</w:t>
      </w:r>
      <w:r w:rsidRPr="00A30247">
        <w:rPr>
          <w:sz w:val="28"/>
          <w:szCs w:val="28"/>
        </w:rPr>
        <w:t xml:space="preserve">.  </w:t>
      </w:r>
    </w:p>
    <w:p w:rsidR="006425CF" w:rsidRPr="00A30247" w:rsidRDefault="006425CF" w:rsidP="006425CF">
      <w:pPr>
        <w:ind w:firstLine="540"/>
        <w:jc w:val="both"/>
        <w:rPr>
          <w:sz w:val="28"/>
          <w:szCs w:val="28"/>
        </w:rPr>
      </w:pPr>
      <w:r w:rsidRPr="00A30247">
        <w:rPr>
          <w:sz w:val="28"/>
          <w:szCs w:val="28"/>
        </w:rPr>
        <w:t>В соответствии с распоряжениями Администрации Алтайского края бюджету Рубцовского района было направленно более 1</w:t>
      </w:r>
      <w:r>
        <w:rPr>
          <w:sz w:val="28"/>
          <w:szCs w:val="28"/>
        </w:rPr>
        <w:t>7</w:t>
      </w:r>
      <w:r w:rsidRPr="00A30247">
        <w:rPr>
          <w:sz w:val="28"/>
          <w:szCs w:val="28"/>
        </w:rPr>
        <w:t xml:space="preserve"> миллионов  рублей  на обеспечение расчетов за уголь (отопление), потребляемый учреждениями бюджетной сферы. Данные средства выделялись на условии софинансирования, все средства краевого и местного бюджета были </w:t>
      </w:r>
      <w:r>
        <w:rPr>
          <w:sz w:val="28"/>
          <w:szCs w:val="28"/>
        </w:rPr>
        <w:t>использова</w:t>
      </w:r>
      <w:r w:rsidRPr="00A30247">
        <w:rPr>
          <w:sz w:val="28"/>
          <w:szCs w:val="28"/>
        </w:rPr>
        <w:t xml:space="preserve">ны по целевому назначению. </w:t>
      </w:r>
    </w:p>
    <w:p w:rsidR="00070361" w:rsidRDefault="006425CF" w:rsidP="006425CF">
      <w:pPr>
        <w:ind w:firstLine="540"/>
        <w:jc w:val="both"/>
        <w:rPr>
          <w:sz w:val="28"/>
          <w:szCs w:val="28"/>
        </w:rPr>
      </w:pPr>
      <w:r w:rsidRPr="00A30247">
        <w:rPr>
          <w:sz w:val="28"/>
          <w:szCs w:val="28"/>
        </w:rPr>
        <w:t>Одной из наиболее важных и острых проблем является водоснабжение населения Рубцовского района</w:t>
      </w:r>
      <w:r>
        <w:rPr>
          <w:sz w:val="28"/>
          <w:szCs w:val="28"/>
        </w:rPr>
        <w:t xml:space="preserve">. </w:t>
      </w:r>
      <w:r w:rsidR="00070361">
        <w:rPr>
          <w:sz w:val="28"/>
          <w:szCs w:val="28"/>
        </w:rPr>
        <w:t>И</w:t>
      </w:r>
      <w:r w:rsidRPr="00C15A8B">
        <w:rPr>
          <w:sz w:val="28"/>
          <w:szCs w:val="28"/>
        </w:rPr>
        <w:t>зношенность</w:t>
      </w:r>
      <w:r w:rsidRPr="00A30247">
        <w:rPr>
          <w:sz w:val="28"/>
          <w:szCs w:val="28"/>
        </w:rPr>
        <w:t xml:space="preserve"> </w:t>
      </w:r>
      <w:r w:rsidRPr="00C15A8B">
        <w:rPr>
          <w:sz w:val="28"/>
          <w:szCs w:val="28"/>
        </w:rPr>
        <w:t>водопроводной сети составляет более 70%, в результате возникают перебои в подаче питьевой воды населению.</w:t>
      </w:r>
    </w:p>
    <w:p w:rsidR="006425CF" w:rsidRPr="00C15A8B" w:rsidRDefault="006425CF" w:rsidP="006425CF">
      <w:pPr>
        <w:ind w:firstLine="540"/>
        <w:jc w:val="both"/>
        <w:rPr>
          <w:sz w:val="28"/>
          <w:szCs w:val="28"/>
        </w:rPr>
      </w:pPr>
      <w:r w:rsidRPr="00C15A8B">
        <w:rPr>
          <w:sz w:val="28"/>
          <w:szCs w:val="28"/>
        </w:rPr>
        <w:t xml:space="preserve">Большой процент износа водопроводной сети и количество аварий  приходится на села Большая </w:t>
      </w:r>
      <w:proofErr w:type="spellStart"/>
      <w:r w:rsidRPr="00C15A8B">
        <w:rPr>
          <w:sz w:val="28"/>
          <w:szCs w:val="28"/>
        </w:rPr>
        <w:t>Шелковка</w:t>
      </w:r>
      <w:proofErr w:type="spellEnd"/>
      <w:r w:rsidRPr="00C15A8B">
        <w:rPr>
          <w:sz w:val="28"/>
          <w:szCs w:val="28"/>
        </w:rPr>
        <w:t xml:space="preserve">, Вторые Коростели, </w:t>
      </w:r>
      <w:r>
        <w:rPr>
          <w:sz w:val="28"/>
          <w:szCs w:val="28"/>
        </w:rPr>
        <w:t xml:space="preserve">Новониколаевка, </w:t>
      </w:r>
      <w:r w:rsidRPr="00C15A8B">
        <w:rPr>
          <w:sz w:val="28"/>
          <w:szCs w:val="28"/>
        </w:rPr>
        <w:t xml:space="preserve"> Вишневка, Романовка, </w:t>
      </w:r>
      <w:r w:rsidR="00C331F4">
        <w:rPr>
          <w:sz w:val="28"/>
          <w:szCs w:val="28"/>
        </w:rPr>
        <w:t xml:space="preserve">поселки </w:t>
      </w:r>
      <w:r w:rsidRPr="00C15A8B">
        <w:rPr>
          <w:sz w:val="28"/>
          <w:szCs w:val="28"/>
          <w:lang w:val="en-US"/>
        </w:rPr>
        <w:t>VI</w:t>
      </w:r>
      <w:r w:rsidR="00C331F4">
        <w:rPr>
          <w:sz w:val="28"/>
          <w:szCs w:val="28"/>
        </w:rPr>
        <w:t xml:space="preserve"> Конгресс Коминтерна и </w:t>
      </w:r>
      <w:r w:rsidRPr="00C15A8B">
        <w:rPr>
          <w:sz w:val="28"/>
          <w:szCs w:val="28"/>
        </w:rPr>
        <w:t xml:space="preserve"> Бугры.</w:t>
      </w:r>
    </w:p>
    <w:p w:rsidR="006425CF" w:rsidRDefault="00070361" w:rsidP="006425CF">
      <w:pPr>
        <w:ind w:firstLine="540"/>
        <w:jc w:val="both"/>
        <w:rPr>
          <w:sz w:val="28"/>
          <w:szCs w:val="28"/>
        </w:rPr>
      </w:pPr>
      <w:r>
        <w:rPr>
          <w:sz w:val="28"/>
          <w:szCs w:val="28"/>
        </w:rPr>
        <w:t>В</w:t>
      </w:r>
      <w:r w:rsidR="006425CF" w:rsidRPr="00C15A8B">
        <w:rPr>
          <w:sz w:val="28"/>
          <w:szCs w:val="28"/>
        </w:rPr>
        <w:t>ажн</w:t>
      </w:r>
      <w:r>
        <w:rPr>
          <w:sz w:val="28"/>
          <w:szCs w:val="28"/>
        </w:rPr>
        <w:t xml:space="preserve">ейшей </w:t>
      </w:r>
      <w:r w:rsidR="006425CF" w:rsidRPr="00C15A8B">
        <w:rPr>
          <w:sz w:val="28"/>
          <w:szCs w:val="28"/>
        </w:rPr>
        <w:t xml:space="preserve"> проблем</w:t>
      </w:r>
      <w:r>
        <w:rPr>
          <w:sz w:val="28"/>
          <w:szCs w:val="28"/>
        </w:rPr>
        <w:t>ой</w:t>
      </w:r>
      <w:r w:rsidR="006425CF" w:rsidRPr="00C15A8B">
        <w:rPr>
          <w:sz w:val="28"/>
          <w:szCs w:val="28"/>
        </w:rPr>
        <w:t xml:space="preserve"> в сфере водоснабжения является функционирование группового водопровода,  протяженность которого составляет более </w:t>
      </w:r>
      <w:smartTag w:uri="urn:schemas-microsoft-com:office:smarttags" w:element="metricconverter">
        <w:smartTagPr>
          <w:attr w:name="ProductID" w:val="50 км"/>
        </w:smartTagPr>
        <w:r w:rsidR="006425CF" w:rsidRPr="00C15A8B">
          <w:rPr>
            <w:sz w:val="28"/>
            <w:szCs w:val="28"/>
          </w:rPr>
          <w:t>50 км</w:t>
        </w:r>
      </w:smartTag>
      <w:r w:rsidR="006425CF" w:rsidRPr="00C15A8B">
        <w:rPr>
          <w:sz w:val="28"/>
          <w:szCs w:val="28"/>
        </w:rPr>
        <w:t xml:space="preserve"> и изношенность данного водопровода</w:t>
      </w:r>
      <w:r w:rsidR="006425CF">
        <w:rPr>
          <w:sz w:val="28"/>
          <w:szCs w:val="28"/>
        </w:rPr>
        <w:t xml:space="preserve"> оставляет более 80%. За 2020 год на водопроводе устранено более 60 аварий.</w:t>
      </w:r>
    </w:p>
    <w:p w:rsidR="006425CF" w:rsidRDefault="006425CF" w:rsidP="006425CF">
      <w:pPr>
        <w:ind w:firstLine="540"/>
        <w:jc w:val="both"/>
        <w:rPr>
          <w:sz w:val="28"/>
          <w:szCs w:val="28"/>
        </w:rPr>
      </w:pPr>
      <w:r>
        <w:rPr>
          <w:sz w:val="28"/>
          <w:szCs w:val="28"/>
        </w:rPr>
        <w:t>В план на 2020 год</w:t>
      </w:r>
      <w:r w:rsidRPr="00BC7063">
        <w:rPr>
          <w:sz w:val="28"/>
          <w:szCs w:val="28"/>
        </w:rPr>
        <w:t xml:space="preserve"> </w:t>
      </w:r>
      <w:r w:rsidRPr="00E870D1">
        <w:rPr>
          <w:sz w:val="28"/>
          <w:szCs w:val="28"/>
        </w:rPr>
        <w:t>Государственной программы Алтайского края «</w:t>
      </w:r>
      <w:r w:rsidRPr="00CE2F10">
        <w:rPr>
          <w:sz w:val="28"/>
          <w:szCs w:val="28"/>
        </w:rPr>
        <w:t>Обеспечение населения Алтайского края жилищно-коммунальными услугами»</w:t>
      </w:r>
      <w:r>
        <w:rPr>
          <w:sz w:val="28"/>
          <w:szCs w:val="28"/>
        </w:rPr>
        <w:t xml:space="preserve"> </w:t>
      </w:r>
      <w:r w:rsidRPr="00E870D1">
        <w:rPr>
          <w:sz w:val="28"/>
          <w:szCs w:val="28"/>
        </w:rPr>
        <w:t xml:space="preserve">в рамках подпрограммы «Развитие водоснабжения, водоотведения и </w:t>
      </w:r>
      <w:r w:rsidRPr="00E870D1">
        <w:rPr>
          <w:sz w:val="28"/>
          <w:szCs w:val="28"/>
        </w:rPr>
        <w:lastRenderedPageBreak/>
        <w:t>очистки сточных вод в А</w:t>
      </w:r>
      <w:r>
        <w:rPr>
          <w:sz w:val="28"/>
          <w:szCs w:val="28"/>
        </w:rPr>
        <w:t xml:space="preserve">лтайском крае» </w:t>
      </w:r>
      <w:r w:rsidRPr="00E870D1">
        <w:rPr>
          <w:sz w:val="28"/>
          <w:szCs w:val="28"/>
        </w:rPr>
        <w:t xml:space="preserve"> </w:t>
      </w:r>
      <w:r w:rsidRPr="00CE2F10">
        <w:rPr>
          <w:sz w:val="28"/>
          <w:szCs w:val="28"/>
        </w:rPr>
        <w:t xml:space="preserve">включены мероприятия, направленные на обеспечение стабильного водоснабжения </w:t>
      </w:r>
      <w:proofErr w:type="gramStart"/>
      <w:r w:rsidRPr="00CE2F10">
        <w:rPr>
          <w:sz w:val="28"/>
          <w:szCs w:val="28"/>
        </w:rPr>
        <w:t>в</w:t>
      </w:r>
      <w:proofErr w:type="gramEnd"/>
      <w:r w:rsidRPr="00CE2F10">
        <w:rPr>
          <w:sz w:val="28"/>
          <w:szCs w:val="28"/>
        </w:rPr>
        <w:t xml:space="preserve"> с. </w:t>
      </w:r>
      <w:proofErr w:type="spellStart"/>
      <w:r w:rsidRPr="00CE2F10">
        <w:rPr>
          <w:sz w:val="28"/>
          <w:szCs w:val="28"/>
        </w:rPr>
        <w:t>Новосклюиха</w:t>
      </w:r>
      <w:proofErr w:type="spellEnd"/>
      <w:r>
        <w:rPr>
          <w:sz w:val="28"/>
          <w:szCs w:val="28"/>
        </w:rPr>
        <w:t>.</w:t>
      </w:r>
      <w:r w:rsidRPr="00CE2F10">
        <w:rPr>
          <w:sz w:val="28"/>
          <w:szCs w:val="28"/>
        </w:rPr>
        <w:t xml:space="preserve"> </w:t>
      </w:r>
      <w:r>
        <w:rPr>
          <w:sz w:val="28"/>
          <w:szCs w:val="28"/>
        </w:rPr>
        <w:t>Вся необходимая документация была подготовлена, прошла соответствующие экспертизы</w:t>
      </w:r>
      <w:r w:rsidR="003C69E5">
        <w:rPr>
          <w:sz w:val="28"/>
          <w:szCs w:val="28"/>
        </w:rPr>
        <w:t>.</w:t>
      </w:r>
      <w:r>
        <w:rPr>
          <w:sz w:val="28"/>
          <w:szCs w:val="28"/>
        </w:rPr>
        <w:t xml:space="preserve"> </w:t>
      </w:r>
    </w:p>
    <w:p w:rsidR="006425CF" w:rsidRDefault="0018038A" w:rsidP="006425CF">
      <w:pPr>
        <w:ind w:firstLine="708"/>
        <w:jc w:val="both"/>
        <w:rPr>
          <w:sz w:val="28"/>
          <w:szCs w:val="28"/>
        </w:rPr>
      </w:pPr>
      <w:r>
        <w:rPr>
          <w:sz w:val="28"/>
          <w:szCs w:val="28"/>
          <w:highlight w:val="white"/>
        </w:rPr>
        <w:t xml:space="preserve">В </w:t>
      </w:r>
      <w:r w:rsidR="006425CF">
        <w:rPr>
          <w:sz w:val="28"/>
          <w:szCs w:val="28"/>
          <w:highlight w:val="white"/>
        </w:rPr>
        <w:t>области обращения с ТКО</w:t>
      </w:r>
      <w:r w:rsidRPr="0018038A">
        <w:rPr>
          <w:sz w:val="28"/>
          <w:szCs w:val="28"/>
        </w:rPr>
        <w:t xml:space="preserve"> </w:t>
      </w:r>
      <w:r>
        <w:rPr>
          <w:sz w:val="28"/>
          <w:szCs w:val="28"/>
          <w:highlight w:val="white"/>
        </w:rPr>
        <w:t xml:space="preserve">по итогам 2020 года </w:t>
      </w:r>
      <w:r>
        <w:rPr>
          <w:sz w:val="28"/>
          <w:szCs w:val="28"/>
        </w:rPr>
        <w:t>было обустроено</w:t>
      </w:r>
      <w:r w:rsidRPr="00876502">
        <w:rPr>
          <w:sz w:val="28"/>
          <w:szCs w:val="28"/>
        </w:rPr>
        <w:t xml:space="preserve"> </w:t>
      </w:r>
      <w:r w:rsidR="006425CF">
        <w:rPr>
          <w:sz w:val="28"/>
          <w:szCs w:val="28"/>
        </w:rPr>
        <w:t>348 контейнерных площадок</w:t>
      </w:r>
      <w:r>
        <w:rPr>
          <w:sz w:val="28"/>
          <w:szCs w:val="28"/>
        </w:rPr>
        <w:t xml:space="preserve">, соответствующих нормам </w:t>
      </w:r>
      <w:proofErr w:type="spellStart"/>
      <w:r w:rsidRPr="0083137B">
        <w:rPr>
          <w:sz w:val="28"/>
          <w:szCs w:val="28"/>
        </w:rPr>
        <w:t>СанПиН</w:t>
      </w:r>
      <w:proofErr w:type="spellEnd"/>
      <w:r>
        <w:rPr>
          <w:sz w:val="28"/>
          <w:szCs w:val="28"/>
        </w:rPr>
        <w:t>.</w:t>
      </w:r>
    </w:p>
    <w:p w:rsidR="006425CF" w:rsidRDefault="006425CF" w:rsidP="006425CF">
      <w:pPr>
        <w:ind w:firstLine="708"/>
        <w:jc w:val="both"/>
        <w:rPr>
          <w:sz w:val="28"/>
          <w:szCs w:val="28"/>
        </w:rPr>
      </w:pPr>
      <w:r>
        <w:rPr>
          <w:sz w:val="28"/>
          <w:szCs w:val="28"/>
        </w:rPr>
        <w:t>Из федерального и краевого бюджета на строительство площадок в селах Безрукавка, Веселоярск и п</w:t>
      </w:r>
      <w:r w:rsidR="003C69E5">
        <w:rPr>
          <w:sz w:val="28"/>
          <w:szCs w:val="28"/>
        </w:rPr>
        <w:t xml:space="preserve">. </w:t>
      </w:r>
      <w:r>
        <w:rPr>
          <w:sz w:val="28"/>
          <w:szCs w:val="28"/>
        </w:rPr>
        <w:t>Куйбышево в количестве  149 шт.  было выделено  1 661,5  тыс. руб.  Из местного бюджета на данные работы потрачено   955,7 тыс. руб.</w:t>
      </w:r>
    </w:p>
    <w:p w:rsidR="006425CF" w:rsidRDefault="0018038A" w:rsidP="006425CF">
      <w:pPr>
        <w:ind w:firstLine="708"/>
        <w:jc w:val="both"/>
        <w:rPr>
          <w:sz w:val="28"/>
          <w:szCs w:val="28"/>
        </w:rPr>
      </w:pPr>
      <w:r>
        <w:rPr>
          <w:sz w:val="28"/>
          <w:szCs w:val="28"/>
        </w:rPr>
        <w:t xml:space="preserve">Всего </w:t>
      </w:r>
      <w:r w:rsidR="006425CF">
        <w:rPr>
          <w:sz w:val="28"/>
          <w:szCs w:val="28"/>
        </w:rPr>
        <w:t>на строительство контейнерных площадок в остальных населенных пунктах затрачено более 2000,0  тыс. руб. из местного бюджета.</w:t>
      </w:r>
    </w:p>
    <w:p w:rsidR="006425CF" w:rsidRPr="0083137B" w:rsidRDefault="006425CF" w:rsidP="006425CF">
      <w:pPr>
        <w:ind w:firstLine="708"/>
        <w:jc w:val="both"/>
        <w:rPr>
          <w:sz w:val="28"/>
          <w:szCs w:val="28"/>
        </w:rPr>
      </w:pPr>
      <w:r w:rsidRPr="0083137B">
        <w:rPr>
          <w:sz w:val="28"/>
          <w:szCs w:val="28"/>
        </w:rPr>
        <w:t xml:space="preserve">Правительством Алтайского края </w:t>
      </w:r>
      <w:proofErr w:type="spellStart"/>
      <w:r w:rsidRPr="0083137B">
        <w:rPr>
          <w:sz w:val="28"/>
          <w:szCs w:val="28"/>
        </w:rPr>
        <w:t>Рубцовскому</w:t>
      </w:r>
      <w:proofErr w:type="spellEnd"/>
      <w:r w:rsidRPr="0083137B">
        <w:rPr>
          <w:sz w:val="28"/>
          <w:szCs w:val="28"/>
        </w:rPr>
        <w:t xml:space="preserve"> району в 20</w:t>
      </w:r>
      <w:r>
        <w:rPr>
          <w:sz w:val="28"/>
          <w:szCs w:val="28"/>
        </w:rPr>
        <w:t>20</w:t>
      </w:r>
      <w:r w:rsidRPr="0083137B">
        <w:rPr>
          <w:sz w:val="28"/>
          <w:szCs w:val="28"/>
        </w:rPr>
        <w:t xml:space="preserve"> году было выделено </w:t>
      </w:r>
      <w:r>
        <w:rPr>
          <w:sz w:val="28"/>
          <w:szCs w:val="28"/>
        </w:rPr>
        <w:t>1914</w:t>
      </w:r>
      <w:r w:rsidRPr="0083137B">
        <w:rPr>
          <w:sz w:val="28"/>
          <w:szCs w:val="28"/>
        </w:rPr>
        <w:t xml:space="preserve">,0 тыс. руб. на приобретение контейнеров для сбора и накопления твердых коммунальных отходов. Было закуплено </w:t>
      </w:r>
      <w:r>
        <w:rPr>
          <w:sz w:val="28"/>
          <w:szCs w:val="28"/>
        </w:rPr>
        <w:t>219</w:t>
      </w:r>
      <w:r w:rsidRPr="0083137B">
        <w:rPr>
          <w:sz w:val="28"/>
          <w:szCs w:val="28"/>
        </w:rPr>
        <w:t xml:space="preserve"> контейнер</w:t>
      </w:r>
      <w:r>
        <w:rPr>
          <w:sz w:val="28"/>
          <w:szCs w:val="28"/>
        </w:rPr>
        <w:t>ов и 4 бункера. Потребность в контейнерах еще остается, необходимо еще порядка 100 контейнеров. Так же необходимо приобретение 8 кубовых бункеров для обустройства мест накопления отходов на кладбищах района.</w:t>
      </w:r>
    </w:p>
    <w:p w:rsidR="006425CF" w:rsidRDefault="006425CF" w:rsidP="006425CF">
      <w:pPr>
        <w:ind w:firstLine="708"/>
        <w:jc w:val="both"/>
        <w:rPr>
          <w:sz w:val="28"/>
          <w:szCs w:val="28"/>
        </w:rPr>
      </w:pPr>
      <w:r>
        <w:rPr>
          <w:sz w:val="28"/>
          <w:szCs w:val="28"/>
          <w:highlight w:val="white"/>
        </w:rPr>
        <w:t xml:space="preserve"> </w:t>
      </w:r>
      <w:r w:rsidRPr="0083137B">
        <w:rPr>
          <w:sz w:val="28"/>
          <w:szCs w:val="28"/>
          <w:highlight w:val="white"/>
        </w:rPr>
        <w:t xml:space="preserve">Деятельность по сбору и вывозу ТКО осуществляется, по согласованному с органами местного самоуправления графику </w:t>
      </w:r>
      <w:r>
        <w:rPr>
          <w:sz w:val="28"/>
          <w:szCs w:val="28"/>
          <w:highlight w:val="white"/>
        </w:rPr>
        <w:t>тарным способом</w:t>
      </w:r>
      <w:r>
        <w:rPr>
          <w:sz w:val="28"/>
          <w:szCs w:val="28"/>
        </w:rPr>
        <w:t xml:space="preserve"> за исключение нескольких сел, где остается нерешенным проблема отсутствия места размещения контейнерной площадки.</w:t>
      </w:r>
    </w:p>
    <w:p w:rsidR="001920FE" w:rsidRPr="00E01BAD" w:rsidRDefault="001920FE" w:rsidP="00A35849">
      <w:pPr>
        <w:ind w:firstLine="540"/>
        <w:jc w:val="both"/>
        <w:rPr>
          <w:sz w:val="28"/>
          <w:szCs w:val="28"/>
        </w:rPr>
      </w:pPr>
    </w:p>
    <w:p w:rsidR="000A7BA4" w:rsidRDefault="000A7BA4" w:rsidP="000A7BA4">
      <w:pPr>
        <w:jc w:val="center"/>
        <w:rPr>
          <w:rStyle w:val="a5"/>
          <w:sz w:val="28"/>
          <w:szCs w:val="28"/>
        </w:rPr>
      </w:pPr>
      <w:r w:rsidRPr="00595DAD">
        <w:rPr>
          <w:rStyle w:val="a5"/>
          <w:sz w:val="28"/>
          <w:szCs w:val="28"/>
        </w:rPr>
        <w:t>Социальная сфера</w:t>
      </w:r>
      <w:r>
        <w:rPr>
          <w:rStyle w:val="a5"/>
          <w:sz w:val="28"/>
          <w:szCs w:val="28"/>
        </w:rPr>
        <w:t xml:space="preserve"> </w:t>
      </w:r>
    </w:p>
    <w:p w:rsidR="000A7BA4" w:rsidRDefault="000A7BA4" w:rsidP="000A7BA4">
      <w:pPr>
        <w:jc w:val="center"/>
      </w:pPr>
    </w:p>
    <w:p w:rsidR="00075A73" w:rsidRDefault="004E4BAE" w:rsidP="00075A73">
      <w:pPr>
        <w:jc w:val="center"/>
        <w:rPr>
          <w:sz w:val="28"/>
          <w:szCs w:val="28"/>
        </w:rPr>
      </w:pPr>
      <w:r>
        <w:rPr>
          <w:sz w:val="28"/>
          <w:szCs w:val="28"/>
        </w:rPr>
        <w:t xml:space="preserve">         </w:t>
      </w:r>
    </w:p>
    <w:p w:rsidR="00070361" w:rsidRPr="005A58F3" w:rsidRDefault="00070361" w:rsidP="00070361">
      <w:pPr>
        <w:pStyle w:val="a6"/>
        <w:ind w:firstLine="709"/>
        <w:jc w:val="both"/>
        <w:rPr>
          <w:sz w:val="28"/>
          <w:szCs w:val="28"/>
        </w:rPr>
      </w:pPr>
      <w:r w:rsidRPr="005A58F3">
        <w:rPr>
          <w:sz w:val="28"/>
          <w:szCs w:val="28"/>
        </w:rPr>
        <w:t>В районе 15 образовательных учреждений, осуществляющих свою деятельность как самостоятельные юридические лица. Систему общего образования района представляют 12 образовательных учреждений с 7 филиалами и 5 структурными подразделениями.</w:t>
      </w:r>
    </w:p>
    <w:p w:rsidR="00070361" w:rsidRPr="005A58F3" w:rsidRDefault="00070361" w:rsidP="00070361">
      <w:pPr>
        <w:pStyle w:val="a6"/>
        <w:ind w:firstLine="709"/>
        <w:jc w:val="both"/>
        <w:rPr>
          <w:sz w:val="28"/>
          <w:szCs w:val="28"/>
        </w:rPr>
      </w:pPr>
      <w:r w:rsidRPr="005A58F3">
        <w:rPr>
          <w:sz w:val="28"/>
          <w:szCs w:val="28"/>
        </w:rPr>
        <w:t xml:space="preserve">Система дошкольного образования </w:t>
      </w:r>
      <w:proofErr w:type="gramStart"/>
      <w:r w:rsidRPr="005A58F3">
        <w:rPr>
          <w:sz w:val="28"/>
          <w:szCs w:val="28"/>
        </w:rPr>
        <w:t>в</w:t>
      </w:r>
      <w:proofErr w:type="gramEnd"/>
      <w:r w:rsidRPr="005A58F3">
        <w:rPr>
          <w:sz w:val="28"/>
          <w:szCs w:val="28"/>
        </w:rPr>
        <w:t xml:space="preserve"> </w:t>
      </w:r>
      <w:proofErr w:type="gramStart"/>
      <w:r w:rsidRPr="005A58F3">
        <w:rPr>
          <w:sz w:val="28"/>
          <w:szCs w:val="28"/>
        </w:rPr>
        <w:t>Рубцовском</w:t>
      </w:r>
      <w:proofErr w:type="gramEnd"/>
      <w:r w:rsidRPr="005A58F3">
        <w:rPr>
          <w:sz w:val="28"/>
          <w:szCs w:val="28"/>
        </w:rPr>
        <w:t xml:space="preserve"> районе включает в себя 1 дошколь</w:t>
      </w:r>
      <w:r w:rsidR="00FE16C7">
        <w:rPr>
          <w:sz w:val="28"/>
          <w:szCs w:val="28"/>
        </w:rPr>
        <w:t xml:space="preserve">ное образовательное учреждение </w:t>
      </w:r>
      <w:r w:rsidRPr="005A58F3">
        <w:rPr>
          <w:sz w:val="28"/>
          <w:szCs w:val="28"/>
        </w:rPr>
        <w:t xml:space="preserve"> МБДОУ «Веселоярский детский</w:t>
      </w:r>
      <w:r w:rsidR="00FE16C7">
        <w:rPr>
          <w:sz w:val="28"/>
          <w:szCs w:val="28"/>
        </w:rPr>
        <w:t xml:space="preserve"> сад «Сказка» с двумя филиалами;</w:t>
      </w:r>
      <w:r w:rsidRPr="005A58F3">
        <w:rPr>
          <w:sz w:val="28"/>
          <w:szCs w:val="28"/>
        </w:rPr>
        <w:t xml:space="preserve"> 5 структурны</w:t>
      </w:r>
      <w:r w:rsidR="00FE16C7">
        <w:rPr>
          <w:sz w:val="28"/>
          <w:szCs w:val="28"/>
        </w:rPr>
        <w:t>х</w:t>
      </w:r>
      <w:r w:rsidRPr="005A58F3">
        <w:rPr>
          <w:sz w:val="28"/>
          <w:szCs w:val="28"/>
        </w:rPr>
        <w:t xml:space="preserve"> подразделени</w:t>
      </w:r>
      <w:r w:rsidR="00FE16C7">
        <w:rPr>
          <w:sz w:val="28"/>
          <w:szCs w:val="28"/>
        </w:rPr>
        <w:t>й</w:t>
      </w:r>
      <w:r w:rsidRPr="005A58F3">
        <w:rPr>
          <w:sz w:val="28"/>
          <w:szCs w:val="28"/>
        </w:rPr>
        <w:t xml:space="preserve"> общеобразовательных школ, 12 групп кратковременного пребывания детей, действующих на базе ОУ, 9 консультационных пунктов для родителей (законных представителей) детей дошкольного возраста. </w:t>
      </w:r>
    </w:p>
    <w:p w:rsidR="00070361" w:rsidRPr="005A58F3" w:rsidRDefault="00070361" w:rsidP="00070361">
      <w:pPr>
        <w:pStyle w:val="a6"/>
        <w:ind w:firstLine="709"/>
        <w:jc w:val="both"/>
        <w:rPr>
          <w:sz w:val="28"/>
          <w:szCs w:val="28"/>
        </w:rPr>
      </w:pPr>
      <w:r w:rsidRPr="005A58F3">
        <w:rPr>
          <w:sz w:val="28"/>
          <w:szCs w:val="28"/>
        </w:rPr>
        <w:t>Система дополнительного образования района представлена двумя учреждениями.</w:t>
      </w:r>
    </w:p>
    <w:p w:rsidR="00B124C4" w:rsidRDefault="00070361" w:rsidP="00070361">
      <w:pPr>
        <w:pStyle w:val="a6"/>
        <w:ind w:firstLine="709"/>
        <w:jc w:val="both"/>
        <w:rPr>
          <w:sz w:val="28"/>
          <w:szCs w:val="28"/>
        </w:rPr>
      </w:pPr>
      <w:r w:rsidRPr="005A58F3">
        <w:rPr>
          <w:sz w:val="28"/>
          <w:szCs w:val="28"/>
        </w:rPr>
        <w:t xml:space="preserve">Непростым выдался 2020 год для системы образования. Четвертую четверть учебного года учреждения района работали в режиме удаленного </w:t>
      </w:r>
      <w:proofErr w:type="gramStart"/>
      <w:r w:rsidRPr="005A58F3">
        <w:rPr>
          <w:sz w:val="28"/>
          <w:szCs w:val="28"/>
        </w:rPr>
        <w:t>обучения по причине</w:t>
      </w:r>
      <w:proofErr w:type="gramEnd"/>
      <w:r w:rsidRPr="005A58F3">
        <w:rPr>
          <w:sz w:val="28"/>
          <w:szCs w:val="28"/>
        </w:rPr>
        <w:t xml:space="preserve"> эпидемиологической ситуации, связанной с распространением </w:t>
      </w:r>
      <w:proofErr w:type="spellStart"/>
      <w:r w:rsidRPr="005A58F3">
        <w:rPr>
          <w:sz w:val="28"/>
          <w:szCs w:val="28"/>
        </w:rPr>
        <w:t>коронавирусной</w:t>
      </w:r>
      <w:proofErr w:type="spellEnd"/>
      <w:r w:rsidRPr="005A58F3">
        <w:rPr>
          <w:sz w:val="28"/>
          <w:szCs w:val="28"/>
        </w:rPr>
        <w:t xml:space="preserve"> инфекции.  Учебный и воспитательный процесс проходил с использованием дистанционных технологий. </w:t>
      </w:r>
    </w:p>
    <w:p w:rsidR="00070361" w:rsidRPr="005A58F3" w:rsidRDefault="00070361" w:rsidP="00070361">
      <w:pPr>
        <w:pStyle w:val="a6"/>
        <w:ind w:firstLine="709"/>
        <w:jc w:val="both"/>
        <w:rPr>
          <w:sz w:val="28"/>
          <w:szCs w:val="28"/>
        </w:rPr>
      </w:pPr>
      <w:r w:rsidRPr="005A58F3">
        <w:rPr>
          <w:sz w:val="28"/>
          <w:szCs w:val="28"/>
        </w:rPr>
        <w:t>С 1 сентября 2020 года образовательные организации района работа</w:t>
      </w:r>
      <w:r w:rsidR="00FE16C7">
        <w:rPr>
          <w:sz w:val="28"/>
          <w:szCs w:val="28"/>
        </w:rPr>
        <w:t>ли</w:t>
      </w:r>
      <w:r w:rsidRPr="005A58F3">
        <w:rPr>
          <w:sz w:val="28"/>
          <w:szCs w:val="28"/>
        </w:rPr>
        <w:t xml:space="preserve"> в очном режиме. Новый учебный год начался в условиях соблюдения санитарно-эпидемиологических требований к организации образовательного процесса. Неотъемлемой частью школьной жизни стало проведение термометрии </w:t>
      </w:r>
      <w:r w:rsidRPr="005A58F3">
        <w:rPr>
          <w:sz w:val="28"/>
          <w:szCs w:val="28"/>
        </w:rPr>
        <w:lastRenderedPageBreak/>
        <w:t>учащихся и педагогов, санитарная обработка, соблюдение социальной дистанции, обеззараживание воздуха, отмена массовых мероприятий.</w:t>
      </w:r>
    </w:p>
    <w:p w:rsidR="00070361" w:rsidRPr="006F35A9" w:rsidRDefault="00070361" w:rsidP="00070361">
      <w:pPr>
        <w:pStyle w:val="a6"/>
        <w:ind w:firstLine="709"/>
        <w:jc w:val="both"/>
        <w:rPr>
          <w:sz w:val="28"/>
          <w:szCs w:val="28"/>
        </w:rPr>
      </w:pPr>
      <w:r w:rsidRPr="005A58F3">
        <w:rPr>
          <w:sz w:val="28"/>
          <w:szCs w:val="28"/>
        </w:rPr>
        <w:t>Из сре</w:t>
      </w:r>
      <w:proofErr w:type="gramStart"/>
      <w:r w:rsidRPr="005A58F3">
        <w:rPr>
          <w:sz w:val="28"/>
          <w:szCs w:val="28"/>
        </w:rPr>
        <w:t>дств кр</w:t>
      </w:r>
      <w:proofErr w:type="gramEnd"/>
      <w:r w:rsidRPr="005A58F3">
        <w:rPr>
          <w:sz w:val="28"/>
          <w:szCs w:val="28"/>
        </w:rPr>
        <w:t xml:space="preserve">аевого бюджета  в образовательные учреждения закуплено и </w:t>
      </w:r>
      <w:r w:rsidRPr="006F35A9">
        <w:rPr>
          <w:sz w:val="28"/>
          <w:szCs w:val="28"/>
        </w:rPr>
        <w:t xml:space="preserve">установлено 346 </w:t>
      </w:r>
      <w:proofErr w:type="spellStart"/>
      <w:r w:rsidRPr="006F35A9">
        <w:rPr>
          <w:sz w:val="28"/>
          <w:szCs w:val="28"/>
        </w:rPr>
        <w:t>рециркуляторов</w:t>
      </w:r>
      <w:proofErr w:type="spellEnd"/>
      <w:r w:rsidRPr="006F35A9">
        <w:rPr>
          <w:sz w:val="28"/>
          <w:szCs w:val="28"/>
        </w:rPr>
        <w:t xml:space="preserve"> воздуха на сумму 3801,6 тысяч рублей.</w:t>
      </w:r>
    </w:p>
    <w:p w:rsidR="00070361" w:rsidRPr="005A58F3" w:rsidRDefault="00070361" w:rsidP="00070361">
      <w:pPr>
        <w:pStyle w:val="a6"/>
        <w:ind w:firstLine="709"/>
        <w:jc w:val="both"/>
        <w:rPr>
          <w:color w:val="C00000"/>
          <w:sz w:val="28"/>
          <w:szCs w:val="28"/>
        </w:rPr>
      </w:pPr>
      <w:r w:rsidRPr="005A58F3">
        <w:rPr>
          <w:sz w:val="28"/>
          <w:szCs w:val="28"/>
        </w:rPr>
        <w:t xml:space="preserve">Из средств местного бюджета на  проведение санитарных обработок, приобретение </w:t>
      </w:r>
      <w:proofErr w:type="spellStart"/>
      <w:r w:rsidRPr="005A58F3">
        <w:rPr>
          <w:sz w:val="28"/>
          <w:szCs w:val="28"/>
        </w:rPr>
        <w:t>дезинфецирующих</w:t>
      </w:r>
      <w:proofErr w:type="spellEnd"/>
      <w:r w:rsidRPr="005A58F3">
        <w:rPr>
          <w:sz w:val="28"/>
          <w:szCs w:val="28"/>
        </w:rPr>
        <w:t xml:space="preserve"> средств, средств индивидуальной защиты </w:t>
      </w:r>
      <w:r w:rsidRPr="00FF4B04">
        <w:rPr>
          <w:color w:val="000000" w:themeColor="text1"/>
          <w:sz w:val="28"/>
          <w:szCs w:val="28"/>
        </w:rPr>
        <w:t>потрачено 619,5 тысяч рублей.</w:t>
      </w:r>
    </w:p>
    <w:p w:rsidR="00070361" w:rsidRPr="005A58F3" w:rsidRDefault="00070361" w:rsidP="00070361">
      <w:pPr>
        <w:pStyle w:val="a6"/>
        <w:ind w:firstLine="709"/>
        <w:jc w:val="both"/>
        <w:rPr>
          <w:sz w:val="28"/>
          <w:szCs w:val="28"/>
        </w:rPr>
      </w:pPr>
      <w:r w:rsidRPr="005A58F3">
        <w:rPr>
          <w:sz w:val="28"/>
          <w:szCs w:val="28"/>
        </w:rPr>
        <w:t>В образовательных учреждениях обучались 2219 учащихся</w:t>
      </w:r>
      <w:r w:rsidR="00B124C4">
        <w:rPr>
          <w:sz w:val="28"/>
          <w:szCs w:val="28"/>
        </w:rPr>
        <w:t xml:space="preserve">. </w:t>
      </w:r>
      <w:r w:rsidRPr="005A58F3">
        <w:rPr>
          <w:sz w:val="28"/>
          <w:szCs w:val="28"/>
        </w:rPr>
        <w:t>Общее количество обучающихся, находящихся на ежедневном подвозе в школы района,  составляет 436 чел.</w:t>
      </w:r>
      <w:proofErr w:type="gramStart"/>
      <w:r w:rsidR="00FE16C7">
        <w:rPr>
          <w:sz w:val="28"/>
          <w:szCs w:val="28"/>
        </w:rPr>
        <w:t>(</w:t>
      </w:r>
      <w:r w:rsidRPr="005A58F3">
        <w:rPr>
          <w:sz w:val="28"/>
          <w:szCs w:val="28"/>
        </w:rPr>
        <w:t xml:space="preserve"> </w:t>
      </w:r>
      <w:proofErr w:type="gramEnd"/>
      <w:r w:rsidRPr="005A58F3">
        <w:rPr>
          <w:sz w:val="28"/>
          <w:szCs w:val="28"/>
        </w:rPr>
        <w:t>19,6% от общего числа учащихся</w:t>
      </w:r>
      <w:r w:rsidR="00FE16C7">
        <w:rPr>
          <w:sz w:val="28"/>
          <w:szCs w:val="28"/>
        </w:rPr>
        <w:t>)</w:t>
      </w:r>
      <w:r w:rsidRPr="005A58F3">
        <w:rPr>
          <w:sz w:val="28"/>
          <w:szCs w:val="28"/>
        </w:rPr>
        <w:t xml:space="preserve">. Количество школьных  автобусов – 23. На  организацию подвоза детей, ремонт автобусов из районного бюджета в 2020 году выделено </w:t>
      </w:r>
      <w:r w:rsidRPr="00B124C4">
        <w:rPr>
          <w:sz w:val="28"/>
          <w:szCs w:val="28"/>
        </w:rPr>
        <w:t>5</w:t>
      </w:r>
      <w:r w:rsidR="00B124C4">
        <w:rPr>
          <w:sz w:val="28"/>
          <w:szCs w:val="28"/>
        </w:rPr>
        <w:t> </w:t>
      </w:r>
      <w:r w:rsidRPr="00B124C4">
        <w:rPr>
          <w:sz w:val="28"/>
          <w:szCs w:val="28"/>
        </w:rPr>
        <w:t>869</w:t>
      </w:r>
      <w:r w:rsidR="00B124C4">
        <w:rPr>
          <w:sz w:val="28"/>
          <w:szCs w:val="28"/>
        </w:rPr>
        <w:t>,</w:t>
      </w:r>
      <w:r w:rsidRPr="00B124C4">
        <w:rPr>
          <w:sz w:val="28"/>
          <w:szCs w:val="28"/>
        </w:rPr>
        <w:t>4</w:t>
      </w:r>
      <w:r w:rsidR="00B124C4">
        <w:rPr>
          <w:sz w:val="28"/>
          <w:szCs w:val="28"/>
        </w:rPr>
        <w:t xml:space="preserve"> тыс.</w:t>
      </w:r>
      <w:r w:rsidRPr="00B124C4">
        <w:rPr>
          <w:sz w:val="28"/>
          <w:szCs w:val="28"/>
        </w:rPr>
        <w:t xml:space="preserve"> </w:t>
      </w:r>
      <w:r w:rsidRPr="005A58F3">
        <w:rPr>
          <w:sz w:val="28"/>
          <w:szCs w:val="28"/>
        </w:rPr>
        <w:t xml:space="preserve">рублей. За счет средств местного бюджета  организован подвоз  учителей на работу в учреждения образования. </w:t>
      </w:r>
    </w:p>
    <w:p w:rsidR="00070361" w:rsidRPr="005A58F3" w:rsidRDefault="00070361" w:rsidP="00070361">
      <w:pPr>
        <w:pStyle w:val="a6"/>
        <w:ind w:firstLine="709"/>
        <w:jc w:val="both"/>
        <w:rPr>
          <w:sz w:val="28"/>
          <w:szCs w:val="28"/>
        </w:rPr>
      </w:pPr>
      <w:r w:rsidRPr="005A58F3">
        <w:rPr>
          <w:sz w:val="28"/>
          <w:szCs w:val="28"/>
        </w:rPr>
        <w:t xml:space="preserve">Численность </w:t>
      </w:r>
      <w:proofErr w:type="gramStart"/>
      <w:r w:rsidRPr="005A58F3">
        <w:rPr>
          <w:sz w:val="28"/>
          <w:szCs w:val="28"/>
        </w:rPr>
        <w:t>детей, охваченных услугами дошкольного образования на декабрь 2020 года составила</w:t>
      </w:r>
      <w:proofErr w:type="gramEnd"/>
      <w:r w:rsidRPr="005A58F3">
        <w:rPr>
          <w:sz w:val="28"/>
          <w:szCs w:val="28"/>
        </w:rPr>
        <w:t xml:space="preserve"> 457 </w:t>
      </w:r>
      <w:r w:rsidRPr="00B124C4">
        <w:rPr>
          <w:sz w:val="28"/>
          <w:szCs w:val="28"/>
        </w:rPr>
        <w:t>человек</w:t>
      </w:r>
      <w:r w:rsidRPr="005A58F3">
        <w:rPr>
          <w:sz w:val="28"/>
          <w:szCs w:val="28"/>
        </w:rPr>
        <w:t>.</w:t>
      </w:r>
    </w:p>
    <w:p w:rsidR="00070361" w:rsidRPr="005A58F3" w:rsidRDefault="00070361" w:rsidP="00070361">
      <w:pPr>
        <w:pStyle w:val="a6"/>
        <w:ind w:firstLine="709"/>
        <w:jc w:val="both"/>
        <w:rPr>
          <w:sz w:val="28"/>
          <w:szCs w:val="28"/>
        </w:rPr>
      </w:pPr>
      <w:r w:rsidRPr="005A58F3">
        <w:rPr>
          <w:sz w:val="28"/>
          <w:szCs w:val="28"/>
        </w:rPr>
        <w:t>Во всех общеобразовательных учреждениях района с 1 сентября 2020 года организовано бесплатное горячее питание для обучающихся 1-4 классов.</w:t>
      </w:r>
    </w:p>
    <w:p w:rsidR="00070361" w:rsidRPr="005A58F3" w:rsidRDefault="00070361" w:rsidP="00070361">
      <w:pPr>
        <w:pStyle w:val="a6"/>
        <w:ind w:firstLine="709"/>
        <w:jc w:val="both"/>
        <w:rPr>
          <w:sz w:val="28"/>
          <w:szCs w:val="28"/>
        </w:rPr>
      </w:pPr>
      <w:proofErr w:type="gramStart"/>
      <w:r w:rsidRPr="005A58F3">
        <w:rPr>
          <w:sz w:val="28"/>
          <w:szCs w:val="28"/>
        </w:rPr>
        <w:t>Финансирование осуществляется за счет предоставления субсидий из федерального и краевого бюджетов.</w:t>
      </w:r>
      <w:proofErr w:type="gramEnd"/>
      <w:r w:rsidRPr="005A58F3">
        <w:rPr>
          <w:sz w:val="28"/>
          <w:szCs w:val="28"/>
        </w:rPr>
        <w:t xml:space="preserve"> Стоимость одноразового горячего питания учащихся в день составляло 50 руб.30 коп. </w:t>
      </w:r>
    </w:p>
    <w:p w:rsidR="006222DB" w:rsidRPr="003659EC" w:rsidRDefault="006222DB" w:rsidP="006222DB">
      <w:pPr>
        <w:ind w:firstLine="709"/>
        <w:contextualSpacing/>
        <w:jc w:val="both"/>
        <w:rPr>
          <w:sz w:val="28"/>
          <w:szCs w:val="28"/>
        </w:rPr>
      </w:pPr>
      <w:r w:rsidRPr="003659EC">
        <w:rPr>
          <w:sz w:val="28"/>
          <w:szCs w:val="28"/>
        </w:rPr>
        <w:t xml:space="preserve">На территории района работает 33 учреждения  культуры клубного типа, 19 библиотек, детская  школа   искусств.  </w:t>
      </w:r>
    </w:p>
    <w:p w:rsidR="006222DB" w:rsidRPr="003659EC" w:rsidRDefault="006222DB" w:rsidP="006222DB">
      <w:pPr>
        <w:pStyle w:val="a6"/>
        <w:ind w:firstLine="709"/>
        <w:contextualSpacing/>
        <w:jc w:val="both"/>
        <w:rPr>
          <w:sz w:val="28"/>
          <w:szCs w:val="28"/>
        </w:rPr>
      </w:pPr>
      <w:r w:rsidRPr="003659EC">
        <w:rPr>
          <w:sz w:val="28"/>
          <w:szCs w:val="28"/>
        </w:rPr>
        <w:t xml:space="preserve">В 2020 г. из-за сложившейся эпидемиологической обстановки учреждения культуры </w:t>
      </w:r>
      <w:r w:rsidR="00FE16C7">
        <w:rPr>
          <w:sz w:val="28"/>
          <w:szCs w:val="28"/>
        </w:rPr>
        <w:t xml:space="preserve">так же </w:t>
      </w:r>
      <w:r w:rsidRPr="003659EC">
        <w:rPr>
          <w:sz w:val="28"/>
          <w:szCs w:val="28"/>
        </w:rPr>
        <w:t xml:space="preserve">перешли на дистанционный режим работы, пришлось отказаться от </w:t>
      </w:r>
      <w:r w:rsidR="00FE16C7">
        <w:rPr>
          <w:sz w:val="28"/>
          <w:szCs w:val="28"/>
        </w:rPr>
        <w:t xml:space="preserve">проведения </w:t>
      </w:r>
      <w:r w:rsidRPr="003659EC">
        <w:rPr>
          <w:sz w:val="28"/>
          <w:szCs w:val="28"/>
        </w:rPr>
        <w:t>массовых мероприятий. Несмотря на сложности, культработникам удалось перестроить свою работу, нацелив ее на взаимодействие с аудиторией в социальных сетях, на сайтах учреждений, информационных сервисах.</w:t>
      </w:r>
    </w:p>
    <w:p w:rsidR="006222DB" w:rsidRPr="003659EC" w:rsidRDefault="006222DB" w:rsidP="006222DB">
      <w:pPr>
        <w:pStyle w:val="a6"/>
        <w:ind w:firstLine="709"/>
        <w:contextualSpacing/>
        <w:jc w:val="both"/>
        <w:rPr>
          <w:sz w:val="28"/>
          <w:szCs w:val="28"/>
        </w:rPr>
      </w:pPr>
      <w:r w:rsidRPr="003659EC">
        <w:rPr>
          <w:sz w:val="28"/>
          <w:szCs w:val="28"/>
        </w:rPr>
        <w:t xml:space="preserve">Работники культуры активно </w:t>
      </w:r>
      <w:proofErr w:type="spellStart"/>
      <w:r w:rsidRPr="003659EC">
        <w:rPr>
          <w:sz w:val="28"/>
          <w:szCs w:val="28"/>
        </w:rPr>
        <w:t>вед</w:t>
      </w:r>
      <w:r w:rsidR="00FE16C7">
        <w:rPr>
          <w:sz w:val="28"/>
          <w:szCs w:val="28"/>
        </w:rPr>
        <w:t>ли</w:t>
      </w:r>
      <w:proofErr w:type="spellEnd"/>
      <w:r w:rsidRPr="003659EC">
        <w:rPr>
          <w:sz w:val="28"/>
          <w:szCs w:val="28"/>
        </w:rPr>
        <w:t xml:space="preserve"> работу в </w:t>
      </w:r>
      <w:proofErr w:type="spellStart"/>
      <w:r w:rsidRPr="003659EC">
        <w:rPr>
          <w:sz w:val="28"/>
          <w:szCs w:val="28"/>
        </w:rPr>
        <w:t>онлайн</w:t>
      </w:r>
      <w:r w:rsidR="00FE16C7">
        <w:rPr>
          <w:sz w:val="28"/>
          <w:szCs w:val="28"/>
        </w:rPr>
        <w:t>-</w:t>
      </w:r>
      <w:r w:rsidRPr="003659EC">
        <w:rPr>
          <w:sz w:val="28"/>
          <w:szCs w:val="28"/>
        </w:rPr>
        <w:t>формате</w:t>
      </w:r>
      <w:proofErr w:type="spellEnd"/>
      <w:r w:rsidRPr="003659EC">
        <w:rPr>
          <w:sz w:val="28"/>
          <w:szCs w:val="28"/>
        </w:rPr>
        <w:t>: режиссир</w:t>
      </w:r>
      <w:r w:rsidR="00FE16C7">
        <w:rPr>
          <w:sz w:val="28"/>
          <w:szCs w:val="28"/>
        </w:rPr>
        <w:t>овали</w:t>
      </w:r>
      <w:r w:rsidRPr="003659EC">
        <w:rPr>
          <w:sz w:val="28"/>
          <w:szCs w:val="28"/>
        </w:rPr>
        <w:t>, снима</w:t>
      </w:r>
      <w:r w:rsidR="00FE16C7">
        <w:rPr>
          <w:sz w:val="28"/>
          <w:szCs w:val="28"/>
        </w:rPr>
        <w:t xml:space="preserve">ли </w:t>
      </w:r>
      <w:r w:rsidRPr="003659EC">
        <w:rPr>
          <w:sz w:val="28"/>
          <w:szCs w:val="28"/>
        </w:rPr>
        <w:t xml:space="preserve"> и размеща</w:t>
      </w:r>
      <w:r w:rsidR="00FE16C7">
        <w:rPr>
          <w:sz w:val="28"/>
          <w:szCs w:val="28"/>
        </w:rPr>
        <w:t>ли</w:t>
      </w:r>
      <w:r w:rsidRPr="003659EC">
        <w:rPr>
          <w:sz w:val="28"/>
          <w:szCs w:val="28"/>
        </w:rPr>
        <w:t xml:space="preserve"> в </w:t>
      </w:r>
      <w:proofErr w:type="spellStart"/>
      <w:r w:rsidRPr="003659EC">
        <w:rPr>
          <w:sz w:val="28"/>
          <w:szCs w:val="28"/>
        </w:rPr>
        <w:t>соцсетях</w:t>
      </w:r>
      <w:proofErr w:type="spellEnd"/>
      <w:r w:rsidRPr="003659EC">
        <w:rPr>
          <w:sz w:val="28"/>
          <w:szCs w:val="28"/>
        </w:rPr>
        <w:t xml:space="preserve"> видеоролики с выступлениями творческих коллективов и сольных исполнителей. </w:t>
      </w:r>
      <w:proofErr w:type="spellStart"/>
      <w:r w:rsidR="00FE16C7">
        <w:rPr>
          <w:sz w:val="28"/>
          <w:szCs w:val="28"/>
        </w:rPr>
        <w:t>Прводили</w:t>
      </w:r>
      <w:proofErr w:type="spellEnd"/>
      <w:r w:rsidR="00FE16C7">
        <w:rPr>
          <w:sz w:val="28"/>
          <w:szCs w:val="28"/>
        </w:rPr>
        <w:t xml:space="preserve"> </w:t>
      </w:r>
      <w:r w:rsidRPr="003659EC">
        <w:rPr>
          <w:sz w:val="28"/>
          <w:szCs w:val="28"/>
        </w:rPr>
        <w:t xml:space="preserve">презентации и мастер-классы, конкурсы, акции и </w:t>
      </w:r>
      <w:proofErr w:type="spellStart"/>
      <w:r w:rsidRPr="003659EC">
        <w:rPr>
          <w:sz w:val="28"/>
          <w:szCs w:val="28"/>
        </w:rPr>
        <w:t>флешмобы</w:t>
      </w:r>
      <w:proofErr w:type="spellEnd"/>
      <w:r w:rsidRPr="003659EC">
        <w:rPr>
          <w:sz w:val="28"/>
          <w:szCs w:val="28"/>
        </w:rPr>
        <w:t>.</w:t>
      </w:r>
    </w:p>
    <w:p w:rsidR="006222DB" w:rsidRPr="003659EC" w:rsidRDefault="006222DB" w:rsidP="006222DB">
      <w:pPr>
        <w:pStyle w:val="a6"/>
        <w:ind w:firstLine="709"/>
        <w:contextualSpacing/>
        <w:jc w:val="both"/>
        <w:rPr>
          <w:sz w:val="28"/>
          <w:szCs w:val="28"/>
        </w:rPr>
      </w:pPr>
      <w:r w:rsidRPr="003659EC">
        <w:rPr>
          <w:sz w:val="28"/>
          <w:szCs w:val="28"/>
        </w:rPr>
        <w:t xml:space="preserve">Участники художественной самодеятельности приняли участие в 23 всероссийских, региональных, краевых </w:t>
      </w:r>
      <w:proofErr w:type="spellStart"/>
      <w:r w:rsidRPr="003659EC">
        <w:rPr>
          <w:sz w:val="28"/>
          <w:szCs w:val="28"/>
        </w:rPr>
        <w:t>онлайн-конкурсах</w:t>
      </w:r>
      <w:proofErr w:type="spellEnd"/>
      <w:r w:rsidRPr="003659EC">
        <w:rPr>
          <w:sz w:val="28"/>
          <w:szCs w:val="28"/>
        </w:rPr>
        <w:t xml:space="preserve"> и фестивалях и  были отмечены дипломами лауреатов, памятными подарками.</w:t>
      </w:r>
    </w:p>
    <w:p w:rsidR="006222DB" w:rsidRPr="003659EC" w:rsidRDefault="006222DB" w:rsidP="006222DB">
      <w:pPr>
        <w:pStyle w:val="a6"/>
        <w:ind w:firstLine="709"/>
        <w:contextualSpacing/>
        <w:jc w:val="both"/>
        <w:rPr>
          <w:sz w:val="28"/>
          <w:szCs w:val="28"/>
        </w:rPr>
      </w:pPr>
      <w:r>
        <w:rPr>
          <w:sz w:val="28"/>
          <w:szCs w:val="28"/>
        </w:rPr>
        <w:t>В</w:t>
      </w:r>
      <w:r w:rsidRPr="003659EC">
        <w:rPr>
          <w:sz w:val="28"/>
          <w:szCs w:val="28"/>
        </w:rPr>
        <w:t xml:space="preserve"> течение года провели  48 районных мероприятий, из них 32</w:t>
      </w:r>
      <w:r w:rsidR="00FE16C7">
        <w:rPr>
          <w:sz w:val="28"/>
          <w:szCs w:val="28"/>
        </w:rPr>
        <w:t>-</w:t>
      </w:r>
      <w:r w:rsidRPr="003659EC">
        <w:rPr>
          <w:sz w:val="28"/>
          <w:szCs w:val="28"/>
        </w:rPr>
        <w:t xml:space="preserve"> в </w:t>
      </w:r>
      <w:proofErr w:type="spellStart"/>
      <w:r w:rsidRPr="003659EC">
        <w:rPr>
          <w:sz w:val="28"/>
          <w:szCs w:val="28"/>
        </w:rPr>
        <w:t>онлайн</w:t>
      </w:r>
      <w:proofErr w:type="spellEnd"/>
      <w:r w:rsidRPr="003659EC">
        <w:rPr>
          <w:sz w:val="28"/>
          <w:szCs w:val="28"/>
        </w:rPr>
        <w:t xml:space="preserve"> формате. </w:t>
      </w:r>
    </w:p>
    <w:p w:rsidR="006222DB" w:rsidRPr="003659EC" w:rsidRDefault="006222DB" w:rsidP="006222DB">
      <w:pPr>
        <w:ind w:firstLine="709"/>
        <w:contextualSpacing/>
        <w:jc w:val="both"/>
        <w:rPr>
          <w:sz w:val="28"/>
          <w:szCs w:val="28"/>
        </w:rPr>
      </w:pPr>
      <w:r w:rsidRPr="003659EC">
        <w:rPr>
          <w:sz w:val="28"/>
          <w:szCs w:val="28"/>
        </w:rPr>
        <w:t xml:space="preserve">Проблемным вопросом отрасли является укрепление материально-технической базы клубных учреждений района, в частности капитальные и текущие ремонты (реконструкция кровли, укрепление стен, замена и ремонт окон, дверей, полов). В Рубцовском районе эти проблемы решаются: реконструировано два обелиска воинам, погибшим в годы Великой Отечественной войны (1941-1945 гг.) </w:t>
      </w:r>
      <w:proofErr w:type="gramStart"/>
      <w:r w:rsidRPr="003659EC">
        <w:rPr>
          <w:sz w:val="28"/>
          <w:szCs w:val="28"/>
        </w:rPr>
        <w:t>в</w:t>
      </w:r>
      <w:proofErr w:type="gramEnd"/>
      <w:r w:rsidRPr="003659EC">
        <w:rPr>
          <w:sz w:val="28"/>
          <w:szCs w:val="28"/>
        </w:rPr>
        <w:t xml:space="preserve"> с. Новониколаевка и п. Зеленая Дубрава. Общая стоимость работ превысила 1,3 млн. рублей. Более 1,4 млн. рублей было потрачено на текущие ремонты в домах культуры, 97 тыс. рублей ушло на замену одежды сцены. В ряде домов культуры были заменены входные и </w:t>
      </w:r>
      <w:r w:rsidRPr="003659EC">
        <w:rPr>
          <w:sz w:val="28"/>
          <w:szCs w:val="28"/>
        </w:rPr>
        <w:lastRenderedPageBreak/>
        <w:t xml:space="preserve">пожарные двери, общая сумма более 300 тыс. рублей. В ремонт Самарского дома культуры вложено более </w:t>
      </w:r>
      <w:r w:rsidR="00FE16C7">
        <w:rPr>
          <w:sz w:val="28"/>
          <w:szCs w:val="28"/>
        </w:rPr>
        <w:t>2</w:t>
      </w:r>
      <w:r w:rsidRPr="003659EC">
        <w:rPr>
          <w:sz w:val="28"/>
          <w:szCs w:val="28"/>
        </w:rPr>
        <w:t xml:space="preserve"> млн. рублей. В дом культуры с. Бобково – более 1,5 млн. рублей. Проведены ремонты крыш в </w:t>
      </w:r>
      <w:proofErr w:type="spellStart"/>
      <w:r w:rsidRPr="003659EC">
        <w:rPr>
          <w:sz w:val="28"/>
          <w:szCs w:val="28"/>
        </w:rPr>
        <w:t>Веселоярском</w:t>
      </w:r>
      <w:proofErr w:type="spellEnd"/>
      <w:r w:rsidRPr="003659EC">
        <w:rPr>
          <w:sz w:val="28"/>
          <w:szCs w:val="28"/>
        </w:rPr>
        <w:t xml:space="preserve"> и </w:t>
      </w:r>
      <w:proofErr w:type="spellStart"/>
      <w:r w:rsidRPr="003659EC">
        <w:rPr>
          <w:sz w:val="28"/>
          <w:szCs w:val="28"/>
        </w:rPr>
        <w:t>Безрукавском</w:t>
      </w:r>
      <w:proofErr w:type="spellEnd"/>
      <w:r w:rsidRPr="003659EC">
        <w:rPr>
          <w:sz w:val="28"/>
          <w:szCs w:val="28"/>
        </w:rPr>
        <w:t xml:space="preserve"> СДК на сумму более 355 тыс. Общие расходы на объекты культуры в 2020 году составили более 7,3 млн. рублей, из которых более 6 млн. рублей было выделено из местного бюджета.</w:t>
      </w:r>
    </w:p>
    <w:p w:rsidR="006222DB" w:rsidRDefault="006222DB" w:rsidP="006222DB">
      <w:pPr>
        <w:pStyle w:val="a6"/>
        <w:ind w:firstLine="709"/>
        <w:contextualSpacing/>
        <w:jc w:val="both"/>
        <w:rPr>
          <w:sz w:val="28"/>
          <w:szCs w:val="28"/>
        </w:rPr>
      </w:pPr>
      <w:r w:rsidRPr="003659EC">
        <w:rPr>
          <w:sz w:val="28"/>
          <w:szCs w:val="28"/>
        </w:rPr>
        <w:t xml:space="preserve">В 2020 г. во все сельские библиотеки района были  приобретены и подключены к сети Интернет новые компьютеры. Сумма расходов составила 637 тысяч рублей.  </w:t>
      </w:r>
    </w:p>
    <w:p w:rsidR="006222DB" w:rsidRPr="003659EC" w:rsidRDefault="006222DB" w:rsidP="006222DB">
      <w:pPr>
        <w:pStyle w:val="a6"/>
        <w:ind w:firstLine="709"/>
        <w:contextualSpacing/>
        <w:jc w:val="both"/>
        <w:rPr>
          <w:sz w:val="28"/>
          <w:szCs w:val="28"/>
        </w:rPr>
      </w:pPr>
      <w:r w:rsidRPr="003659EC">
        <w:rPr>
          <w:sz w:val="28"/>
          <w:szCs w:val="28"/>
        </w:rPr>
        <w:t>В текущем году на средства районного  бюджета были приобретены книги и  оформлена подписка в сельские библиотеки на сумму 212 тыс. рублей. Для оснащения оборудованием  сельских  учреждений культуры в 2020 году была приобретена звуковая аппаратура и осветительная техника  на сумму 197 тыс. рублей.</w:t>
      </w:r>
    </w:p>
    <w:p w:rsidR="006222DB" w:rsidRPr="00CE14A7" w:rsidRDefault="006222DB" w:rsidP="006222DB">
      <w:pPr>
        <w:suppressAutoHyphens/>
        <w:ind w:firstLine="708"/>
        <w:jc w:val="both"/>
        <w:rPr>
          <w:sz w:val="28"/>
          <w:szCs w:val="28"/>
        </w:rPr>
      </w:pPr>
      <w:r>
        <w:rPr>
          <w:sz w:val="28"/>
          <w:szCs w:val="28"/>
        </w:rPr>
        <w:t>В 2020 году спортсмены Рубцовского района достойно выступили в финальных</w:t>
      </w:r>
      <w:r w:rsidRPr="00785969">
        <w:rPr>
          <w:sz w:val="28"/>
          <w:szCs w:val="28"/>
        </w:rPr>
        <w:t xml:space="preserve"> соревнованиях</w:t>
      </w:r>
      <w:r>
        <w:rPr>
          <w:sz w:val="28"/>
          <w:szCs w:val="28"/>
        </w:rPr>
        <w:t xml:space="preserve"> </w:t>
      </w:r>
      <w:r>
        <w:rPr>
          <w:sz w:val="28"/>
          <w:szCs w:val="28"/>
          <w:lang w:val="en-US"/>
        </w:rPr>
        <w:t>XXXV</w:t>
      </w:r>
      <w:r w:rsidRPr="00785969">
        <w:rPr>
          <w:sz w:val="28"/>
          <w:szCs w:val="28"/>
        </w:rPr>
        <w:t xml:space="preserve"> зимней </w:t>
      </w:r>
      <w:r>
        <w:rPr>
          <w:sz w:val="28"/>
          <w:szCs w:val="28"/>
        </w:rPr>
        <w:t xml:space="preserve">Олимпиады сельских спортсменов Алтайского края (8- общекомандное место). </w:t>
      </w:r>
    </w:p>
    <w:p w:rsidR="006222DB" w:rsidRPr="009C7CDE" w:rsidRDefault="006222DB" w:rsidP="006222DB">
      <w:pPr>
        <w:suppressAutoHyphens/>
        <w:ind w:firstLine="708"/>
        <w:jc w:val="both"/>
        <w:rPr>
          <w:sz w:val="28"/>
          <w:szCs w:val="28"/>
        </w:rPr>
      </w:pPr>
      <w:r>
        <w:rPr>
          <w:sz w:val="28"/>
          <w:szCs w:val="28"/>
        </w:rPr>
        <w:t>В 2020 году произведен м</w:t>
      </w:r>
      <w:r w:rsidRPr="009C7CDE">
        <w:rPr>
          <w:sz w:val="28"/>
          <w:szCs w:val="28"/>
        </w:rPr>
        <w:t>онтаж малой спортивной площадки ГТО</w:t>
      </w:r>
      <w:r>
        <w:rPr>
          <w:sz w:val="28"/>
          <w:szCs w:val="28"/>
        </w:rPr>
        <w:t>, выравнивание футбольного поля, приведен</w:t>
      </w:r>
      <w:r w:rsidR="00FE16C7">
        <w:rPr>
          <w:sz w:val="28"/>
          <w:szCs w:val="28"/>
        </w:rPr>
        <w:t>о</w:t>
      </w:r>
      <w:r>
        <w:rPr>
          <w:sz w:val="28"/>
          <w:szCs w:val="28"/>
        </w:rPr>
        <w:t xml:space="preserve"> в нормативное состояние универсальн</w:t>
      </w:r>
      <w:r w:rsidR="00FE16C7">
        <w:rPr>
          <w:sz w:val="28"/>
          <w:szCs w:val="28"/>
        </w:rPr>
        <w:t>ая</w:t>
      </w:r>
      <w:r>
        <w:rPr>
          <w:sz w:val="28"/>
          <w:szCs w:val="28"/>
        </w:rPr>
        <w:t xml:space="preserve"> спортивн</w:t>
      </w:r>
      <w:r w:rsidR="00FE16C7">
        <w:rPr>
          <w:sz w:val="28"/>
          <w:szCs w:val="28"/>
        </w:rPr>
        <w:t>ая</w:t>
      </w:r>
      <w:r>
        <w:rPr>
          <w:sz w:val="28"/>
          <w:szCs w:val="28"/>
        </w:rPr>
        <w:t xml:space="preserve"> площадк</w:t>
      </w:r>
      <w:r w:rsidR="00FE16C7">
        <w:rPr>
          <w:sz w:val="28"/>
          <w:szCs w:val="28"/>
        </w:rPr>
        <w:t>а</w:t>
      </w:r>
      <w:r>
        <w:rPr>
          <w:sz w:val="28"/>
          <w:szCs w:val="28"/>
        </w:rPr>
        <w:t xml:space="preserve"> </w:t>
      </w:r>
      <w:proofErr w:type="gramStart"/>
      <w:r w:rsidRPr="009C7CDE">
        <w:rPr>
          <w:sz w:val="28"/>
          <w:szCs w:val="28"/>
        </w:rPr>
        <w:t>в</w:t>
      </w:r>
      <w:proofErr w:type="gramEnd"/>
      <w:r w:rsidRPr="009C7CDE">
        <w:rPr>
          <w:sz w:val="28"/>
          <w:szCs w:val="28"/>
        </w:rPr>
        <w:t xml:space="preserve"> с</w:t>
      </w:r>
      <w:r w:rsidR="00FE16C7">
        <w:rPr>
          <w:sz w:val="28"/>
          <w:szCs w:val="28"/>
        </w:rPr>
        <w:t>.</w:t>
      </w:r>
      <w:r w:rsidRPr="009C7CDE">
        <w:rPr>
          <w:sz w:val="28"/>
          <w:szCs w:val="28"/>
        </w:rPr>
        <w:t xml:space="preserve"> Безрукавка</w:t>
      </w:r>
      <w:r>
        <w:rPr>
          <w:sz w:val="28"/>
          <w:szCs w:val="28"/>
        </w:rPr>
        <w:t>. В р</w:t>
      </w:r>
      <w:r>
        <w:rPr>
          <w:color w:val="000000"/>
          <w:sz w:val="28"/>
          <w:szCs w:val="28"/>
        </w:rPr>
        <w:t xml:space="preserve">амках </w:t>
      </w:r>
      <w:r w:rsidRPr="00ED5CFD">
        <w:rPr>
          <w:color w:val="000000"/>
          <w:sz w:val="28"/>
          <w:szCs w:val="28"/>
        </w:rPr>
        <w:t>краево</w:t>
      </w:r>
      <w:r>
        <w:rPr>
          <w:color w:val="000000"/>
          <w:sz w:val="28"/>
          <w:szCs w:val="28"/>
        </w:rPr>
        <w:t>го</w:t>
      </w:r>
      <w:r w:rsidRPr="00ED5CFD">
        <w:rPr>
          <w:color w:val="000000"/>
          <w:sz w:val="28"/>
          <w:szCs w:val="28"/>
        </w:rPr>
        <w:t xml:space="preserve"> проект</w:t>
      </w:r>
      <w:r>
        <w:rPr>
          <w:color w:val="000000"/>
          <w:sz w:val="28"/>
          <w:szCs w:val="28"/>
        </w:rPr>
        <w:t>а</w:t>
      </w:r>
      <w:r w:rsidRPr="00ED5CFD">
        <w:rPr>
          <w:color w:val="000000"/>
          <w:sz w:val="28"/>
          <w:szCs w:val="28"/>
        </w:rPr>
        <w:t xml:space="preserve"> поддержки местных инициатив</w:t>
      </w:r>
      <w:r>
        <w:rPr>
          <w:color w:val="000000"/>
          <w:sz w:val="28"/>
          <w:szCs w:val="28"/>
        </w:rPr>
        <w:t xml:space="preserve">  в Алтайском крае в</w:t>
      </w:r>
      <w:r w:rsidRPr="00ED5CFD">
        <w:rPr>
          <w:color w:val="000000"/>
          <w:sz w:val="28"/>
          <w:szCs w:val="28"/>
        </w:rPr>
        <w:t xml:space="preserve"> </w:t>
      </w:r>
      <w:r>
        <w:rPr>
          <w:color w:val="000000"/>
          <w:sz w:val="28"/>
          <w:szCs w:val="28"/>
        </w:rPr>
        <w:t>п</w:t>
      </w:r>
      <w:r w:rsidR="00FE16C7">
        <w:rPr>
          <w:color w:val="000000"/>
          <w:sz w:val="28"/>
          <w:szCs w:val="28"/>
        </w:rPr>
        <w:t>.</w:t>
      </w:r>
      <w:r w:rsidRPr="00ED5CFD">
        <w:rPr>
          <w:color w:val="000000"/>
          <w:sz w:val="28"/>
          <w:szCs w:val="28"/>
        </w:rPr>
        <w:t xml:space="preserve"> </w:t>
      </w:r>
      <w:r>
        <w:rPr>
          <w:color w:val="000000"/>
          <w:sz w:val="28"/>
          <w:szCs w:val="28"/>
        </w:rPr>
        <w:t>Зеленая Дубрава</w:t>
      </w:r>
      <w:r w:rsidRPr="00ED5CFD">
        <w:rPr>
          <w:color w:val="000000"/>
          <w:sz w:val="28"/>
          <w:szCs w:val="28"/>
        </w:rPr>
        <w:t xml:space="preserve"> </w:t>
      </w:r>
      <w:r>
        <w:rPr>
          <w:color w:val="000000"/>
          <w:sz w:val="28"/>
          <w:szCs w:val="28"/>
        </w:rPr>
        <w:t>была</w:t>
      </w:r>
      <w:r w:rsidRPr="00ED5CFD">
        <w:rPr>
          <w:color w:val="000000"/>
          <w:sz w:val="28"/>
          <w:szCs w:val="28"/>
        </w:rPr>
        <w:t xml:space="preserve"> </w:t>
      </w:r>
      <w:r>
        <w:rPr>
          <w:color w:val="000000"/>
          <w:sz w:val="28"/>
          <w:szCs w:val="28"/>
        </w:rPr>
        <w:t>отремонтирована баскетбольная площадка, стометровая дорожка, дорожка разбега для прыжков в длину,</w:t>
      </w:r>
      <w:r w:rsidRPr="00ED5CFD">
        <w:rPr>
          <w:color w:val="000000"/>
          <w:sz w:val="28"/>
          <w:szCs w:val="28"/>
        </w:rPr>
        <w:t xml:space="preserve"> </w:t>
      </w:r>
      <w:r>
        <w:rPr>
          <w:color w:val="000000"/>
          <w:sz w:val="28"/>
          <w:szCs w:val="28"/>
        </w:rPr>
        <w:t>ремонт</w:t>
      </w:r>
      <w:r w:rsidRPr="00ED5CFD">
        <w:rPr>
          <w:color w:val="000000"/>
          <w:sz w:val="28"/>
          <w:szCs w:val="28"/>
        </w:rPr>
        <w:t xml:space="preserve"> обош</w:t>
      </w:r>
      <w:r w:rsidR="00FE16C7">
        <w:rPr>
          <w:color w:val="000000"/>
          <w:sz w:val="28"/>
          <w:szCs w:val="28"/>
        </w:rPr>
        <w:t>е</w:t>
      </w:r>
      <w:r w:rsidRPr="00ED5CFD">
        <w:rPr>
          <w:color w:val="000000"/>
          <w:sz w:val="28"/>
          <w:szCs w:val="28"/>
        </w:rPr>
        <w:t>л</w:t>
      </w:r>
      <w:r w:rsidR="00FE16C7">
        <w:rPr>
          <w:color w:val="000000"/>
          <w:sz w:val="28"/>
          <w:szCs w:val="28"/>
        </w:rPr>
        <w:t>ся</w:t>
      </w:r>
      <w:r w:rsidRPr="00ED5CFD">
        <w:rPr>
          <w:color w:val="000000"/>
          <w:sz w:val="28"/>
          <w:szCs w:val="28"/>
        </w:rPr>
        <w:t xml:space="preserve"> в сумму </w:t>
      </w:r>
      <w:r>
        <w:rPr>
          <w:color w:val="000000"/>
          <w:sz w:val="28"/>
          <w:szCs w:val="28"/>
        </w:rPr>
        <w:t>2 млн. 696 тыс. 741 рубль.</w:t>
      </w:r>
      <w:r w:rsidRPr="00704C40">
        <w:rPr>
          <w:color w:val="000000"/>
          <w:sz w:val="28"/>
          <w:szCs w:val="28"/>
        </w:rPr>
        <w:t xml:space="preserve"> </w:t>
      </w:r>
      <w:r>
        <w:rPr>
          <w:color w:val="000000"/>
          <w:sz w:val="28"/>
          <w:szCs w:val="28"/>
        </w:rPr>
        <w:t xml:space="preserve">В рамках </w:t>
      </w:r>
      <w:r w:rsidRPr="00ED5CFD">
        <w:rPr>
          <w:color w:val="000000"/>
          <w:sz w:val="28"/>
          <w:szCs w:val="28"/>
        </w:rPr>
        <w:t>краево</w:t>
      </w:r>
      <w:r>
        <w:rPr>
          <w:color w:val="000000"/>
          <w:sz w:val="28"/>
          <w:szCs w:val="28"/>
        </w:rPr>
        <w:t>го</w:t>
      </w:r>
      <w:r w:rsidRPr="00ED5CFD">
        <w:rPr>
          <w:color w:val="000000"/>
          <w:sz w:val="28"/>
          <w:szCs w:val="28"/>
        </w:rPr>
        <w:t xml:space="preserve"> проект</w:t>
      </w:r>
      <w:r>
        <w:rPr>
          <w:color w:val="000000"/>
          <w:sz w:val="28"/>
          <w:szCs w:val="28"/>
        </w:rPr>
        <w:t>а</w:t>
      </w:r>
      <w:r w:rsidRPr="00ED5CFD">
        <w:rPr>
          <w:color w:val="000000"/>
          <w:sz w:val="28"/>
          <w:szCs w:val="28"/>
        </w:rPr>
        <w:t xml:space="preserve"> поддержки местных инициатив</w:t>
      </w:r>
      <w:r>
        <w:rPr>
          <w:color w:val="000000"/>
          <w:sz w:val="28"/>
          <w:szCs w:val="28"/>
        </w:rPr>
        <w:t xml:space="preserve">  в</w:t>
      </w:r>
      <w:r w:rsidRPr="00ED5CFD">
        <w:rPr>
          <w:color w:val="000000"/>
          <w:sz w:val="28"/>
          <w:szCs w:val="28"/>
        </w:rPr>
        <w:t xml:space="preserve"> с</w:t>
      </w:r>
      <w:proofErr w:type="gramStart"/>
      <w:r w:rsidR="00FE16C7">
        <w:rPr>
          <w:color w:val="000000"/>
          <w:sz w:val="28"/>
          <w:szCs w:val="28"/>
        </w:rPr>
        <w:t>.</w:t>
      </w:r>
      <w:r>
        <w:rPr>
          <w:color w:val="000000"/>
          <w:sz w:val="28"/>
          <w:szCs w:val="28"/>
        </w:rPr>
        <w:t>С</w:t>
      </w:r>
      <w:proofErr w:type="gramEnd"/>
      <w:r>
        <w:rPr>
          <w:color w:val="000000"/>
          <w:sz w:val="28"/>
          <w:szCs w:val="28"/>
        </w:rPr>
        <w:t>амарка</w:t>
      </w:r>
      <w:r w:rsidRPr="00ED5CFD">
        <w:rPr>
          <w:color w:val="000000"/>
          <w:sz w:val="28"/>
          <w:szCs w:val="28"/>
        </w:rPr>
        <w:t xml:space="preserve"> </w:t>
      </w:r>
      <w:r>
        <w:rPr>
          <w:color w:val="000000"/>
          <w:sz w:val="28"/>
          <w:szCs w:val="28"/>
        </w:rPr>
        <w:t>была</w:t>
      </w:r>
      <w:r w:rsidRPr="00ED5CFD">
        <w:rPr>
          <w:color w:val="000000"/>
          <w:sz w:val="28"/>
          <w:szCs w:val="28"/>
        </w:rPr>
        <w:t xml:space="preserve"> постро</w:t>
      </w:r>
      <w:r>
        <w:rPr>
          <w:color w:val="000000"/>
          <w:sz w:val="28"/>
          <w:szCs w:val="28"/>
        </w:rPr>
        <w:t>ена универсальная спортивная  площадка</w:t>
      </w:r>
      <w:r w:rsidRPr="00ED5CFD">
        <w:rPr>
          <w:color w:val="000000"/>
          <w:sz w:val="28"/>
          <w:szCs w:val="28"/>
        </w:rPr>
        <w:t xml:space="preserve">. Строительство объекта обошлось в сумму </w:t>
      </w:r>
      <w:r>
        <w:rPr>
          <w:color w:val="000000"/>
          <w:sz w:val="28"/>
          <w:szCs w:val="28"/>
        </w:rPr>
        <w:t>1</w:t>
      </w:r>
      <w:r>
        <w:rPr>
          <w:sz w:val="28"/>
          <w:szCs w:val="28"/>
        </w:rPr>
        <w:t xml:space="preserve"> млн. 586</w:t>
      </w:r>
      <w:r w:rsidRPr="007B7470">
        <w:rPr>
          <w:sz w:val="28"/>
          <w:szCs w:val="28"/>
        </w:rPr>
        <w:t xml:space="preserve"> тыс.</w:t>
      </w:r>
      <w:r>
        <w:rPr>
          <w:sz w:val="28"/>
          <w:szCs w:val="28"/>
        </w:rPr>
        <w:t xml:space="preserve"> 561</w:t>
      </w:r>
      <w:r w:rsidRPr="007B7470">
        <w:rPr>
          <w:sz w:val="28"/>
          <w:szCs w:val="28"/>
        </w:rPr>
        <w:t xml:space="preserve"> </w:t>
      </w:r>
      <w:r>
        <w:rPr>
          <w:color w:val="000000"/>
          <w:sz w:val="28"/>
          <w:szCs w:val="28"/>
        </w:rPr>
        <w:t>рубль</w:t>
      </w:r>
    </w:p>
    <w:p w:rsidR="006222DB" w:rsidRPr="00223BD6" w:rsidRDefault="006222DB" w:rsidP="006222DB">
      <w:pPr>
        <w:ind w:firstLine="709"/>
        <w:jc w:val="both"/>
        <w:rPr>
          <w:sz w:val="28"/>
          <w:szCs w:val="28"/>
        </w:rPr>
      </w:pPr>
      <w:r>
        <w:rPr>
          <w:sz w:val="28"/>
          <w:szCs w:val="28"/>
        </w:rPr>
        <w:t>В 2020 году р</w:t>
      </w:r>
      <w:r w:rsidRPr="00223BD6">
        <w:rPr>
          <w:sz w:val="28"/>
          <w:szCs w:val="28"/>
        </w:rPr>
        <w:t>абота с молодежью в районе проводи</w:t>
      </w:r>
      <w:r>
        <w:rPr>
          <w:sz w:val="28"/>
          <w:szCs w:val="28"/>
        </w:rPr>
        <w:t>лась</w:t>
      </w:r>
      <w:r w:rsidRPr="00223BD6">
        <w:rPr>
          <w:sz w:val="28"/>
          <w:szCs w:val="28"/>
        </w:rPr>
        <w:t xml:space="preserve"> в соответствии с муниципальными программами «Молодежь Рубцовского района» на 2015-2020 годы, «Обеспечение жильем молодых семей </w:t>
      </w:r>
      <w:proofErr w:type="gramStart"/>
      <w:r w:rsidRPr="00223BD6">
        <w:rPr>
          <w:sz w:val="28"/>
          <w:szCs w:val="28"/>
        </w:rPr>
        <w:t>в</w:t>
      </w:r>
      <w:proofErr w:type="gramEnd"/>
      <w:r w:rsidRPr="00223BD6">
        <w:rPr>
          <w:sz w:val="28"/>
          <w:szCs w:val="28"/>
        </w:rPr>
        <w:t xml:space="preserve"> </w:t>
      </w:r>
      <w:proofErr w:type="gramStart"/>
      <w:r w:rsidRPr="00223BD6">
        <w:rPr>
          <w:sz w:val="28"/>
          <w:szCs w:val="28"/>
        </w:rPr>
        <w:t>Рубцовском</w:t>
      </w:r>
      <w:proofErr w:type="gramEnd"/>
      <w:r w:rsidRPr="00223BD6">
        <w:rPr>
          <w:sz w:val="28"/>
          <w:szCs w:val="28"/>
        </w:rPr>
        <w:t xml:space="preserve"> районе» на 2015-2020 годы, «Комплексные меры противодействия злоупотреблению наркотиками и их незаконному обороту в Рубцовском районе» на 2015-2020 годы. </w:t>
      </w:r>
    </w:p>
    <w:p w:rsidR="006222DB" w:rsidRPr="00223BD6" w:rsidRDefault="006222DB" w:rsidP="006222DB">
      <w:pPr>
        <w:ind w:firstLine="709"/>
        <w:jc w:val="both"/>
        <w:rPr>
          <w:sz w:val="28"/>
          <w:szCs w:val="28"/>
        </w:rPr>
      </w:pPr>
      <w:r>
        <w:rPr>
          <w:sz w:val="28"/>
          <w:szCs w:val="28"/>
        </w:rPr>
        <w:t>В 2020</w:t>
      </w:r>
      <w:r w:rsidRPr="00223BD6">
        <w:rPr>
          <w:sz w:val="28"/>
          <w:szCs w:val="28"/>
        </w:rPr>
        <w:t xml:space="preserve"> году по программе </w:t>
      </w:r>
      <w:r w:rsidR="00FE16C7">
        <w:rPr>
          <w:sz w:val="28"/>
          <w:szCs w:val="28"/>
        </w:rPr>
        <w:t>«О</w:t>
      </w:r>
      <w:r w:rsidRPr="00223BD6">
        <w:rPr>
          <w:sz w:val="28"/>
          <w:szCs w:val="28"/>
        </w:rPr>
        <w:t>беспечени</w:t>
      </w:r>
      <w:r w:rsidR="00FE16C7">
        <w:rPr>
          <w:sz w:val="28"/>
          <w:szCs w:val="28"/>
        </w:rPr>
        <w:t>е</w:t>
      </w:r>
      <w:r w:rsidRPr="00223BD6">
        <w:rPr>
          <w:sz w:val="28"/>
          <w:szCs w:val="28"/>
        </w:rPr>
        <w:t xml:space="preserve"> жильем молодых семей </w:t>
      </w:r>
      <w:proofErr w:type="gramStart"/>
      <w:r w:rsidRPr="00223BD6">
        <w:rPr>
          <w:sz w:val="28"/>
          <w:szCs w:val="28"/>
        </w:rPr>
        <w:t>в</w:t>
      </w:r>
      <w:proofErr w:type="gramEnd"/>
      <w:r w:rsidRPr="00223BD6">
        <w:rPr>
          <w:sz w:val="28"/>
          <w:szCs w:val="28"/>
        </w:rPr>
        <w:t xml:space="preserve"> </w:t>
      </w:r>
      <w:proofErr w:type="gramStart"/>
      <w:r w:rsidRPr="00223BD6">
        <w:rPr>
          <w:sz w:val="28"/>
          <w:szCs w:val="28"/>
        </w:rPr>
        <w:t>Рубцовском</w:t>
      </w:r>
      <w:proofErr w:type="gramEnd"/>
      <w:r w:rsidRPr="00223BD6">
        <w:rPr>
          <w:sz w:val="28"/>
          <w:szCs w:val="28"/>
        </w:rPr>
        <w:t xml:space="preserve"> районе</w:t>
      </w:r>
      <w:r w:rsidR="00FE16C7">
        <w:rPr>
          <w:sz w:val="28"/>
          <w:szCs w:val="28"/>
        </w:rPr>
        <w:t>»</w:t>
      </w:r>
      <w:r w:rsidRPr="00223BD6">
        <w:rPr>
          <w:sz w:val="28"/>
          <w:szCs w:val="28"/>
        </w:rPr>
        <w:t xml:space="preserve"> социальную выплату получил</w:t>
      </w:r>
      <w:r>
        <w:rPr>
          <w:sz w:val="28"/>
          <w:szCs w:val="28"/>
        </w:rPr>
        <w:t>а</w:t>
      </w:r>
      <w:r w:rsidRPr="00223BD6">
        <w:rPr>
          <w:sz w:val="28"/>
          <w:szCs w:val="28"/>
        </w:rPr>
        <w:t xml:space="preserve"> </w:t>
      </w:r>
      <w:r>
        <w:rPr>
          <w:sz w:val="28"/>
          <w:szCs w:val="28"/>
        </w:rPr>
        <w:t>1</w:t>
      </w:r>
      <w:r w:rsidRPr="00223BD6">
        <w:rPr>
          <w:sz w:val="28"/>
          <w:szCs w:val="28"/>
        </w:rPr>
        <w:t xml:space="preserve"> многодетн</w:t>
      </w:r>
      <w:r>
        <w:rPr>
          <w:sz w:val="28"/>
          <w:szCs w:val="28"/>
        </w:rPr>
        <w:t>ая молодая</w:t>
      </w:r>
      <w:r w:rsidRPr="00223BD6">
        <w:rPr>
          <w:sz w:val="28"/>
          <w:szCs w:val="28"/>
        </w:rPr>
        <w:t xml:space="preserve"> семь</w:t>
      </w:r>
      <w:r>
        <w:rPr>
          <w:sz w:val="28"/>
          <w:szCs w:val="28"/>
        </w:rPr>
        <w:t>я</w:t>
      </w:r>
      <w:r w:rsidRPr="00223BD6">
        <w:rPr>
          <w:sz w:val="28"/>
          <w:szCs w:val="28"/>
        </w:rPr>
        <w:t xml:space="preserve">. Размер субсидии составил </w:t>
      </w:r>
      <w:r>
        <w:rPr>
          <w:sz w:val="28"/>
          <w:szCs w:val="28"/>
        </w:rPr>
        <w:t>764000</w:t>
      </w:r>
      <w:r w:rsidRPr="00223BD6">
        <w:rPr>
          <w:sz w:val="28"/>
          <w:szCs w:val="28"/>
        </w:rPr>
        <w:t xml:space="preserve"> (</w:t>
      </w:r>
      <w:r>
        <w:rPr>
          <w:sz w:val="28"/>
          <w:szCs w:val="28"/>
        </w:rPr>
        <w:t xml:space="preserve">семьсот шестьдесят четыре </w:t>
      </w:r>
      <w:r w:rsidRPr="00223BD6">
        <w:rPr>
          <w:sz w:val="28"/>
          <w:szCs w:val="28"/>
        </w:rPr>
        <w:t>тысяч</w:t>
      </w:r>
      <w:r>
        <w:rPr>
          <w:sz w:val="28"/>
          <w:szCs w:val="28"/>
        </w:rPr>
        <w:t>и</w:t>
      </w:r>
      <w:r w:rsidRPr="00223BD6">
        <w:rPr>
          <w:sz w:val="28"/>
          <w:szCs w:val="28"/>
        </w:rPr>
        <w:t>) рублей, из них доля местного бюджета составила 2</w:t>
      </w:r>
      <w:r>
        <w:rPr>
          <w:sz w:val="28"/>
          <w:szCs w:val="28"/>
        </w:rPr>
        <w:t>29200</w:t>
      </w:r>
      <w:r w:rsidRPr="00223BD6">
        <w:rPr>
          <w:sz w:val="28"/>
          <w:szCs w:val="28"/>
        </w:rPr>
        <w:t xml:space="preserve"> (двести </w:t>
      </w:r>
      <w:r>
        <w:rPr>
          <w:sz w:val="28"/>
          <w:szCs w:val="28"/>
        </w:rPr>
        <w:t xml:space="preserve"> двадцать девять тысяч двести</w:t>
      </w:r>
      <w:r w:rsidRPr="00223BD6">
        <w:rPr>
          <w:sz w:val="28"/>
          <w:szCs w:val="28"/>
        </w:rPr>
        <w:t>)  рублей.</w:t>
      </w:r>
    </w:p>
    <w:p w:rsidR="006222DB" w:rsidRPr="00223BD6" w:rsidRDefault="006222DB" w:rsidP="006222DB">
      <w:pPr>
        <w:ind w:firstLine="709"/>
        <w:jc w:val="both"/>
        <w:rPr>
          <w:sz w:val="28"/>
          <w:szCs w:val="28"/>
        </w:rPr>
      </w:pPr>
      <w:r w:rsidRPr="00223BD6">
        <w:rPr>
          <w:sz w:val="28"/>
          <w:szCs w:val="28"/>
        </w:rPr>
        <w:t>Работа по развитию гражданской активности молодежи проводится с помощью Молодежного парламента.  Молодые депутаты обсуждают нормативные акты, касающиеся молодежи, принимаемые на районном и краевом уровне, знакомятся с основами делопроизводства, порядком проведения сессий. Силами молодежного парламента проведен</w:t>
      </w:r>
      <w:r w:rsidR="00FE16C7">
        <w:rPr>
          <w:sz w:val="28"/>
          <w:szCs w:val="28"/>
        </w:rPr>
        <w:t>ы</w:t>
      </w:r>
      <w:r w:rsidRPr="00223BD6">
        <w:rPr>
          <w:sz w:val="28"/>
          <w:szCs w:val="28"/>
        </w:rPr>
        <w:t xml:space="preserve"> районн</w:t>
      </w:r>
      <w:r w:rsidR="002C4C29">
        <w:rPr>
          <w:sz w:val="28"/>
          <w:szCs w:val="28"/>
        </w:rPr>
        <w:t>ый</w:t>
      </w:r>
      <w:r w:rsidRPr="00223BD6">
        <w:rPr>
          <w:sz w:val="28"/>
          <w:szCs w:val="28"/>
        </w:rPr>
        <w:t xml:space="preserve"> молодежный конкурс «Все на выборы», «</w:t>
      </w:r>
      <w:proofErr w:type="spellStart"/>
      <w:r w:rsidR="002C4C29">
        <w:rPr>
          <w:sz w:val="28"/>
          <w:szCs w:val="28"/>
        </w:rPr>
        <w:t>Брей</w:t>
      </w:r>
      <w:r>
        <w:rPr>
          <w:sz w:val="28"/>
          <w:szCs w:val="28"/>
        </w:rPr>
        <w:t>н</w:t>
      </w:r>
      <w:r w:rsidRPr="00223BD6">
        <w:rPr>
          <w:sz w:val="28"/>
          <w:szCs w:val="28"/>
        </w:rPr>
        <w:t>ринг</w:t>
      </w:r>
      <w:proofErr w:type="spellEnd"/>
      <w:r w:rsidRPr="00223BD6">
        <w:rPr>
          <w:sz w:val="28"/>
          <w:szCs w:val="28"/>
        </w:rPr>
        <w:t xml:space="preserve"> по избирательному праву» и др.</w:t>
      </w:r>
    </w:p>
    <w:p w:rsidR="006222DB" w:rsidRPr="00223BD6" w:rsidRDefault="006222DB" w:rsidP="006222DB">
      <w:pPr>
        <w:ind w:firstLine="709"/>
        <w:jc w:val="both"/>
        <w:rPr>
          <w:sz w:val="28"/>
          <w:szCs w:val="28"/>
        </w:rPr>
      </w:pPr>
      <w:r w:rsidRPr="00223BD6">
        <w:rPr>
          <w:sz w:val="28"/>
          <w:szCs w:val="28"/>
        </w:rPr>
        <w:t>В</w:t>
      </w:r>
      <w:r>
        <w:rPr>
          <w:sz w:val="28"/>
          <w:szCs w:val="28"/>
        </w:rPr>
        <w:t xml:space="preserve"> 2020</w:t>
      </w:r>
      <w:r w:rsidRPr="00223BD6">
        <w:rPr>
          <w:sz w:val="28"/>
          <w:szCs w:val="28"/>
        </w:rPr>
        <w:t xml:space="preserve"> году молодежь Рубцовского района активно принимала участие в межрайонных, краевых и всероссийских мероприятиях. </w:t>
      </w:r>
      <w:r>
        <w:rPr>
          <w:sz w:val="28"/>
          <w:szCs w:val="28"/>
        </w:rPr>
        <w:t xml:space="preserve">В связи с </w:t>
      </w:r>
      <w:r>
        <w:rPr>
          <w:sz w:val="28"/>
          <w:szCs w:val="28"/>
        </w:rPr>
        <w:lastRenderedPageBreak/>
        <w:t xml:space="preserve">ограничительными </w:t>
      </w:r>
      <w:proofErr w:type="gramStart"/>
      <w:r>
        <w:rPr>
          <w:sz w:val="28"/>
          <w:szCs w:val="28"/>
        </w:rPr>
        <w:t>мерами</w:t>
      </w:r>
      <w:proofErr w:type="gramEnd"/>
      <w:r>
        <w:rPr>
          <w:sz w:val="28"/>
          <w:szCs w:val="28"/>
        </w:rPr>
        <w:t xml:space="preserve"> связ</w:t>
      </w:r>
      <w:r w:rsidR="002C4C29">
        <w:rPr>
          <w:sz w:val="28"/>
          <w:szCs w:val="28"/>
        </w:rPr>
        <w:t xml:space="preserve">анными с распространением </w:t>
      </w:r>
      <w:proofErr w:type="spellStart"/>
      <w:r w:rsidR="002C4C29">
        <w:rPr>
          <w:sz w:val="28"/>
          <w:szCs w:val="28"/>
        </w:rPr>
        <w:t>корона</w:t>
      </w:r>
      <w:r>
        <w:rPr>
          <w:sz w:val="28"/>
          <w:szCs w:val="28"/>
        </w:rPr>
        <w:t>вирусной</w:t>
      </w:r>
      <w:proofErr w:type="spellEnd"/>
      <w:r>
        <w:rPr>
          <w:sz w:val="28"/>
          <w:szCs w:val="28"/>
        </w:rPr>
        <w:t xml:space="preserve"> инфекции мероприятия были проведены в формате </w:t>
      </w:r>
      <w:proofErr w:type="spellStart"/>
      <w:r>
        <w:rPr>
          <w:sz w:val="28"/>
          <w:szCs w:val="28"/>
        </w:rPr>
        <w:t>онлайн</w:t>
      </w:r>
      <w:proofErr w:type="spellEnd"/>
      <w:r>
        <w:rPr>
          <w:sz w:val="28"/>
          <w:szCs w:val="28"/>
        </w:rPr>
        <w:t>.</w:t>
      </w:r>
    </w:p>
    <w:p w:rsidR="006222DB" w:rsidRPr="00223BD6" w:rsidRDefault="006222DB" w:rsidP="006222DB">
      <w:pPr>
        <w:ind w:firstLine="709"/>
        <w:jc w:val="both"/>
        <w:rPr>
          <w:sz w:val="28"/>
          <w:szCs w:val="28"/>
        </w:rPr>
      </w:pPr>
      <w:r w:rsidRPr="00223BD6">
        <w:rPr>
          <w:sz w:val="28"/>
          <w:szCs w:val="28"/>
        </w:rPr>
        <w:t xml:space="preserve">В </w:t>
      </w:r>
      <w:r>
        <w:rPr>
          <w:sz w:val="28"/>
          <w:szCs w:val="28"/>
        </w:rPr>
        <w:t>сентябре 2020</w:t>
      </w:r>
      <w:r w:rsidRPr="00223BD6">
        <w:rPr>
          <w:sz w:val="28"/>
          <w:szCs w:val="28"/>
        </w:rPr>
        <w:t xml:space="preserve"> года команда Рубцовского района участвовала в международном молодежном</w:t>
      </w:r>
      <w:r>
        <w:rPr>
          <w:sz w:val="28"/>
          <w:szCs w:val="28"/>
        </w:rPr>
        <w:t xml:space="preserve"> управленческом форуме «АТР-2020</w:t>
      </w:r>
      <w:r w:rsidRPr="00223BD6">
        <w:rPr>
          <w:sz w:val="28"/>
          <w:szCs w:val="28"/>
        </w:rPr>
        <w:t>: Алтай. Территория развития»</w:t>
      </w:r>
      <w:r>
        <w:rPr>
          <w:sz w:val="28"/>
          <w:szCs w:val="28"/>
        </w:rPr>
        <w:t>.</w:t>
      </w:r>
      <w:r w:rsidRPr="00223BD6">
        <w:rPr>
          <w:sz w:val="28"/>
          <w:szCs w:val="28"/>
        </w:rPr>
        <w:t xml:space="preserve"> В </w:t>
      </w:r>
      <w:r>
        <w:rPr>
          <w:sz w:val="28"/>
          <w:szCs w:val="28"/>
        </w:rPr>
        <w:t xml:space="preserve">ноябре </w:t>
      </w:r>
      <w:r w:rsidRPr="00223BD6">
        <w:rPr>
          <w:sz w:val="28"/>
          <w:szCs w:val="28"/>
        </w:rPr>
        <w:t xml:space="preserve">2019 года молодежь района приняла участие во </w:t>
      </w:r>
      <w:r>
        <w:rPr>
          <w:sz w:val="28"/>
          <w:szCs w:val="28"/>
        </w:rPr>
        <w:t>В</w:t>
      </w:r>
      <w:r w:rsidRPr="00223BD6">
        <w:rPr>
          <w:sz w:val="28"/>
          <w:szCs w:val="28"/>
        </w:rPr>
        <w:t xml:space="preserve">сероссийском слете сельской молодежи, в слете </w:t>
      </w:r>
      <w:r>
        <w:rPr>
          <w:sz w:val="28"/>
          <w:szCs w:val="28"/>
        </w:rPr>
        <w:t>добровольческих объединений Алтайского края</w:t>
      </w:r>
      <w:r w:rsidRPr="00223BD6">
        <w:rPr>
          <w:sz w:val="28"/>
          <w:szCs w:val="28"/>
        </w:rPr>
        <w:t>.</w:t>
      </w:r>
    </w:p>
    <w:p w:rsidR="002C4C29" w:rsidRPr="00223BD6" w:rsidRDefault="006222DB" w:rsidP="002C4C29">
      <w:pPr>
        <w:ind w:firstLine="709"/>
        <w:jc w:val="both"/>
        <w:rPr>
          <w:sz w:val="28"/>
          <w:szCs w:val="28"/>
        </w:rPr>
      </w:pPr>
      <w:r w:rsidRPr="00223BD6">
        <w:rPr>
          <w:sz w:val="28"/>
          <w:szCs w:val="28"/>
          <w:shd w:val="clear" w:color="auto" w:fill="FFFFFF"/>
        </w:rPr>
        <w:t xml:space="preserve">В районе </w:t>
      </w:r>
      <w:r>
        <w:rPr>
          <w:sz w:val="28"/>
          <w:szCs w:val="28"/>
          <w:shd w:val="clear" w:color="auto" w:fill="FFFFFF"/>
        </w:rPr>
        <w:t>четвертый</w:t>
      </w:r>
      <w:r w:rsidRPr="00223BD6">
        <w:rPr>
          <w:sz w:val="28"/>
          <w:szCs w:val="28"/>
          <w:shd w:val="clear" w:color="auto" w:fill="FFFFFF"/>
        </w:rPr>
        <w:t xml:space="preserve"> год проводится конкурс социально значимых проектов на предоставление грантов Главы района в сфере молодежной политики.</w:t>
      </w:r>
      <w:r w:rsidR="002C4C29">
        <w:rPr>
          <w:sz w:val="28"/>
          <w:szCs w:val="28"/>
        </w:rPr>
        <w:t xml:space="preserve"> В 2020 году сумма гранта увеличена до 10 тысяч рублей.  Цель конкурс</w:t>
      </w:r>
      <w:proofErr w:type="gramStart"/>
      <w:r w:rsidR="002C4C29">
        <w:rPr>
          <w:sz w:val="28"/>
          <w:szCs w:val="28"/>
        </w:rPr>
        <w:t>а-</w:t>
      </w:r>
      <w:proofErr w:type="gramEnd"/>
      <w:r w:rsidR="002C4C29">
        <w:rPr>
          <w:sz w:val="28"/>
          <w:szCs w:val="28"/>
        </w:rPr>
        <w:t xml:space="preserve"> </w:t>
      </w:r>
      <w:r w:rsidR="002C4C29" w:rsidRPr="00223BD6">
        <w:rPr>
          <w:spacing w:val="-1"/>
          <w:sz w:val="28"/>
          <w:szCs w:val="28"/>
        </w:rPr>
        <w:t>привлечени</w:t>
      </w:r>
      <w:r w:rsidR="002C4C29">
        <w:rPr>
          <w:spacing w:val="-1"/>
          <w:sz w:val="28"/>
          <w:szCs w:val="28"/>
        </w:rPr>
        <w:t>е</w:t>
      </w:r>
      <w:r w:rsidR="002C4C29" w:rsidRPr="00223BD6">
        <w:rPr>
          <w:spacing w:val="-1"/>
          <w:sz w:val="28"/>
          <w:szCs w:val="28"/>
        </w:rPr>
        <w:t xml:space="preserve"> талантливой молодежи в процесс разработки и реализации стратегических направлений </w:t>
      </w:r>
      <w:r w:rsidR="002C4C29" w:rsidRPr="00223BD6">
        <w:rPr>
          <w:sz w:val="28"/>
          <w:szCs w:val="28"/>
        </w:rPr>
        <w:t>развития Рубцовского района.</w:t>
      </w:r>
    </w:p>
    <w:p w:rsidR="006222DB" w:rsidRPr="00223BD6" w:rsidRDefault="006222DB" w:rsidP="006222DB">
      <w:pPr>
        <w:ind w:firstLine="709"/>
        <w:jc w:val="both"/>
        <w:rPr>
          <w:sz w:val="28"/>
          <w:szCs w:val="28"/>
        </w:rPr>
      </w:pPr>
      <w:r w:rsidRPr="00223BD6">
        <w:rPr>
          <w:sz w:val="28"/>
          <w:szCs w:val="28"/>
        </w:rPr>
        <w:t xml:space="preserve">В результате </w:t>
      </w:r>
      <w:r w:rsidR="002C4C29">
        <w:rPr>
          <w:sz w:val="28"/>
          <w:szCs w:val="28"/>
        </w:rPr>
        <w:t xml:space="preserve">в </w:t>
      </w:r>
      <w:r>
        <w:rPr>
          <w:sz w:val="28"/>
          <w:szCs w:val="28"/>
        </w:rPr>
        <w:t>2020 год</w:t>
      </w:r>
      <w:r w:rsidR="002C4C29">
        <w:rPr>
          <w:sz w:val="28"/>
          <w:szCs w:val="28"/>
        </w:rPr>
        <w:t xml:space="preserve">у по итогам конкурса </w:t>
      </w:r>
      <w:r>
        <w:rPr>
          <w:sz w:val="28"/>
          <w:szCs w:val="28"/>
        </w:rPr>
        <w:t xml:space="preserve"> </w:t>
      </w:r>
      <w:r w:rsidRPr="00223BD6">
        <w:rPr>
          <w:sz w:val="28"/>
          <w:szCs w:val="28"/>
        </w:rPr>
        <w:t xml:space="preserve"> </w:t>
      </w:r>
      <w:r w:rsidR="002C4C29">
        <w:rPr>
          <w:sz w:val="28"/>
          <w:szCs w:val="28"/>
        </w:rPr>
        <w:t xml:space="preserve">были определены три победителя, </w:t>
      </w:r>
      <w:r w:rsidRPr="00223BD6">
        <w:rPr>
          <w:sz w:val="28"/>
          <w:szCs w:val="28"/>
        </w:rPr>
        <w:t>которые получили финансовую поддержку на реализацию своих проектов</w:t>
      </w:r>
    </w:p>
    <w:p w:rsidR="00FC7B48" w:rsidRPr="008616CF" w:rsidRDefault="00FC7B48" w:rsidP="006645CA">
      <w:pPr>
        <w:ind w:firstLine="709"/>
        <w:jc w:val="both"/>
        <w:rPr>
          <w:sz w:val="28"/>
          <w:szCs w:val="28"/>
        </w:rPr>
      </w:pPr>
    </w:p>
    <w:p w:rsidR="00FC7B48" w:rsidRDefault="00FC7B48" w:rsidP="006C4F3F">
      <w:pPr>
        <w:ind w:firstLine="709"/>
        <w:jc w:val="both"/>
        <w:rPr>
          <w:sz w:val="28"/>
          <w:szCs w:val="28"/>
        </w:rPr>
      </w:pPr>
    </w:p>
    <w:p w:rsidR="00FC7B48" w:rsidRDefault="00FC7B48" w:rsidP="006C4F3F">
      <w:pPr>
        <w:ind w:firstLine="709"/>
        <w:jc w:val="both"/>
        <w:rPr>
          <w:sz w:val="28"/>
          <w:szCs w:val="28"/>
        </w:rPr>
      </w:pPr>
    </w:p>
    <w:p w:rsidR="00A64016" w:rsidRDefault="00A64016" w:rsidP="006C4F3F">
      <w:pPr>
        <w:ind w:firstLine="709"/>
        <w:jc w:val="both"/>
        <w:rPr>
          <w:sz w:val="28"/>
          <w:szCs w:val="28"/>
        </w:rPr>
      </w:pPr>
    </w:p>
    <w:tbl>
      <w:tblPr>
        <w:tblW w:w="0" w:type="auto"/>
        <w:tblCellSpacing w:w="15" w:type="dxa"/>
        <w:tblCellMar>
          <w:top w:w="15" w:type="dxa"/>
          <w:left w:w="15" w:type="dxa"/>
          <w:bottom w:w="15" w:type="dxa"/>
          <w:right w:w="15" w:type="dxa"/>
        </w:tblCellMar>
        <w:tblLook w:val="04A0"/>
      </w:tblPr>
      <w:tblGrid>
        <w:gridCol w:w="3241"/>
        <w:gridCol w:w="3360"/>
        <w:gridCol w:w="2902"/>
      </w:tblGrid>
      <w:tr w:rsidR="000A7BA4" w:rsidTr="00E90D8B">
        <w:trPr>
          <w:tblCellSpacing w:w="15" w:type="dxa"/>
        </w:trPr>
        <w:tc>
          <w:tcPr>
            <w:tcW w:w="0" w:type="auto"/>
            <w:vAlign w:val="center"/>
          </w:tcPr>
          <w:p w:rsidR="000A7BA4" w:rsidRDefault="000A7BA4" w:rsidP="0059050D">
            <w:pPr>
              <w:rPr>
                <w:sz w:val="28"/>
                <w:szCs w:val="28"/>
              </w:rPr>
            </w:pPr>
            <w:r>
              <w:rPr>
                <w:sz w:val="28"/>
                <w:szCs w:val="28"/>
              </w:rPr>
              <w:t>Глава Рубцовского района</w:t>
            </w:r>
          </w:p>
        </w:tc>
        <w:tc>
          <w:tcPr>
            <w:tcW w:w="0" w:type="auto"/>
            <w:vAlign w:val="bottom"/>
          </w:tcPr>
          <w:p w:rsidR="000A7BA4" w:rsidRDefault="0059050D" w:rsidP="00E90D8B">
            <w:r>
              <w:t xml:space="preserve">                                              </w:t>
            </w:r>
            <w:r w:rsidR="000A7BA4">
              <w:t>__________</w:t>
            </w:r>
          </w:p>
        </w:tc>
        <w:tc>
          <w:tcPr>
            <w:tcW w:w="2857" w:type="dxa"/>
            <w:vAlign w:val="bottom"/>
          </w:tcPr>
          <w:p w:rsidR="000A7BA4" w:rsidRDefault="000A7BA4" w:rsidP="00E90D8B">
            <w:pPr>
              <w:jc w:val="right"/>
              <w:rPr>
                <w:sz w:val="28"/>
                <w:szCs w:val="28"/>
              </w:rPr>
            </w:pPr>
            <w:r>
              <w:rPr>
                <w:sz w:val="28"/>
                <w:szCs w:val="28"/>
              </w:rPr>
              <w:t>П.И. Афанасьев</w:t>
            </w:r>
          </w:p>
        </w:tc>
      </w:tr>
      <w:tr w:rsidR="000A7BA4" w:rsidTr="00E90D8B">
        <w:trPr>
          <w:tblCellSpacing w:w="15" w:type="dxa"/>
        </w:trPr>
        <w:tc>
          <w:tcPr>
            <w:tcW w:w="0" w:type="auto"/>
            <w:vAlign w:val="center"/>
          </w:tcPr>
          <w:p w:rsidR="000A7BA4" w:rsidRDefault="000A7BA4" w:rsidP="00E90D8B">
            <w:r>
              <w:t> </w:t>
            </w:r>
            <w:r w:rsidR="0059050D">
              <w:t xml:space="preserve">                                                                </w:t>
            </w:r>
          </w:p>
        </w:tc>
        <w:tc>
          <w:tcPr>
            <w:tcW w:w="0" w:type="auto"/>
          </w:tcPr>
          <w:p w:rsidR="000A7BA4" w:rsidRDefault="000A7BA4" w:rsidP="00E90D8B">
            <w:r>
              <w:t>(подпись)</w:t>
            </w:r>
          </w:p>
        </w:tc>
        <w:tc>
          <w:tcPr>
            <w:tcW w:w="2857" w:type="dxa"/>
            <w:vAlign w:val="center"/>
          </w:tcPr>
          <w:p w:rsidR="000A7BA4" w:rsidRDefault="000A7BA4" w:rsidP="00E90D8B">
            <w:r>
              <w:t> </w:t>
            </w:r>
          </w:p>
        </w:tc>
      </w:tr>
    </w:tbl>
    <w:p w:rsidR="006A1B3B" w:rsidRDefault="006A1B3B" w:rsidP="000A7BA4">
      <w:pPr>
        <w:jc w:val="both"/>
      </w:pPr>
    </w:p>
    <w:sectPr w:rsidR="006A1B3B" w:rsidSect="00F50E0E">
      <w:pgSz w:w="11906" w:h="16838"/>
      <w:pgMar w:top="851" w:right="737" w:bottom="567" w:left="794" w:header="720" w:footer="720" w:gutter="737"/>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B6B"/>
    <w:multiLevelType w:val="hybridMultilevel"/>
    <w:tmpl w:val="6FD4944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381"/>
  <w:displayHorizontalDrawingGridEvery w:val="2"/>
  <w:characterSpacingControl w:val="doNotCompress"/>
  <w:compat/>
  <w:rsids>
    <w:rsidRoot w:val="006C4F3F"/>
    <w:rsid w:val="00006038"/>
    <w:rsid w:val="00011E42"/>
    <w:rsid w:val="00017C41"/>
    <w:rsid w:val="0003199D"/>
    <w:rsid w:val="00051B52"/>
    <w:rsid w:val="00065087"/>
    <w:rsid w:val="00070361"/>
    <w:rsid w:val="00075A73"/>
    <w:rsid w:val="00086D39"/>
    <w:rsid w:val="000A7BA4"/>
    <w:rsid w:val="000C6913"/>
    <w:rsid w:val="000D5C6B"/>
    <w:rsid w:val="00126F3C"/>
    <w:rsid w:val="00142878"/>
    <w:rsid w:val="00162DE4"/>
    <w:rsid w:val="0016485A"/>
    <w:rsid w:val="0018038A"/>
    <w:rsid w:val="00186ADF"/>
    <w:rsid w:val="001920FE"/>
    <w:rsid w:val="001929E5"/>
    <w:rsid w:val="001C41D9"/>
    <w:rsid w:val="001C48AE"/>
    <w:rsid w:val="001E5A1B"/>
    <w:rsid w:val="00201570"/>
    <w:rsid w:val="0020605A"/>
    <w:rsid w:val="0021186B"/>
    <w:rsid w:val="002136CF"/>
    <w:rsid w:val="002236E1"/>
    <w:rsid w:val="002242AD"/>
    <w:rsid w:val="002347AE"/>
    <w:rsid w:val="00235935"/>
    <w:rsid w:val="002753C2"/>
    <w:rsid w:val="002762A6"/>
    <w:rsid w:val="002811DF"/>
    <w:rsid w:val="002C0B62"/>
    <w:rsid w:val="002C2048"/>
    <w:rsid w:val="002C4C29"/>
    <w:rsid w:val="002E2931"/>
    <w:rsid w:val="002E6694"/>
    <w:rsid w:val="003231A3"/>
    <w:rsid w:val="00327FE0"/>
    <w:rsid w:val="0034225B"/>
    <w:rsid w:val="00346E08"/>
    <w:rsid w:val="0035099C"/>
    <w:rsid w:val="00357316"/>
    <w:rsid w:val="00360473"/>
    <w:rsid w:val="003837E9"/>
    <w:rsid w:val="0039460A"/>
    <w:rsid w:val="003A06BC"/>
    <w:rsid w:val="003A37FD"/>
    <w:rsid w:val="003C1325"/>
    <w:rsid w:val="003C69E5"/>
    <w:rsid w:val="00430472"/>
    <w:rsid w:val="00446DB7"/>
    <w:rsid w:val="004537C7"/>
    <w:rsid w:val="00453E03"/>
    <w:rsid w:val="0047269C"/>
    <w:rsid w:val="00497704"/>
    <w:rsid w:val="004B159D"/>
    <w:rsid w:val="004B1AE7"/>
    <w:rsid w:val="004E4BAE"/>
    <w:rsid w:val="004F0D96"/>
    <w:rsid w:val="00511970"/>
    <w:rsid w:val="005252A4"/>
    <w:rsid w:val="005474E3"/>
    <w:rsid w:val="00555207"/>
    <w:rsid w:val="0057147E"/>
    <w:rsid w:val="0059050D"/>
    <w:rsid w:val="005B2318"/>
    <w:rsid w:val="005B440B"/>
    <w:rsid w:val="005C0200"/>
    <w:rsid w:val="005C2222"/>
    <w:rsid w:val="005C2BBF"/>
    <w:rsid w:val="005D5E33"/>
    <w:rsid w:val="005E63E5"/>
    <w:rsid w:val="0060146F"/>
    <w:rsid w:val="0061232D"/>
    <w:rsid w:val="006222DB"/>
    <w:rsid w:val="00637238"/>
    <w:rsid w:val="0064124D"/>
    <w:rsid w:val="006425CF"/>
    <w:rsid w:val="006645CA"/>
    <w:rsid w:val="006711CE"/>
    <w:rsid w:val="00674A9B"/>
    <w:rsid w:val="00687673"/>
    <w:rsid w:val="006A0249"/>
    <w:rsid w:val="006A1B3B"/>
    <w:rsid w:val="006C0632"/>
    <w:rsid w:val="006C4F3F"/>
    <w:rsid w:val="006D19D9"/>
    <w:rsid w:val="006E1420"/>
    <w:rsid w:val="006E74A0"/>
    <w:rsid w:val="00707C97"/>
    <w:rsid w:val="00711B08"/>
    <w:rsid w:val="00711DAC"/>
    <w:rsid w:val="00715EFB"/>
    <w:rsid w:val="00733386"/>
    <w:rsid w:val="00743A58"/>
    <w:rsid w:val="0074791C"/>
    <w:rsid w:val="007717E9"/>
    <w:rsid w:val="00776D1C"/>
    <w:rsid w:val="007A2E01"/>
    <w:rsid w:val="00804E45"/>
    <w:rsid w:val="00805EBE"/>
    <w:rsid w:val="00822EA4"/>
    <w:rsid w:val="008451D4"/>
    <w:rsid w:val="0085046C"/>
    <w:rsid w:val="008612CC"/>
    <w:rsid w:val="008616CF"/>
    <w:rsid w:val="00863A9B"/>
    <w:rsid w:val="00871A0D"/>
    <w:rsid w:val="0089362C"/>
    <w:rsid w:val="008C2D62"/>
    <w:rsid w:val="008C765C"/>
    <w:rsid w:val="008D2615"/>
    <w:rsid w:val="008E772C"/>
    <w:rsid w:val="008F5738"/>
    <w:rsid w:val="00900BCF"/>
    <w:rsid w:val="00910C10"/>
    <w:rsid w:val="009165CA"/>
    <w:rsid w:val="009278FA"/>
    <w:rsid w:val="009601B9"/>
    <w:rsid w:val="00964921"/>
    <w:rsid w:val="00995A24"/>
    <w:rsid w:val="009A087E"/>
    <w:rsid w:val="009A2B4B"/>
    <w:rsid w:val="009B2BC6"/>
    <w:rsid w:val="009C2812"/>
    <w:rsid w:val="009C6127"/>
    <w:rsid w:val="009D3FB7"/>
    <w:rsid w:val="009F1777"/>
    <w:rsid w:val="009F42CE"/>
    <w:rsid w:val="00A061A6"/>
    <w:rsid w:val="00A16490"/>
    <w:rsid w:val="00A2545E"/>
    <w:rsid w:val="00A35849"/>
    <w:rsid w:val="00A61727"/>
    <w:rsid w:val="00A635E9"/>
    <w:rsid w:val="00A64016"/>
    <w:rsid w:val="00AC032D"/>
    <w:rsid w:val="00AC0F84"/>
    <w:rsid w:val="00AC72D5"/>
    <w:rsid w:val="00AF2258"/>
    <w:rsid w:val="00B11DF0"/>
    <w:rsid w:val="00B124C4"/>
    <w:rsid w:val="00B16603"/>
    <w:rsid w:val="00B27291"/>
    <w:rsid w:val="00B437E1"/>
    <w:rsid w:val="00B55CF1"/>
    <w:rsid w:val="00B64D10"/>
    <w:rsid w:val="00B9767A"/>
    <w:rsid w:val="00BA3695"/>
    <w:rsid w:val="00BA7077"/>
    <w:rsid w:val="00BC334B"/>
    <w:rsid w:val="00BF3390"/>
    <w:rsid w:val="00BF73A0"/>
    <w:rsid w:val="00C05DB8"/>
    <w:rsid w:val="00C331F4"/>
    <w:rsid w:val="00C45634"/>
    <w:rsid w:val="00CA0727"/>
    <w:rsid w:val="00CB4C85"/>
    <w:rsid w:val="00CC269E"/>
    <w:rsid w:val="00CD2980"/>
    <w:rsid w:val="00CE490A"/>
    <w:rsid w:val="00CF36C2"/>
    <w:rsid w:val="00D10AF9"/>
    <w:rsid w:val="00D220DB"/>
    <w:rsid w:val="00D57BEA"/>
    <w:rsid w:val="00D62865"/>
    <w:rsid w:val="00D71BF2"/>
    <w:rsid w:val="00D763B5"/>
    <w:rsid w:val="00D772B0"/>
    <w:rsid w:val="00D83B14"/>
    <w:rsid w:val="00D95EAA"/>
    <w:rsid w:val="00DC3E34"/>
    <w:rsid w:val="00DD5FA5"/>
    <w:rsid w:val="00DF0FFE"/>
    <w:rsid w:val="00DF71DB"/>
    <w:rsid w:val="00E01BAD"/>
    <w:rsid w:val="00E14539"/>
    <w:rsid w:val="00E35CBF"/>
    <w:rsid w:val="00E44D83"/>
    <w:rsid w:val="00E55447"/>
    <w:rsid w:val="00E556BA"/>
    <w:rsid w:val="00E72A1C"/>
    <w:rsid w:val="00E85B6F"/>
    <w:rsid w:val="00E90D8B"/>
    <w:rsid w:val="00E93374"/>
    <w:rsid w:val="00E94032"/>
    <w:rsid w:val="00E94E86"/>
    <w:rsid w:val="00EC6143"/>
    <w:rsid w:val="00EC7529"/>
    <w:rsid w:val="00ED0533"/>
    <w:rsid w:val="00ED42F5"/>
    <w:rsid w:val="00ED77E2"/>
    <w:rsid w:val="00EF00E6"/>
    <w:rsid w:val="00F13BB2"/>
    <w:rsid w:val="00F24B80"/>
    <w:rsid w:val="00F3004B"/>
    <w:rsid w:val="00F50E0E"/>
    <w:rsid w:val="00F706BA"/>
    <w:rsid w:val="00F73A83"/>
    <w:rsid w:val="00F759BE"/>
    <w:rsid w:val="00F75A31"/>
    <w:rsid w:val="00FA2A59"/>
    <w:rsid w:val="00FA3488"/>
    <w:rsid w:val="00FA64D8"/>
    <w:rsid w:val="00FC7B48"/>
    <w:rsid w:val="00FD11A3"/>
    <w:rsid w:val="00FE16C7"/>
    <w:rsid w:val="00FF4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F3F"/>
    <w:pPr>
      <w:widowControl w:val="0"/>
      <w:autoSpaceDE w:val="0"/>
      <w:autoSpaceDN w:val="0"/>
      <w:adjustRightInd w:val="0"/>
      <w:ind w:firstLine="720"/>
    </w:pPr>
    <w:rPr>
      <w:rFonts w:ascii="Arial" w:hAnsi="Arial" w:cs="Arial"/>
    </w:rPr>
  </w:style>
  <w:style w:type="paragraph" w:customStyle="1" w:styleId="ConsPlusTitle">
    <w:name w:val="ConsPlusTitle"/>
    <w:rsid w:val="006C4F3F"/>
    <w:pPr>
      <w:widowControl w:val="0"/>
      <w:autoSpaceDE w:val="0"/>
      <w:autoSpaceDN w:val="0"/>
      <w:adjustRightInd w:val="0"/>
    </w:pPr>
    <w:rPr>
      <w:rFonts w:ascii="Arial" w:hAnsi="Arial" w:cs="Arial"/>
      <w:b/>
      <w:bCs/>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4F3F"/>
    <w:rPr>
      <w:rFonts w:ascii="Verdana" w:hAnsi="Verdana" w:cs="Verdana"/>
      <w:lang w:val="en-US" w:eastAsia="en-US"/>
    </w:rPr>
  </w:style>
  <w:style w:type="paragraph" w:styleId="a4">
    <w:name w:val="Normal (Web)"/>
    <w:aliases w:val="Обычный (Web),Обычный (веб) Знак,Обычный (Web) Знак Знак,Обычный (веб) Знак Знак,Обычный (Web) Знак1 Знак,Обычный (Web) Знак Знак Знак,Обычный (веб) Знак1,Знак Знак Знак1 Знак,Знак Знак,Обычный (Web) Знак,Знак Знак Знак Знак"/>
    <w:basedOn w:val="a"/>
    <w:link w:val="2"/>
    <w:unhideWhenUsed/>
    <w:rsid w:val="00B55CF1"/>
    <w:pPr>
      <w:spacing w:before="100" w:beforeAutospacing="1" w:after="100" w:afterAutospacing="1"/>
    </w:pPr>
    <w:rPr>
      <w:sz w:val="24"/>
      <w:szCs w:val="24"/>
    </w:rPr>
  </w:style>
  <w:style w:type="character" w:customStyle="1" w:styleId="2">
    <w:name w:val="Обычный (веб) Знак2"/>
    <w:aliases w:val="Обычный (Web) Знак1,Обычный (веб) Знак Знак1,Обычный (Web) Знак Знак Знак1,Обычный (веб) Знак Знак Знак,Обычный (Web) Знак1 Знак Знак,Обычный (Web) Знак Знак Знак Знак,Обычный (веб) Знак1 Знак,Знак Знак Знак1 Знак Знак,Знак Знак Знак"/>
    <w:link w:val="a4"/>
    <w:locked/>
    <w:rsid w:val="00B55CF1"/>
    <w:rPr>
      <w:sz w:val="24"/>
      <w:szCs w:val="24"/>
    </w:rPr>
  </w:style>
  <w:style w:type="character" w:styleId="a5">
    <w:name w:val="Strong"/>
    <w:basedOn w:val="a0"/>
    <w:uiPriority w:val="22"/>
    <w:qFormat/>
    <w:rsid w:val="002C0B62"/>
    <w:rPr>
      <w:b/>
      <w:bCs/>
    </w:rPr>
  </w:style>
  <w:style w:type="paragraph" w:customStyle="1" w:styleId="Default">
    <w:name w:val="Default"/>
    <w:rsid w:val="002C0B62"/>
    <w:pPr>
      <w:autoSpaceDE w:val="0"/>
      <w:autoSpaceDN w:val="0"/>
      <w:adjustRightInd w:val="0"/>
    </w:pPr>
    <w:rPr>
      <w:rFonts w:eastAsia="Calibri"/>
      <w:color w:val="000000"/>
      <w:sz w:val="24"/>
      <w:szCs w:val="24"/>
      <w:lang w:eastAsia="en-US"/>
    </w:rPr>
  </w:style>
  <w:style w:type="paragraph" w:styleId="a6">
    <w:name w:val="No Spacing"/>
    <w:link w:val="a7"/>
    <w:uiPriority w:val="1"/>
    <w:qFormat/>
    <w:rsid w:val="00AF2258"/>
    <w:rPr>
      <w:sz w:val="24"/>
      <w:szCs w:val="24"/>
    </w:rPr>
  </w:style>
  <w:style w:type="paragraph" w:customStyle="1" w:styleId="1">
    <w:name w:val="Знак1 Знак Знак Знак"/>
    <w:basedOn w:val="a"/>
    <w:rsid w:val="0034225B"/>
    <w:pPr>
      <w:spacing w:after="160" w:line="240" w:lineRule="exact"/>
    </w:pPr>
    <w:rPr>
      <w:rFonts w:ascii="Verdana" w:hAnsi="Verdana" w:cs="Verdana"/>
      <w:lang w:val="en-US" w:eastAsia="en-US"/>
    </w:rPr>
  </w:style>
  <w:style w:type="paragraph" w:customStyle="1" w:styleId="ConsPlusCell">
    <w:name w:val="ConsPlusCell"/>
    <w:rsid w:val="00BA7077"/>
    <w:pPr>
      <w:widowControl w:val="0"/>
      <w:autoSpaceDE w:val="0"/>
      <w:autoSpaceDN w:val="0"/>
      <w:adjustRightInd w:val="0"/>
    </w:pPr>
    <w:rPr>
      <w:rFonts w:ascii="Calibri" w:eastAsia="Calibri" w:hAnsi="Calibri" w:cs="Calibri"/>
      <w:sz w:val="22"/>
      <w:szCs w:val="22"/>
    </w:rPr>
  </w:style>
  <w:style w:type="paragraph" w:styleId="a8">
    <w:name w:val="Body Text"/>
    <w:aliases w:val=" Знак1 Знак"/>
    <w:basedOn w:val="a"/>
    <w:link w:val="a9"/>
    <w:rsid w:val="00CD2980"/>
    <w:pPr>
      <w:spacing w:after="120"/>
    </w:pPr>
    <w:rPr>
      <w:sz w:val="24"/>
      <w:szCs w:val="24"/>
    </w:rPr>
  </w:style>
  <w:style w:type="character" w:customStyle="1" w:styleId="a9">
    <w:name w:val="Основной текст Знак"/>
    <w:aliases w:val=" Знак1 Знак Знак"/>
    <w:basedOn w:val="a0"/>
    <w:link w:val="a8"/>
    <w:rsid w:val="00CD2980"/>
    <w:rPr>
      <w:sz w:val="24"/>
      <w:szCs w:val="24"/>
    </w:rPr>
  </w:style>
  <w:style w:type="character" w:customStyle="1" w:styleId="a7">
    <w:name w:val="Без интервала Знак"/>
    <w:link w:val="a6"/>
    <w:rsid w:val="00070361"/>
    <w:rPr>
      <w:sz w:val="24"/>
      <w:szCs w:val="24"/>
    </w:rPr>
  </w:style>
</w:styles>
</file>

<file path=word/webSettings.xml><?xml version="1.0" encoding="utf-8"?>
<w:webSettings xmlns:r="http://schemas.openxmlformats.org/officeDocument/2006/relationships" xmlns:w="http://schemas.openxmlformats.org/wordprocessingml/2006/main">
  <w:divs>
    <w:div w:id="1124619571">
      <w:bodyDiv w:val="1"/>
      <w:marLeft w:val="0"/>
      <w:marRight w:val="0"/>
      <w:marTop w:val="0"/>
      <w:marBottom w:val="0"/>
      <w:divBdr>
        <w:top w:val="none" w:sz="0" w:space="0" w:color="auto"/>
        <w:left w:val="none" w:sz="0" w:space="0" w:color="auto"/>
        <w:bottom w:val="none" w:sz="0" w:space="0" w:color="auto"/>
        <w:right w:val="none" w:sz="0" w:space="0" w:color="auto"/>
      </w:divBdr>
      <w:divsChild>
        <w:div w:id="310410397">
          <w:marLeft w:val="0"/>
          <w:marRight w:val="0"/>
          <w:marTop w:val="0"/>
          <w:marBottom w:val="0"/>
          <w:divBdr>
            <w:top w:val="none" w:sz="0" w:space="0" w:color="auto"/>
            <w:left w:val="none" w:sz="0" w:space="0" w:color="auto"/>
            <w:bottom w:val="none" w:sz="0" w:space="0" w:color="auto"/>
            <w:right w:val="none" w:sz="0" w:space="0" w:color="auto"/>
          </w:divBdr>
          <w:divsChild>
            <w:div w:id="37633581">
              <w:marLeft w:val="0"/>
              <w:marRight w:val="0"/>
              <w:marTop w:val="0"/>
              <w:marBottom w:val="0"/>
              <w:divBdr>
                <w:top w:val="none" w:sz="0" w:space="0" w:color="auto"/>
                <w:left w:val="none" w:sz="0" w:space="0" w:color="auto"/>
                <w:bottom w:val="none" w:sz="0" w:space="0" w:color="auto"/>
                <w:right w:val="none" w:sz="0" w:space="0" w:color="auto"/>
              </w:divBdr>
            </w:div>
            <w:div w:id="42408024">
              <w:marLeft w:val="0"/>
              <w:marRight w:val="0"/>
              <w:marTop w:val="0"/>
              <w:marBottom w:val="0"/>
              <w:divBdr>
                <w:top w:val="none" w:sz="0" w:space="0" w:color="auto"/>
                <w:left w:val="none" w:sz="0" w:space="0" w:color="auto"/>
                <w:bottom w:val="none" w:sz="0" w:space="0" w:color="auto"/>
                <w:right w:val="none" w:sz="0" w:space="0" w:color="auto"/>
              </w:divBdr>
            </w:div>
            <w:div w:id="255023887">
              <w:marLeft w:val="0"/>
              <w:marRight w:val="0"/>
              <w:marTop w:val="0"/>
              <w:marBottom w:val="0"/>
              <w:divBdr>
                <w:top w:val="none" w:sz="0" w:space="0" w:color="auto"/>
                <w:left w:val="none" w:sz="0" w:space="0" w:color="auto"/>
                <w:bottom w:val="none" w:sz="0" w:space="0" w:color="auto"/>
                <w:right w:val="none" w:sz="0" w:space="0" w:color="auto"/>
              </w:divBdr>
            </w:div>
            <w:div w:id="311328548">
              <w:marLeft w:val="0"/>
              <w:marRight w:val="0"/>
              <w:marTop w:val="0"/>
              <w:marBottom w:val="0"/>
              <w:divBdr>
                <w:top w:val="none" w:sz="0" w:space="0" w:color="auto"/>
                <w:left w:val="none" w:sz="0" w:space="0" w:color="auto"/>
                <w:bottom w:val="none" w:sz="0" w:space="0" w:color="auto"/>
                <w:right w:val="none" w:sz="0" w:space="0" w:color="auto"/>
              </w:divBdr>
            </w:div>
            <w:div w:id="670564903">
              <w:marLeft w:val="0"/>
              <w:marRight w:val="0"/>
              <w:marTop w:val="0"/>
              <w:marBottom w:val="0"/>
              <w:divBdr>
                <w:top w:val="none" w:sz="0" w:space="0" w:color="auto"/>
                <w:left w:val="none" w:sz="0" w:space="0" w:color="auto"/>
                <w:bottom w:val="none" w:sz="0" w:space="0" w:color="auto"/>
                <w:right w:val="none" w:sz="0" w:space="0" w:color="auto"/>
              </w:divBdr>
            </w:div>
            <w:div w:id="719279780">
              <w:marLeft w:val="0"/>
              <w:marRight w:val="0"/>
              <w:marTop w:val="0"/>
              <w:marBottom w:val="0"/>
              <w:divBdr>
                <w:top w:val="none" w:sz="0" w:space="0" w:color="auto"/>
                <w:left w:val="none" w:sz="0" w:space="0" w:color="auto"/>
                <w:bottom w:val="none" w:sz="0" w:space="0" w:color="auto"/>
                <w:right w:val="none" w:sz="0" w:space="0" w:color="auto"/>
              </w:divBdr>
            </w:div>
            <w:div w:id="723987918">
              <w:marLeft w:val="0"/>
              <w:marRight w:val="0"/>
              <w:marTop w:val="0"/>
              <w:marBottom w:val="0"/>
              <w:divBdr>
                <w:top w:val="none" w:sz="0" w:space="0" w:color="auto"/>
                <w:left w:val="none" w:sz="0" w:space="0" w:color="auto"/>
                <w:bottom w:val="none" w:sz="0" w:space="0" w:color="auto"/>
                <w:right w:val="none" w:sz="0" w:space="0" w:color="auto"/>
              </w:divBdr>
            </w:div>
            <w:div w:id="770247949">
              <w:marLeft w:val="0"/>
              <w:marRight w:val="0"/>
              <w:marTop w:val="0"/>
              <w:marBottom w:val="0"/>
              <w:divBdr>
                <w:top w:val="none" w:sz="0" w:space="0" w:color="auto"/>
                <w:left w:val="none" w:sz="0" w:space="0" w:color="auto"/>
                <w:bottom w:val="none" w:sz="0" w:space="0" w:color="auto"/>
                <w:right w:val="none" w:sz="0" w:space="0" w:color="auto"/>
              </w:divBdr>
            </w:div>
            <w:div w:id="836458429">
              <w:marLeft w:val="0"/>
              <w:marRight w:val="0"/>
              <w:marTop w:val="0"/>
              <w:marBottom w:val="0"/>
              <w:divBdr>
                <w:top w:val="none" w:sz="0" w:space="0" w:color="auto"/>
                <w:left w:val="none" w:sz="0" w:space="0" w:color="auto"/>
                <w:bottom w:val="none" w:sz="0" w:space="0" w:color="auto"/>
                <w:right w:val="none" w:sz="0" w:space="0" w:color="auto"/>
              </w:divBdr>
            </w:div>
            <w:div w:id="898399144">
              <w:marLeft w:val="0"/>
              <w:marRight w:val="0"/>
              <w:marTop w:val="0"/>
              <w:marBottom w:val="0"/>
              <w:divBdr>
                <w:top w:val="none" w:sz="0" w:space="0" w:color="auto"/>
                <w:left w:val="none" w:sz="0" w:space="0" w:color="auto"/>
                <w:bottom w:val="none" w:sz="0" w:space="0" w:color="auto"/>
                <w:right w:val="none" w:sz="0" w:space="0" w:color="auto"/>
              </w:divBdr>
            </w:div>
            <w:div w:id="1235894794">
              <w:marLeft w:val="0"/>
              <w:marRight w:val="0"/>
              <w:marTop w:val="0"/>
              <w:marBottom w:val="0"/>
              <w:divBdr>
                <w:top w:val="none" w:sz="0" w:space="0" w:color="auto"/>
                <w:left w:val="none" w:sz="0" w:space="0" w:color="auto"/>
                <w:bottom w:val="none" w:sz="0" w:space="0" w:color="auto"/>
                <w:right w:val="none" w:sz="0" w:space="0" w:color="auto"/>
              </w:divBdr>
            </w:div>
            <w:div w:id="1363435915">
              <w:marLeft w:val="0"/>
              <w:marRight w:val="0"/>
              <w:marTop w:val="0"/>
              <w:marBottom w:val="0"/>
              <w:divBdr>
                <w:top w:val="none" w:sz="0" w:space="0" w:color="auto"/>
                <w:left w:val="none" w:sz="0" w:space="0" w:color="auto"/>
                <w:bottom w:val="none" w:sz="0" w:space="0" w:color="auto"/>
                <w:right w:val="none" w:sz="0" w:space="0" w:color="auto"/>
              </w:divBdr>
            </w:div>
            <w:div w:id="1526938128">
              <w:marLeft w:val="0"/>
              <w:marRight w:val="0"/>
              <w:marTop w:val="0"/>
              <w:marBottom w:val="0"/>
              <w:divBdr>
                <w:top w:val="none" w:sz="0" w:space="0" w:color="auto"/>
                <w:left w:val="none" w:sz="0" w:space="0" w:color="auto"/>
                <w:bottom w:val="none" w:sz="0" w:space="0" w:color="auto"/>
                <w:right w:val="none" w:sz="0" w:space="0" w:color="auto"/>
              </w:divBdr>
            </w:div>
            <w:div w:id="1572885816">
              <w:marLeft w:val="0"/>
              <w:marRight w:val="0"/>
              <w:marTop w:val="0"/>
              <w:marBottom w:val="0"/>
              <w:divBdr>
                <w:top w:val="none" w:sz="0" w:space="0" w:color="auto"/>
                <w:left w:val="none" w:sz="0" w:space="0" w:color="auto"/>
                <w:bottom w:val="none" w:sz="0" w:space="0" w:color="auto"/>
                <w:right w:val="none" w:sz="0" w:space="0" w:color="auto"/>
              </w:divBdr>
            </w:div>
            <w:div w:id="1716006423">
              <w:marLeft w:val="0"/>
              <w:marRight w:val="0"/>
              <w:marTop w:val="0"/>
              <w:marBottom w:val="0"/>
              <w:divBdr>
                <w:top w:val="none" w:sz="0" w:space="0" w:color="auto"/>
                <w:left w:val="none" w:sz="0" w:space="0" w:color="auto"/>
                <w:bottom w:val="none" w:sz="0" w:space="0" w:color="auto"/>
                <w:right w:val="none" w:sz="0" w:space="0" w:color="auto"/>
              </w:divBdr>
            </w:div>
            <w:div w:id="1752311631">
              <w:marLeft w:val="0"/>
              <w:marRight w:val="0"/>
              <w:marTop w:val="0"/>
              <w:marBottom w:val="0"/>
              <w:divBdr>
                <w:top w:val="none" w:sz="0" w:space="0" w:color="auto"/>
                <w:left w:val="none" w:sz="0" w:space="0" w:color="auto"/>
                <w:bottom w:val="none" w:sz="0" w:space="0" w:color="auto"/>
                <w:right w:val="none" w:sz="0" w:space="0" w:color="auto"/>
              </w:divBdr>
            </w:div>
            <w:div w:id="1804927650">
              <w:marLeft w:val="0"/>
              <w:marRight w:val="0"/>
              <w:marTop w:val="0"/>
              <w:marBottom w:val="0"/>
              <w:divBdr>
                <w:top w:val="none" w:sz="0" w:space="0" w:color="auto"/>
                <w:left w:val="none" w:sz="0" w:space="0" w:color="auto"/>
                <w:bottom w:val="none" w:sz="0" w:space="0" w:color="auto"/>
                <w:right w:val="none" w:sz="0" w:space="0" w:color="auto"/>
              </w:divBdr>
            </w:div>
            <w:div w:id="1943296078">
              <w:marLeft w:val="0"/>
              <w:marRight w:val="0"/>
              <w:marTop w:val="0"/>
              <w:marBottom w:val="0"/>
              <w:divBdr>
                <w:top w:val="none" w:sz="0" w:space="0" w:color="auto"/>
                <w:left w:val="none" w:sz="0" w:space="0" w:color="auto"/>
                <w:bottom w:val="none" w:sz="0" w:space="0" w:color="auto"/>
                <w:right w:val="none" w:sz="0" w:space="0" w:color="auto"/>
              </w:divBdr>
            </w:div>
            <w:div w:id="20831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5748">
      <w:bodyDiv w:val="1"/>
      <w:marLeft w:val="0"/>
      <w:marRight w:val="0"/>
      <w:marTop w:val="0"/>
      <w:marBottom w:val="0"/>
      <w:divBdr>
        <w:top w:val="none" w:sz="0" w:space="0" w:color="auto"/>
        <w:left w:val="none" w:sz="0" w:space="0" w:color="auto"/>
        <w:bottom w:val="none" w:sz="0" w:space="0" w:color="auto"/>
        <w:right w:val="none" w:sz="0" w:space="0" w:color="auto"/>
      </w:divBdr>
      <w:divsChild>
        <w:div w:id="153843868">
          <w:marLeft w:val="0"/>
          <w:marRight w:val="0"/>
          <w:marTop w:val="0"/>
          <w:marBottom w:val="0"/>
          <w:divBdr>
            <w:top w:val="none" w:sz="0" w:space="0" w:color="auto"/>
            <w:left w:val="none" w:sz="0" w:space="0" w:color="auto"/>
            <w:bottom w:val="none" w:sz="0" w:space="0" w:color="auto"/>
            <w:right w:val="none" w:sz="0" w:space="0" w:color="auto"/>
          </w:divBdr>
        </w:div>
        <w:div w:id="159467202">
          <w:marLeft w:val="0"/>
          <w:marRight w:val="0"/>
          <w:marTop w:val="0"/>
          <w:marBottom w:val="0"/>
          <w:divBdr>
            <w:top w:val="none" w:sz="0" w:space="0" w:color="auto"/>
            <w:left w:val="none" w:sz="0" w:space="0" w:color="auto"/>
            <w:bottom w:val="none" w:sz="0" w:space="0" w:color="auto"/>
            <w:right w:val="none" w:sz="0" w:space="0" w:color="auto"/>
          </w:divBdr>
        </w:div>
        <w:div w:id="196748132">
          <w:marLeft w:val="0"/>
          <w:marRight w:val="0"/>
          <w:marTop w:val="0"/>
          <w:marBottom w:val="0"/>
          <w:divBdr>
            <w:top w:val="none" w:sz="0" w:space="0" w:color="auto"/>
            <w:left w:val="none" w:sz="0" w:space="0" w:color="auto"/>
            <w:bottom w:val="none" w:sz="0" w:space="0" w:color="auto"/>
            <w:right w:val="none" w:sz="0" w:space="0" w:color="auto"/>
          </w:divBdr>
        </w:div>
        <w:div w:id="201940772">
          <w:marLeft w:val="0"/>
          <w:marRight w:val="0"/>
          <w:marTop w:val="0"/>
          <w:marBottom w:val="0"/>
          <w:divBdr>
            <w:top w:val="none" w:sz="0" w:space="0" w:color="auto"/>
            <w:left w:val="none" w:sz="0" w:space="0" w:color="auto"/>
            <w:bottom w:val="none" w:sz="0" w:space="0" w:color="auto"/>
            <w:right w:val="none" w:sz="0" w:space="0" w:color="auto"/>
          </w:divBdr>
        </w:div>
        <w:div w:id="248777937">
          <w:marLeft w:val="0"/>
          <w:marRight w:val="0"/>
          <w:marTop w:val="0"/>
          <w:marBottom w:val="0"/>
          <w:divBdr>
            <w:top w:val="none" w:sz="0" w:space="0" w:color="auto"/>
            <w:left w:val="none" w:sz="0" w:space="0" w:color="auto"/>
            <w:bottom w:val="none" w:sz="0" w:space="0" w:color="auto"/>
            <w:right w:val="none" w:sz="0" w:space="0" w:color="auto"/>
          </w:divBdr>
        </w:div>
        <w:div w:id="311521215">
          <w:marLeft w:val="0"/>
          <w:marRight w:val="0"/>
          <w:marTop w:val="0"/>
          <w:marBottom w:val="0"/>
          <w:divBdr>
            <w:top w:val="none" w:sz="0" w:space="0" w:color="auto"/>
            <w:left w:val="none" w:sz="0" w:space="0" w:color="auto"/>
            <w:bottom w:val="none" w:sz="0" w:space="0" w:color="auto"/>
            <w:right w:val="none" w:sz="0" w:space="0" w:color="auto"/>
          </w:divBdr>
        </w:div>
        <w:div w:id="336926325">
          <w:marLeft w:val="0"/>
          <w:marRight w:val="0"/>
          <w:marTop w:val="0"/>
          <w:marBottom w:val="0"/>
          <w:divBdr>
            <w:top w:val="none" w:sz="0" w:space="0" w:color="auto"/>
            <w:left w:val="none" w:sz="0" w:space="0" w:color="auto"/>
            <w:bottom w:val="none" w:sz="0" w:space="0" w:color="auto"/>
            <w:right w:val="none" w:sz="0" w:space="0" w:color="auto"/>
          </w:divBdr>
        </w:div>
        <w:div w:id="356661250">
          <w:marLeft w:val="0"/>
          <w:marRight w:val="0"/>
          <w:marTop w:val="0"/>
          <w:marBottom w:val="0"/>
          <w:divBdr>
            <w:top w:val="none" w:sz="0" w:space="0" w:color="auto"/>
            <w:left w:val="none" w:sz="0" w:space="0" w:color="auto"/>
            <w:bottom w:val="none" w:sz="0" w:space="0" w:color="auto"/>
            <w:right w:val="none" w:sz="0" w:space="0" w:color="auto"/>
          </w:divBdr>
        </w:div>
        <w:div w:id="362479876">
          <w:marLeft w:val="0"/>
          <w:marRight w:val="0"/>
          <w:marTop w:val="0"/>
          <w:marBottom w:val="0"/>
          <w:divBdr>
            <w:top w:val="none" w:sz="0" w:space="0" w:color="auto"/>
            <w:left w:val="none" w:sz="0" w:space="0" w:color="auto"/>
            <w:bottom w:val="none" w:sz="0" w:space="0" w:color="auto"/>
            <w:right w:val="none" w:sz="0" w:space="0" w:color="auto"/>
          </w:divBdr>
        </w:div>
        <w:div w:id="460657371">
          <w:marLeft w:val="0"/>
          <w:marRight w:val="0"/>
          <w:marTop w:val="0"/>
          <w:marBottom w:val="0"/>
          <w:divBdr>
            <w:top w:val="none" w:sz="0" w:space="0" w:color="auto"/>
            <w:left w:val="none" w:sz="0" w:space="0" w:color="auto"/>
            <w:bottom w:val="none" w:sz="0" w:space="0" w:color="auto"/>
            <w:right w:val="none" w:sz="0" w:space="0" w:color="auto"/>
          </w:divBdr>
        </w:div>
        <w:div w:id="545332239">
          <w:marLeft w:val="0"/>
          <w:marRight w:val="0"/>
          <w:marTop w:val="0"/>
          <w:marBottom w:val="0"/>
          <w:divBdr>
            <w:top w:val="none" w:sz="0" w:space="0" w:color="auto"/>
            <w:left w:val="none" w:sz="0" w:space="0" w:color="auto"/>
            <w:bottom w:val="none" w:sz="0" w:space="0" w:color="auto"/>
            <w:right w:val="none" w:sz="0" w:space="0" w:color="auto"/>
          </w:divBdr>
        </w:div>
        <w:div w:id="554196522">
          <w:marLeft w:val="0"/>
          <w:marRight w:val="0"/>
          <w:marTop w:val="0"/>
          <w:marBottom w:val="0"/>
          <w:divBdr>
            <w:top w:val="none" w:sz="0" w:space="0" w:color="auto"/>
            <w:left w:val="none" w:sz="0" w:space="0" w:color="auto"/>
            <w:bottom w:val="none" w:sz="0" w:space="0" w:color="auto"/>
            <w:right w:val="none" w:sz="0" w:space="0" w:color="auto"/>
          </w:divBdr>
        </w:div>
        <w:div w:id="604464357">
          <w:marLeft w:val="0"/>
          <w:marRight w:val="0"/>
          <w:marTop w:val="0"/>
          <w:marBottom w:val="0"/>
          <w:divBdr>
            <w:top w:val="none" w:sz="0" w:space="0" w:color="auto"/>
            <w:left w:val="none" w:sz="0" w:space="0" w:color="auto"/>
            <w:bottom w:val="none" w:sz="0" w:space="0" w:color="auto"/>
            <w:right w:val="none" w:sz="0" w:space="0" w:color="auto"/>
          </w:divBdr>
        </w:div>
        <w:div w:id="617373216">
          <w:marLeft w:val="0"/>
          <w:marRight w:val="0"/>
          <w:marTop w:val="0"/>
          <w:marBottom w:val="0"/>
          <w:divBdr>
            <w:top w:val="none" w:sz="0" w:space="0" w:color="auto"/>
            <w:left w:val="none" w:sz="0" w:space="0" w:color="auto"/>
            <w:bottom w:val="none" w:sz="0" w:space="0" w:color="auto"/>
            <w:right w:val="none" w:sz="0" w:space="0" w:color="auto"/>
          </w:divBdr>
        </w:div>
        <w:div w:id="622347360">
          <w:marLeft w:val="0"/>
          <w:marRight w:val="0"/>
          <w:marTop w:val="0"/>
          <w:marBottom w:val="0"/>
          <w:divBdr>
            <w:top w:val="none" w:sz="0" w:space="0" w:color="auto"/>
            <w:left w:val="none" w:sz="0" w:space="0" w:color="auto"/>
            <w:bottom w:val="none" w:sz="0" w:space="0" w:color="auto"/>
            <w:right w:val="none" w:sz="0" w:space="0" w:color="auto"/>
          </w:divBdr>
        </w:div>
        <w:div w:id="647397101">
          <w:marLeft w:val="0"/>
          <w:marRight w:val="0"/>
          <w:marTop w:val="0"/>
          <w:marBottom w:val="0"/>
          <w:divBdr>
            <w:top w:val="none" w:sz="0" w:space="0" w:color="auto"/>
            <w:left w:val="none" w:sz="0" w:space="0" w:color="auto"/>
            <w:bottom w:val="none" w:sz="0" w:space="0" w:color="auto"/>
            <w:right w:val="none" w:sz="0" w:space="0" w:color="auto"/>
          </w:divBdr>
        </w:div>
        <w:div w:id="779566429">
          <w:marLeft w:val="0"/>
          <w:marRight w:val="0"/>
          <w:marTop w:val="0"/>
          <w:marBottom w:val="0"/>
          <w:divBdr>
            <w:top w:val="none" w:sz="0" w:space="0" w:color="auto"/>
            <w:left w:val="none" w:sz="0" w:space="0" w:color="auto"/>
            <w:bottom w:val="none" w:sz="0" w:space="0" w:color="auto"/>
            <w:right w:val="none" w:sz="0" w:space="0" w:color="auto"/>
          </w:divBdr>
        </w:div>
        <w:div w:id="798453289">
          <w:marLeft w:val="0"/>
          <w:marRight w:val="0"/>
          <w:marTop w:val="0"/>
          <w:marBottom w:val="0"/>
          <w:divBdr>
            <w:top w:val="none" w:sz="0" w:space="0" w:color="auto"/>
            <w:left w:val="none" w:sz="0" w:space="0" w:color="auto"/>
            <w:bottom w:val="none" w:sz="0" w:space="0" w:color="auto"/>
            <w:right w:val="none" w:sz="0" w:space="0" w:color="auto"/>
          </w:divBdr>
        </w:div>
        <w:div w:id="812989739">
          <w:marLeft w:val="0"/>
          <w:marRight w:val="0"/>
          <w:marTop w:val="0"/>
          <w:marBottom w:val="0"/>
          <w:divBdr>
            <w:top w:val="none" w:sz="0" w:space="0" w:color="auto"/>
            <w:left w:val="none" w:sz="0" w:space="0" w:color="auto"/>
            <w:bottom w:val="none" w:sz="0" w:space="0" w:color="auto"/>
            <w:right w:val="none" w:sz="0" w:space="0" w:color="auto"/>
          </w:divBdr>
        </w:div>
        <w:div w:id="835726262">
          <w:marLeft w:val="0"/>
          <w:marRight w:val="0"/>
          <w:marTop w:val="0"/>
          <w:marBottom w:val="0"/>
          <w:divBdr>
            <w:top w:val="none" w:sz="0" w:space="0" w:color="auto"/>
            <w:left w:val="none" w:sz="0" w:space="0" w:color="auto"/>
            <w:bottom w:val="none" w:sz="0" w:space="0" w:color="auto"/>
            <w:right w:val="none" w:sz="0" w:space="0" w:color="auto"/>
          </w:divBdr>
        </w:div>
        <w:div w:id="877200667">
          <w:marLeft w:val="0"/>
          <w:marRight w:val="0"/>
          <w:marTop w:val="0"/>
          <w:marBottom w:val="0"/>
          <w:divBdr>
            <w:top w:val="none" w:sz="0" w:space="0" w:color="auto"/>
            <w:left w:val="none" w:sz="0" w:space="0" w:color="auto"/>
            <w:bottom w:val="none" w:sz="0" w:space="0" w:color="auto"/>
            <w:right w:val="none" w:sz="0" w:space="0" w:color="auto"/>
          </w:divBdr>
        </w:div>
        <w:div w:id="897787513">
          <w:marLeft w:val="0"/>
          <w:marRight w:val="0"/>
          <w:marTop w:val="0"/>
          <w:marBottom w:val="0"/>
          <w:divBdr>
            <w:top w:val="none" w:sz="0" w:space="0" w:color="auto"/>
            <w:left w:val="none" w:sz="0" w:space="0" w:color="auto"/>
            <w:bottom w:val="none" w:sz="0" w:space="0" w:color="auto"/>
            <w:right w:val="none" w:sz="0" w:space="0" w:color="auto"/>
          </w:divBdr>
        </w:div>
        <w:div w:id="991833533">
          <w:marLeft w:val="0"/>
          <w:marRight w:val="0"/>
          <w:marTop w:val="0"/>
          <w:marBottom w:val="0"/>
          <w:divBdr>
            <w:top w:val="none" w:sz="0" w:space="0" w:color="auto"/>
            <w:left w:val="none" w:sz="0" w:space="0" w:color="auto"/>
            <w:bottom w:val="none" w:sz="0" w:space="0" w:color="auto"/>
            <w:right w:val="none" w:sz="0" w:space="0" w:color="auto"/>
          </w:divBdr>
        </w:div>
        <w:div w:id="1031223694">
          <w:marLeft w:val="0"/>
          <w:marRight w:val="0"/>
          <w:marTop w:val="0"/>
          <w:marBottom w:val="0"/>
          <w:divBdr>
            <w:top w:val="none" w:sz="0" w:space="0" w:color="auto"/>
            <w:left w:val="none" w:sz="0" w:space="0" w:color="auto"/>
            <w:bottom w:val="none" w:sz="0" w:space="0" w:color="auto"/>
            <w:right w:val="none" w:sz="0" w:space="0" w:color="auto"/>
          </w:divBdr>
        </w:div>
        <w:div w:id="1073550066">
          <w:marLeft w:val="0"/>
          <w:marRight w:val="0"/>
          <w:marTop w:val="0"/>
          <w:marBottom w:val="0"/>
          <w:divBdr>
            <w:top w:val="none" w:sz="0" w:space="0" w:color="auto"/>
            <w:left w:val="none" w:sz="0" w:space="0" w:color="auto"/>
            <w:bottom w:val="none" w:sz="0" w:space="0" w:color="auto"/>
            <w:right w:val="none" w:sz="0" w:space="0" w:color="auto"/>
          </w:divBdr>
        </w:div>
        <w:div w:id="1110121103">
          <w:marLeft w:val="0"/>
          <w:marRight w:val="0"/>
          <w:marTop w:val="0"/>
          <w:marBottom w:val="0"/>
          <w:divBdr>
            <w:top w:val="none" w:sz="0" w:space="0" w:color="auto"/>
            <w:left w:val="none" w:sz="0" w:space="0" w:color="auto"/>
            <w:bottom w:val="none" w:sz="0" w:space="0" w:color="auto"/>
            <w:right w:val="none" w:sz="0" w:space="0" w:color="auto"/>
          </w:divBdr>
        </w:div>
        <w:div w:id="1292395554">
          <w:marLeft w:val="0"/>
          <w:marRight w:val="0"/>
          <w:marTop w:val="0"/>
          <w:marBottom w:val="0"/>
          <w:divBdr>
            <w:top w:val="none" w:sz="0" w:space="0" w:color="auto"/>
            <w:left w:val="none" w:sz="0" w:space="0" w:color="auto"/>
            <w:bottom w:val="none" w:sz="0" w:space="0" w:color="auto"/>
            <w:right w:val="none" w:sz="0" w:space="0" w:color="auto"/>
          </w:divBdr>
        </w:div>
        <w:div w:id="1302731375">
          <w:marLeft w:val="0"/>
          <w:marRight w:val="0"/>
          <w:marTop w:val="0"/>
          <w:marBottom w:val="0"/>
          <w:divBdr>
            <w:top w:val="none" w:sz="0" w:space="0" w:color="auto"/>
            <w:left w:val="none" w:sz="0" w:space="0" w:color="auto"/>
            <w:bottom w:val="none" w:sz="0" w:space="0" w:color="auto"/>
            <w:right w:val="none" w:sz="0" w:space="0" w:color="auto"/>
          </w:divBdr>
        </w:div>
        <w:div w:id="1326278415">
          <w:marLeft w:val="0"/>
          <w:marRight w:val="0"/>
          <w:marTop w:val="0"/>
          <w:marBottom w:val="0"/>
          <w:divBdr>
            <w:top w:val="none" w:sz="0" w:space="0" w:color="auto"/>
            <w:left w:val="none" w:sz="0" w:space="0" w:color="auto"/>
            <w:bottom w:val="none" w:sz="0" w:space="0" w:color="auto"/>
            <w:right w:val="none" w:sz="0" w:space="0" w:color="auto"/>
          </w:divBdr>
        </w:div>
        <w:div w:id="1332634094">
          <w:marLeft w:val="0"/>
          <w:marRight w:val="0"/>
          <w:marTop w:val="0"/>
          <w:marBottom w:val="0"/>
          <w:divBdr>
            <w:top w:val="none" w:sz="0" w:space="0" w:color="auto"/>
            <w:left w:val="none" w:sz="0" w:space="0" w:color="auto"/>
            <w:bottom w:val="none" w:sz="0" w:space="0" w:color="auto"/>
            <w:right w:val="none" w:sz="0" w:space="0" w:color="auto"/>
          </w:divBdr>
        </w:div>
        <w:div w:id="1337884061">
          <w:marLeft w:val="0"/>
          <w:marRight w:val="0"/>
          <w:marTop w:val="0"/>
          <w:marBottom w:val="0"/>
          <w:divBdr>
            <w:top w:val="none" w:sz="0" w:space="0" w:color="auto"/>
            <w:left w:val="none" w:sz="0" w:space="0" w:color="auto"/>
            <w:bottom w:val="none" w:sz="0" w:space="0" w:color="auto"/>
            <w:right w:val="none" w:sz="0" w:space="0" w:color="auto"/>
          </w:divBdr>
        </w:div>
        <w:div w:id="1398749900">
          <w:marLeft w:val="0"/>
          <w:marRight w:val="0"/>
          <w:marTop w:val="0"/>
          <w:marBottom w:val="0"/>
          <w:divBdr>
            <w:top w:val="none" w:sz="0" w:space="0" w:color="auto"/>
            <w:left w:val="none" w:sz="0" w:space="0" w:color="auto"/>
            <w:bottom w:val="none" w:sz="0" w:space="0" w:color="auto"/>
            <w:right w:val="none" w:sz="0" w:space="0" w:color="auto"/>
          </w:divBdr>
        </w:div>
        <w:div w:id="1466776815">
          <w:marLeft w:val="0"/>
          <w:marRight w:val="0"/>
          <w:marTop w:val="0"/>
          <w:marBottom w:val="0"/>
          <w:divBdr>
            <w:top w:val="none" w:sz="0" w:space="0" w:color="auto"/>
            <w:left w:val="none" w:sz="0" w:space="0" w:color="auto"/>
            <w:bottom w:val="none" w:sz="0" w:space="0" w:color="auto"/>
            <w:right w:val="none" w:sz="0" w:space="0" w:color="auto"/>
          </w:divBdr>
        </w:div>
        <w:div w:id="1492217133">
          <w:marLeft w:val="0"/>
          <w:marRight w:val="0"/>
          <w:marTop w:val="0"/>
          <w:marBottom w:val="0"/>
          <w:divBdr>
            <w:top w:val="none" w:sz="0" w:space="0" w:color="auto"/>
            <w:left w:val="none" w:sz="0" w:space="0" w:color="auto"/>
            <w:bottom w:val="none" w:sz="0" w:space="0" w:color="auto"/>
            <w:right w:val="none" w:sz="0" w:space="0" w:color="auto"/>
          </w:divBdr>
        </w:div>
        <w:div w:id="1560941362">
          <w:marLeft w:val="0"/>
          <w:marRight w:val="0"/>
          <w:marTop w:val="0"/>
          <w:marBottom w:val="0"/>
          <w:divBdr>
            <w:top w:val="none" w:sz="0" w:space="0" w:color="auto"/>
            <w:left w:val="none" w:sz="0" w:space="0" w:color="auto"/>
            <w:bottom w:val="none" w:sz="0" w:space="0" w:color="auto"/>
            <w:right w:val="none" w:sz="0" w:space="0" w:color="auto"/>
          </w:divBdr>
        </w:div>
        <w:div w:id="1613517422">
          <w:marLeft w:val="0"/>
          <w:marRight w:val="0"/>
          <w:marTop w:val="0"/>
          <w:marBottom w:val="0"/>
          <w:divBdr>
            <w:top w:val="none" w:sz="0" w:space="0" w:color="auto"/>
            <w:left w:val="none" w:sz="0" w:space="0" w:color="auto"/>
            <w:bottom w:val="none" w:sz="0" w:space="0" w:color="auto"/>
            <w:right w:val="none" w:sz="0" w:space="0" w:color="auto"/>
          </w:divBdr>
        </w:div>
        <w:div w:id="1728994398">
          <w:marLeft w:val="0"/>
          <w:marRight w:val="0"/>
          <w:marTop w:val="0"/>
          <w:marBottom w:val="0"/>
          <w:divBdr>
            <w:top w:val="none" w:sz="0" w:space="0" w:color="auto"/>
            <w:left w:val="none" w:sz="0" w:space="0" w:color="auto"/>
            <w:bottom w:val="none" w:sz="0" w:space="0" w:color="auto"/>
            <w:right w:val="none" w:sz="0" w:space="0" w:color="auto"/>
          </w:divBdr>
        </w:div>
        <w:div w:id="1764451338">
          <w:marLeft w:val="0"/>
          <w:marRight w:val="0"/>
          <w:marTop w:val="0"/>
          <w:marBottom w:val="0"/>
          <w:divBdr>
            <w:top w:val="none" w:sz="0" w:space="0" w:color="auto"/>
            <w:left w:val="none" w:sz="0" w:space="0" w:color="auto"/>
            <w:bottom w:val="none" w:sz="0" w:space="0" w:color="auto"/>
            <w:right w:val="none" w:sz="0" w:space="0" w:color="auto"/>
          </w:divBdr>
        </w:div>
        <w:div w:id="1838030672">
          <w:marLeft w:val="0"/>
          <w:marRight w:val="0"/>
          <w:marTop w:val="0"/>
          <w:marBottom w:val="0"/>
          <w:divBdr>
            <w:top w:val="none" w:sz="0" w:space="0" w:color="auto"/>
            <w:left w:val="none" w:sz="0" w:space="0" w:color="auto"/>
            <w:bottom w:val="none" w:sz="0" w:space="0" w:color="auto"/>
            <w:right w:val="none" w:sz="0" w:space="0" w:color="auto"/>
          </w:divBdr>
        </w:div>
        <w:div w:id="1858226844">
          <w:marLeft w:val="0"/>
          <w:marRight w:val="0"/>
          <w:marTop w:val="0"/>
          <w:marBottom w:val="0"/>
          <w:divBdr>
            <w:top w:val="none" w:sz="0" w:space="0" w:color="auto"/>
            <w:left w:val="none" w:sz="0" w:space="0" w:color="auto"/>
            <w:bottom w:val="none" w:sz="0" w:space="0" w:color="auto"/>
            <w:right w:val="none" w:sz="0" w:space="0" w:color="auto"/>
          </w:divBdr>
        </w:div>
        <w:div w:id="1869488663">
          <w:marLeft w:val="0"/>
          <w:marRight w:val="0"/>
          <w:marTop w:val="0"/>
          <w:marBottom w:val="0"/>
          <w:divBdr>
            <w:top w:val="none" w:sz="0" w:space="0" w:color="auto"/>
            <w:left w:val="none" w:sz="0" w:space="0" w:color="auto"/>
            <w:bottom w:val="none" w:sz="0" w:space="0" w:color="auto"/>
            <w:right w:val="none" w:sz="0" w:space="0" w:color="auto"/>
          </w:divBdr>
        </w:div>
        <w:div w:id="1914242771">
          <w:marLeft w:val="0"/>
          <w:marRight w:val="0"/>
          <w:marTop w:val="0"/>
          <w:marBottom w:val="0"/>
          <w:divBdr>
            <w:top w:val="none" w:sz="0" w:space="0" w:color="auto"/>
            <w:left w:val="none" w:sz="0" w:space="0" w:color="auto"/>
            <w:bottom w:val="none" w:sz="0" w:space="0" w:color="auto"/>
            <w:right w:val="none" w:sz="0" w:space="0" w:color="auto"/>
          </w:divBdr>
        </w:div>
        <w:div w:id="201287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48CC-8B02-4246-912D-0FFA8EEB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3700</Words>
  <Characters>21095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31</cp:revision>
  <dcterms:created xsi:type="dcterms:W3CDTF">2021-04-08T03:44:00Z</dcterms:created>
  <dcterms:modified xsi:type="dcterms:W3CDTF">2021-04-16T02:50:00Z</dcterms:modified>
</cp:coreProperties>
</file>