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15A" w:rsidRPr="00C12C98" w:rsidRDefault="00B7615A" w:rsidP="00C12C98">
      <w:pPr>
        <w:spacing w:line="240" w:lineRule="auto"/>
        <w:ind w:left="0"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12C98" w:rsidRPr="00C12C98" w:rsidRDefault="00C12C98" w:rsidP="00C12C98">
      <w:pPr>
        <w:spacing w:line="240" w:lineRule="auto"/>
        <w:ind w:left="0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C12C98">
        <w:rPr>
          <w:rFonts w:ascii="Times New Roman" w:hAnsi="Times New Roman" w:cs="Times New Roman"/>
          <w:color w:val="0000FF"/>
          <w:sz w:val="28"/>
          <w:szCs w:val="28"/>
        </w:rPr>
        <w:t>РОССИЙСКАЯ  ФЕДЕРАЦИЯ</w:t>
      </w:r>
    </w:p>
    <w:p w:rsidR="00C12C98" w:rsidRPr="00C12C98" w:rsidRDefault="00C12C98" w:rsidP="00C12C98">
      <w:pPr>
        <w:spacing w:line="240" w:lineRule="auto"/>
        <w:ind w:left="0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C12C98" w:rsidRPr="00C12C98" w:rsidRDefault="00C12C98" w:rsidP="00C12C98">
      <w:pPr>
        <w:spacing w:line="240" w:lineRule="auto"/>
        <w:ind w:left="0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C12C98">
        <w:rPr>
          <w:rFonts w:ascii="Times New Roman" w:hAnsi="Times New Roman" w:cs="Times New Roman"/>
          <w:color w:val="0000FF"/>
          <w:sz w:val="28"/>
          <w:szCs w:val="28"/>
        </w:rPr>
        <w:t>АДМИНИСТРАЦИЯ РУБЦОВСКОГО РАЙОНА</w:t>
      </w:r>
    </w:p>
    <w:p w:rsidR="00C12C98" w:rsidRPr="00C12C98" w:rsidRDefault="00C12C98" w:rsidP="00C12C98">
      <w:pPr>
        <w:spacing w:line="240" w:lineRule="auto"/>
        <w:ind w:left="0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C12C98">
        <w:rPr>
          <w:rFonts w:ascii="Times New Roman" w:hAnsi="Times New Roman" w:cs="Times New Roman"/>
          <w:color w:val="0000FF"/>
          <w:sz w:val="28"/>
          <w:szCs w:val="28"/>
        </w:rPr>
        <w:t>АЛТАЙСКОГО КРАЯ</w:t>
      </w:r>
    </w:p>
    <w:p w:rsidR="00C12C98" w:rsidRDefault="00C12C98" w:rsidP="00C12C98">
      <w:pPr>
        <w:spacing w:line="240" w:lineRule="auto"/>
        <w:ind w:left="0"/>
        <w:jc w:val="center"/>
        <w:rPr>
          <w:color w:val="0000FF"/>
        </w:rPr>
      </w:pPr>
    </w:p>
    <w:p w:rsidR="00C12C98" w:rsidRPr="00111579" w:rsidRDefault="00C12C98" w:rsidP="00C12C98">
      <w:pPr>
        <w:spacing w:line="240" w:lineRule="auto"/>
        <w:ind w:left="0"/>
        <w:jc w:val="center"/>
        <w:rPr>
          <w:color w:val="0000FF"/>
        </w:rPr>
      </w:pPr>
    </w:p>
    <w:p w:rsidR="00C12C98" w:rsidRPr="00C12C98" w:rsidRDefault="00C12C98" w:rsidP="00C12C98">
      <w:pPr>
        <w:spacing w:line="240" w:lineRule="auto"/>
        <w:ind w:left="0"/>
        <w:jc w:val="center"/>
        <w:rPr>
          <w:rFonts w:ascii="Impact" w:hAnsi="Impact"/>
          <w:color w:val="0000FF"/>
          <w:sz w:val="52"/>
          <w:szCs w:val="52"/>
        </w:rPr>
      </w:pPr>
      <w:r w:rsidRPr="00C12C98">
        <w:rPr>
          <w:rFonts w:ascii="Impact" w:hAnsi="Impact"/>
          <w:color w:val="0000FF"/>
          <w:sz w:val="52"/>
          <w:szCs w:val="52"/>
        </w:rPr>
        <w:t>П О С Т А Н О В Л Е Н И Е</w:t>
      </w:r>
    </w:p>
    <w:p w:rsidR="00C12C98" w:rsidRPr="00C12C98" w:rsidRDefault="00C12C98" w:rsidP="00C12C98">
      <w:pPr>
        <w:spacing w:line="240" w:lineRule="auto"/>
        <w:ind w:left="0"/>
        <w:jc w:val="center"/>
        <w:rPr>
          <w:rFonts w:ascii="Impact" w:hAnsi="Impact"/>
          <w:color w:val="0000FF"/>
          <w:sz w:val="52"/>
          <w:szCs w:val="52"/>
        </w:rPr>
      </w:pPr>
    </w:p>
    <w:p w:rsidR="00C12C98" w:rsidRPr="00C12C98" w:rsidRDefault="00581AC8" w:rsidP="00C12C98">
      <w:pPr>
        <w:spacing w:line="240" w:lineRule="auto"/>
        <w:ind w:left="0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color w:val="0000FF"/>
          <w:sz w:val="28"/>
          <w:szCs w:val="28"/>
        </w:rPr>
        <w:t>____</w:t>
      </w:r>
      <w:r w:rsidR="00C12C98" w:rsidRPr="00C12C98">
        <w:rPr>
          <w:rFonts w:ascii="Times New Roman" w:hAnsi="Times New Roman" w:cs="Times New Roman"/>
          <w:color w:val="0000FF"/>
          <w:sz w:val="28"/>
          <w:szCs w:val="28"/>
        </w:rPr>
        <w:t>_</w:t>
      </w:r>
      <w:r w:rsidRPr="00581AC8">
        <w:rPr>
          <w:rFonts w:ascii="Times New Roman" w:hAnsi="Times New Roman" w:cs="Times New Roman"/>
          <w:color w:val="0000FF"/>
          <w:sz w:val="28"/>
          <w:szCs w:val="28"/>
          <w:u w:val="single"/>
        </w:rPr>
        <w:t>03.07.2023</w:t>
      </w:r>
      <w:r>
        <w:rPr>
          <w:rFonts w:ascii="Times New Roman" w:hAnsi="Times New Roman" w:cs="Times New Roman"/>
          <w:color w:val="0000FF"/>
          <w:sz w:val="28"/>
          <w:szCs w:val="28"/>
        </w:rPr>
        <w:t>_</w:t>
      </w:r>
      <w:r w:rsidR="00C12C98" w:rsidRPr="00C12C98">
        <w:rPr>
          <w:rFonts w:ascii="Times New Roman" w:hAnsi="Times New Roman" w:cs="Times New Roman"/>
          <w:color w:val="0000FF"/>
          <w:sz w:val="28"/>
          <w:szCs w:val="28"/>
        </w:rPr>
        <w:t xml:space="preserve">_____                                       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                         №___</w:t>
      </w:r>
      <w:r w:rsidR="00C12C98" w:rsidRPr="00C12C98">
        <w:rPr>
          <w:rFonts w:ascii="Times New Roman" w:hAnsi="Times New Roman" w:cs="Times New Roman"/>
          <w:color w:val="0000FF"/>
          <w:sz w:val="28"/>
          <w:szCs w:val="28"/>
        </w:rPr>
        <w:t>_</w:t>
      </w:r>
      <w:r w:rsidRPr="00581AC8">
        <w:rPr>
          <w:rFonts w:ascii="Times New Roman" w:hAnsi="Times New Roman" w:cs="Times New Roman"/>
          <w:color w:val="0000FF"/>
          <w:sz w:val="28"/>
          <w:szCs w:val="28"/>
          <w:u w:val="single"/>
        </w:rPr>
        <w:t>366</w:t>
      </w:r>
      <w:r>
        <w:rPr>
          <w:rFonts w:ascii="Times New Roman" w:hAnsi="Times New Roman" w:cs="Times New Roman"/>
          <w:color w:val="0000FF"/>
          <w:sz w:val="28"/>
          <w:szCs w:val="28"/>
        </w:rPr>
        <w:t>___</w:t>
      </w:r>
      <w:r w:rsidR="00C12C98" w:rsidRPr="00C12C98">
        <w:rPr>
          <w:rFonts w:ascii="Times New Roman" w:hAnsi="Times New Roman" w:cs="Times New Roman"/>
          <w:color w:val="0000FF"/>
          <w:sz w:val="28"/>
          <w:szCs w:val="28"/>
        </w:rPr>
        <w:t>__</w:t>
      </w:r>
    </w:p>
    <w:p w:rsidR="00C12C98" w:rsidRPr="00C12C98" w:rsidRDefault="00C12C98" w:rsidP="00C12C98">
      <w:pPr>
        <w:spacing w:line="240" w:lineRule="auto"/>
        <w:ind w:left="0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C12C98">
        <w:rPr>
          <w:rFonts w:ascii="Times New Roman" w:hAnsi="Times New Roman" w:cs="Times New Roman"/>
          <w:color w:val="0000FF"/>
          <w:sz w:val="28"/>
          <w:szCs w:val="28"/>
        </w:rPr>
        <w:t>г.Рубцовск</w:t>
      </w:r>
    </w:p>
    <w:p w:rsidR="00C12C98" w:rsidRDefault="00C12C98" w:rsidP="00C12C98"/>
    <w:p w:rsidR="00B7615A" w:rsidRDefault="00B7615A" w:rsidP="00071135">
      <w:pPr>
        <w:spacing w:line="240" w:lineRule="auto"/>
        <w:ind w:left="0" w:firstLine="510"/>
        <w:rPr>
          <w:rFonts w:ascii="Times New Roman" w:hAnsi="Times New Roman" w:cs="Times New Roman"/>
          <w:sz w:val="28"/>
          <w:szCs w:val="28"/>
        </w:rPr>
      </w:pPr>
    </w:p>
    <w:p w:rsidR="00C12C98" w:rsidRDefault="00C12C98" w:rsidP="00071135">
      <w:pPr>
        <w:spacing w:line="240" w:lineRule="auto"/>
        <w:ind w:firstLine="510"/>
        <w:rPr>
          <w:rFonts w:ascii="Times New Roman" w:hAnsi="Times New Roman" w:cs="Times New Roman"/>
          <w:sz w:val="28"/>
          <w:szCs w:val="28"/>
        </w:rPr>
      </w:pPr>
    </w:p>
    <w:p w:rsidR="00DF284D" w:rsidRDefault="00DF284D" w:rsidP="00071135">
      <w:pPr>
        <w:spacing w:line="240" w:lineRule="auto"/>
        <w:ind w:firstLine="5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</w:t>
      </w:r>
    </w:p>
    <w:p w:rsidR="00DF284D" w:rsidRDefault="00DF284D" w:rsidP="00071135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регламент предоставления муниципальной услуги </w:t>
      </w:r>
    </w:p>
    <w:p w:rsidR="004D0B93" w:rsidRDefault="00DF284D" w:rsidP="00071135">
      <w:pPr>
        <w:pStyle w:val="1"/>
        <w:jc w:val="both"/>
        <w:rPr>
          <w:szCs w:val="28"/>
        </w:rPr>
      </w:pPr>
      <w:r>
        <w:rPr>
          <w:szCs w:val="28"/>
        </w:rPr>
        <w:t xml:space="preserve">«Выдача разрешения </w:t>
      </w:r>
      <w:r w:rsidR="004D0B93">
        <w:rPr>
          <w:szCs w:val="28"/>
        </w:rPr>
        <w:t>на строительство объекта</w:t>
      </w:r>
    </w:p>
    <w:p w:rsidR="004D0B93" w:rsidRDefault="004D0B93" w:rsidP="00071135">
      <w:pPr>
        <w:pStyle w:val="1"/>
        <w:jc w:val="both"/>
        <w:rPr>
          <w:szCs w:val="28"/>
        </w:rPr>
      </w:pPr>
      <w:r>
        <w:rPr>
          <w:szCs w:val="28"/>
        </w:rPr>
        <w:t xml:space="preserve">капитального строительства (в том числе </w:t>
      </w:r>
    </w:p>
    <w:p w:rsidR="004D0B93" w:rsidRDefault="004D0B93" w:rsidP="00071135">
      <w:pPr>
        <w:pStyle w:val="1"/>
        <w:jc w:val="both"/>
        <w:rPr>
          <w:szCs w:val="28"/>
        </w:rPr>
      </w:pPr>
      <w:r>
        <w:rPr>
          <w:szCs w:val="28"/>
        </w:rPr>
        <w:t xml:space="preserve">внесение изменений в разрешение на </w:t>
      </w:r>
    </w:p>
    <w:p w:rsidR="004D0B93" w:rsidRDefault="004D0B93" w:rsidP="00071135">
      <w:pPr>
        <w:pStyle w:val="1"/>
        <w:jc w:val="both"/>
        <w:rPr>
          <w:szCs w:val="28"/>
        </w:rPr>
      </w:pPr>
      <w:r>
        <w:rPr>
          <w:szCs w:val="28"/>
        </w:rPr>
        <w:t xml:space="preserve">строительство объекта капитального </w:t>
      </w:r>
    </w:p>
    <w:p w:rsidR="004D0B93" w:rsidRDefault="004D0B93" w:rsidP="00071135">
      <w:pPr>
        <w:pStyle w:val="1"/>
        <w:jc w:val="both"/>
        <w:rPr>
          <w:szCs w:val="28"/>
        </w:rPr>
      </w:pPr>
      <w:r>
        <w:rPr>
          <w:szCs w:val="28"/>
        </w:rPr>
        <w:t xml:space="preserve">строительства и внесение изменений в </w:t>
      </w:r>
    </w:p>
    <w:p w:rsidR="004D0B93" w:rsidRDefault="004D0B93" w:rsidP="00071135">
      <w:pPr>
        <w:pStyle w:val="1"/>
        <w:jc w:val="both"/>
        <w:rPr>
          <w:szCs w:val="28"/>
        </w:rPr>
      </w:pPr>
      <w:r>
        <w:rPr>
          <w:szCs w:val="28"/>
        </w:rPr>
        <w:t xml:space="preserve">разрешение на строительство объекта </w:t>
      </w:r>
    </w:p>
    <w:p w:rsidR="004D0B93" w:rsidRDefault="004D0B93" w:rsidP="00071135">
      <w:pPr>
        <w:pStyle w:val="1"/>
        <w:jc w:val="both"/>
        <w:rPr>
          <w:szCs w:val="28"/>
        </w:rPr>
      </w:pPr>
      <w:r>
        <w:rPr>
          <w:szCs w:val="28"/>
        </w:rPr>
        <w:t xml:space="preserve">капитального строительства в связи  </w:t>
      </w:r>
    </w:p>
    <w:p w:rsidR="004D0B93" w:rsidRDefault="004D0B93" w:rsidP="00071135">
      <w:pPr>
        <w:pStyle w:val="1"/>
        <w:jc w:val="both"/>
        <w:rPr>
          <w:szCs w:val="28"/>
        </w:rPr>
      </w:pPr>
      <w:r>
        <w:rPr>
          <w:szCs w:val="28"/>
        </w:rPr>
        <w:t xml:space="preserve">с продлением срока действия </w:t>
      </w:r>
    </w:p>
    <w:p w:rsidR="004D0B93" w:rsidRDefault="004D0B93" w:rsidP="00071135">
      <w:pPr>
        <w:pStyle w:val="1"/>
        <w:jc w:val="both"/>
        <w:rPr>
          <w:szCs w:val="28"/>
        </w:rPr>
      </w:pPr>
      <w:r>
        <w:rPr>
          <w:szCs w:val="28"/>
        </w:rPr>
        <w:t xml:space="preserve">такого разрешения) на территории </w:t>
      </w:r>
    </w:p>
    <w:p w:rsidR="004D0B93" w:rsidRDefault="004D0B93" w:rsidP="00071135">
      <w:pPr>
        <w:pStyle w:val="1"/>
        <w:jc w:val="both"/>
        <w:rPr>
          <w:szCs w:val="28"/>
        </w:rPr>
      </w:pPr>
      <w:r>
        <w:rPr>
          <w:szCs w:val="28"/>
        </w:rPr>
        <w:t xml:space="preserve">муниципального образования </w:t>
      </w:r>
    </w:p>
    <w:p w:rsidR="00DF284D" w:rsidRDefault="004D0B93" w:rsidP="00071135">
      <w:pPr>
        <w:pStyle w:val="1"/>
        <w:jc w:val="both"/>
        <w:rPr>
          <w:szCs w:val="28"/>
        </w:rPr>
      </w:pPr>
      <w:r>
        <w:rPr>
          <w:szCs w:val="28"/>
        </w:rPr>
        <w:t>Рубцовский район Алтайского края»</w:t>
      </w:r>
      <w:r w:rsidR="00DF284D">
        <w:rPr>
          <w:szCs w:val="28"/>
        </w:rPr>
        <w:t>»</w:t>
      </w:r>
    </w:p>
    <w:p w:rsidR="00DF284D" w:rsidRDefault="00DF284D" w:rsidP="00DF284D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071135" w:rsidRDefault="00071135" w:rsidP="00DF284D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DF284D" w:rsidRDefault="00DF284D" w:rsidP="00071135">
      <w:pPr>
        <w:spacing w:line="240" w:lineRule="auto"/>
        <w:ind w:firstLine="5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27 июля </w:t>
      </w:r>
      <w:smartTag w:uri="urn:schemas-microsoft-com:office:smarttags" w:element="metricconverter">
        <w:smartTagPr>
          <w:attr w:name="ProductID" w:val="2010 г"/>
        </w:smartTagPr>
        <w:r>
          <w:rPr>
            <w:rFonts w:ascii="Times New Roman" w:hAnsi="Times New Roman" w:cs="Times New Roman"/>
            <w:sz w:val="28"/>
            <w:szCs w:val="28"/>
          </w:rPr>
          <w:t>2010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№ 210-ФЗ «Об организации предоставления государственных и муниципальных услуг»,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 w:cs="Times New Roman"/>
            <w:sz w:val="28"/>
            <w:szCs w:val="28"/>
          </w:rPr>
          <w:t>2003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№ 131-ФЗ «Об общих принципах организации местного самоуправления в Российской Федерации», </w:t>
      </w:r>
    </w:p>
    <w:p w:rsidR="00DF284D" w:rsidRDefault="00DF284D" w:rsidP="00DF28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F284D" w:rsidRDefault="00DF284D" w:rsidP="00071135">
      <w:pPr>
        <w:pStyle w:val="1"/>
        <w:ind w:firstLine="567"/>
        <w:jc w:val="both"/>
        <w:rPr>
          <w:szCs w:val="28"/>
        </w:rPr>
      </w:pPr>
      <w:r>
        <w:rPr>
          <w:szCs w:val="28"/>
        </w:rPr>
        <w:lastRenderedPageBreak/>
        <w:t>1. Внести в административный регламент предоставления муниципальной услуги</w:t>
      </w:r>
      <w:r w:rsidR="004D0B93">
        <w:rPr>
          <w:szCs w:val="28"/>
        </w:rPr>
        <w:t xml:space="preserve"> 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 с продлением срока действия такого разрешения) на территории муниципального образования Рубцовский район Алтайского края»</w:t>
      </w:r>
      <w:r>
        <w:rPr>
          <w:szCs w:val="28"/>
        </w:rPr>
        <w:t>, утвержденный постановлением Администрации района от 14.04.2022 № 21</w:t>
      </w:r>
      <w:r w:rsidR="004D0B93">
        <w:rPr>
          <w:szCs w:val="28"/>
        </w:rPr>
        <w:t>4</w:t>
      </w:r>
      <w:r>
        <w:rPr>
          <w:szCs w:val="28"/>
        </w:rPr>
        <w:t>, следующие изменения:</w:t>
      </w:r>
    </w:p>
    <w:p w:rsidR="002236AD" w:rsidRPr="002236AD" w:rsidRDefault="00B7615A" w:rsidP="00071135">
      <w:pPr>
        <w:spacing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236AD">
        <w:rPr>
          <w:rFonts w:ascii="Times New Roman" w:hAnsi="Times New Roman" w:cs="Times New Roman"/>
          <w:sz w:val="28"/>
          <w:szCs w:val="28"/>
        </w:rPr>
        <w:t>1.1.</w:t>
      </w:r>
      <w:r w:rsidR="00DF284D" w:rsidRPr="002236AD">
        <w:rPr>
          <w:rFonts w:ascii="Times New Roman" w:hAnsi="Times New Roman" w:cs="Times New Roman"/>
          <w:sz w:val="28"/>
          <w:szCs w:val="28"/>
        </w:rPr>
        <w:t xml:space="preserve"> пункт 2.4.2. изложить в новой редакции: «</w:t>
      </w:r>
      <w:r w:rsidR="002236AD" w:rsidRPr="002236AD">
        <w:rPr>
          <w:rFonts w:ascii="Times New Roman" w:hAnsi="Times New Roman" w:cs="Times New Roman"/>
          <w:color w:val="000000"/>
          <w:sz w:val="28"/>
          <w:szCs w:val="28"/>
        </w:rPr>
        <w:t>2.4.2. В целях строительства, реконструкции объекта капитального строительства заявитель подает (направляет) заявление о выдаче разрешения на строительство (приложение 4 к настоящему Административному регламенту) с  приложением следующих документов и сведений:</w:t>
      </w:r>
    </w:p>
    <w:p w:rsidR="002236AD" w:rsidRPr="002236AD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236AD">
        <w:rPr>
          <w:rFonts w:ascii="Times New Roman" w:hAnsi="Times New Roman" w:cs="Times New Roman"/>
          <w:color w:val="000000"/>
          <w:sz w:val="28"/>
          <w:szCs w:val="28"/>
        </w:rPr>
        <w:t xml:space="preserve">а)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</w:t>
      </w:r>
      <w:r w:rsidRPr="002236AD">
        <w:rPr>
          <w:rFonts w:ascii="Times New Roman" w:hAnsi="Times New Roman" w:cs="Times New Roman"/>
          <w:sz w:val="28"/>
          <w:szCs w:val="28"/>
        </w:rPr>
        <w:t xml:space="preserve">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</w:t>
      </w:r>
      <w:hyperlink r:id="rId4" w:history="1">
        <w:r w:rsidRPr="002236AD">
          <w:rPr>
            <w:rFonts w:ascii="Times New Roman" w:hAnsi="Times New Roman" w:cs="Times New Roman"/>
            <w:sz w:val="28"/>
            <w:szCs w:val="28"/>
          </w:rPr>
          <w:t>частью 1.1 статьи 57.3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Кодекса,</w:t>
      </w:r>
      <w:r w:rsidRPr="002236AD">
        <w:rPr>
          <w:rFonts w:ascii="Times New Roman" w:hAnsi="Times New Roman" w:cs="Times New Roman"/>
          <w:color w:val="000000"/>
          <w:sz w:val="28"/>
          <w:szCs w:val="28"/>
        </w:rPr>
        <w:t xml:space="preserve"> если указанные документы (их копии или сведения, содержащиеся в них) отсутствуют в Едином государственном реестре недвижимости (далее – ЕГРН);</w:t>
      </w:r>
    </w:p>
    <w:p w:rsidR="002236AD" w:rsidRPr="002236AD" w:rsidRDefault="002236AD" w:rsidP="00071135">
      <w:pPr>
        <w:spacing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236AD">
        <w:rPr>
          <w:rFonts w:ascii="Times New Roman" w:hAnsi="Times New Roman" w:cs="Times New Roman"/>
          <w:color w:val="000000"/>
          <w:sz w:val="28"/>
          <w:szCs w:val="28"/>
        </w:rPr>
        <w:t xml:space="preserve">при наличии соглашения о передаче в случаях, установленных </w:t>
      </w:r>
      <w:hyperlink r:id="rId5" w:history="1">
        <w:r w:rsidRPr="002236AD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бюджетным законодательством</w:t>
        </w:r>
      </w:hyperlink>
      <w:r w:rsidRPr="002236AD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Федерации, Администрацией района полномочий муниципального</w:t>
      </w:r>
      <w:r w:rsidRPr="002236A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236AD">
        <w:rPr>
          <w:rFonts w:ascii="Times New Roman" w:hAnsi="Times New Roman" w:cs="Times New Roman"/>
          <w:color w:val="000000"/>
          <w:sz w:val="28"/>
          <w:szCs w:val="28"/>
        </w:rPr>
        <w:t>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 соглашение;</w:t>
      </w:r>
    </w:p>
    <w:p w:rsidR="002236AD" w:rsidRPr="002236AD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236AD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Pr="002236AD">
        <w:rPr>
          <w:rFonts w:ascii="Times New Roman" w:hAnsi="Times New Roman" w:cs="Times New Roman"/>
          <w:sz w:val="28"/>
          <w:szCs w:val="28"/>
        </w:rPr>
        <w:t xml:space="preserve">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</w:t>
      </w:r>
      <w:hyperlink r:id="rId6" w:history="1">
        <w:r w:rsidRPr="002236AD">
          <w:rPr>
            <w:rFonts w:ascii="Times New Roman" w:hAnsi="Times New Roman" w:cs="Times New Roman"/>
            <w:sz w:val="28"/>
            <w:szCs w:val="28"/>
          </w:rPr>
          <w:t>случаев</w:t>
        </w:r>
      </w:hyperlink>
      <w:r w:rsidRPr="002236AD">
        <w:rPr>
          <w:rFonts w:ascii="Times New Roman" w:hAnsi="Times New Roman" w:cs="Times New Roman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2236AD" w:rsidRPr="002236AD" w:rsidRDefault="002236AD" w:rsidP="00071135">
      <w:pPr>
        <w:spacing w:line="240" w:lineRule="auto"/>
        <w:ind w:left="0" w:firstLine="567"/>
        <w:rPr>
          <w:rFonts w:ascii="Times New Roman" w:hAnsi="Times New Roman" w:cs="Times New Roman"/>
          <w:strike/>
          <w:color w:val="000000"/>
          <w:sz w:val="28"/>
          <w:szCs w:val="28"/>
        </w:rPr>
      </w:pPr>
      <w:r w:rsidRPr="002236AD">
        <w:rPr>
          <w:rFonts w:ascii="Times New Roman" w:hAnsi="Times New Roman" w:cs="Times New Roman"/>
          <w:color w:val="000000"/>
          <w:sz w:val="28"/>
          <w:szCs w:val="28"/>
        </w:rPr>
        <w:t xml:space="preserve">в) результаты инженерных изысканий и следующие материалы, содержащиеся в утвержденной в соответствии с частью 15 статьи 48 Кодекса проектной документации: </w:t>
      </w:r>
    </w:p>
    <w:p w:rsidR="002236AD" w:rsidRPr="002236AD" w:rsidRDefault="002236AD" w:rsidP="00071135">
      <w:pPr>
        <w:spacing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236AD">
        <w:rPr>
          <w:rFonts w:ascii="Times New Roman" w:hAnsi="Times New Roman" w:cs="Times New Roman"/>
          <w:color w:val="000000"/>
          <w:sz w:val="28"/>
          <w:szCs w:val="28"/>
        </w:rPr>
        <w:t>пояснительная записка;</w:t>
      </w:r>
    </w:p>
    <w:p w:rsidR="002236AD" w:rsidRPr="002236AD" w:rsidRDefault="002236AD" w:rsidP="00071135">
      <w:pPr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236AD">
        <w:rPr>
          <w:rFonts w:ascii="Times New Roman" w:hAnsi="Times New Roman" w:cs="Times New Roman"/>
          <w:sz w:val="28"/>
          <w:szCs w:val="28"/>
        </w:rPr>
        <w:t xml:space="preserve">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</w:t>
      </w:r>
      <w:r w:rsidRPr="002236AD">
        <w:rPr>
          <w:rFonts w:ascii="Times New Roman" w:hAnsi="Times New Roman" w:cs="Times New Roman"/>
          <w:sz w:val="28"/>
          <w:szCs w:val="28"/>
        </w:rPr>
        <w:lastRenderedPageBreak/>
        <w:t>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2236AD" w:rsidRPr="002236AD" w:rsidRDefault="002236AD" w:rsidP="00071135">
      <w:pPr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236AD">
        <w:rPr>
          <w:rFonts w:ascii="Times New Roman" w:hAnsi="Times New Roman" w:cs="Times New Roman"/>
          <w:sz w:val="28"/>
          <w:szCs w:val="28"/>
        </w:rPr>
        <w:t>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2236AD" w:rsidRPr="002236AD" w:rsidRDefault="002236AD" w:rsidP="00071135">
      <w:pPr>
        <w:spacing w:line="240" w:lineRule="auto"/>
        <w:ind w:left="0"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2236AD">
        <w:rPr>
          <w:rFonts w:ascii="Times New Roman" w:hAnsi="Times New Roman" w:cs="Times New Roman"/>
          <w:sz w:val="28"/>
          <w:szCs w:val="28"/>
        </w:rPr>
        <w:t>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2236AD" w:rsidRPr="002236AD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236AD">
        <w:rPr>
          <w:rFonts w:ascii="Times New Roman" w:hAnsi="Times New Roman" w:cs="Times New Roman"/>
          <w:sz w:val="28"/>
          <w:szCs w:val="28"/>
        </w:rPr>
        <w:t xml:space="preserve">г) положительное заключение экспертизы проектной документации (в части соответствия проектной документации требованиям, указанным в </w:t>
      </w:r>
      <w:hyperlink r:id="rId7" w:history="1">
        <w:r w:rsidRPr="002236AD">
          <w:rPr>
            <w:rFonts w:ascii="Times New Roman" w:hAnsi="Times New Roman" w:cs="Times New Roman"/>
            <w:sz w:val="28"/>
            <w:szCs w:val="28"/>
          </w:rPr>
          <w:t>пункте 1 части 5 статьи 49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Кодекса),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</w:t>
      </w:r>
      <w:hyperlink r:id="rId8" w:history="1">
        <w:r w:rsidRPr="002236AD">
          <w:rPr>
            <w:rFonts w:ascii="Times New Roman" w:hAnsi="Times New Roman" w:cs="Times New Roman"/>
            <w:sz w:val="28"/>
            <w:szCs w:val="28"/>
          </w:rPr>
          <w:t>частью 12.1 статьи 48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Кодекса), если такая проектная документация подлежит экспертизе в соответствии со </w:t>
      </w:r>
      <w:hyperlink r:id="rId9" w:history="1">
        <w:r w:rsidRPr="002236AD">
          <w:rPr>
            <w:rFonts w:ascii="Times New Roman" w:hAnsi="Times New Roman" w:cs="Times New Roman"/>
            <w:sz w:val="28"/>
            <w:szCs w:val="28"/>
          </w:rPr>
          <w:t>статьей 49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Кодекса, положительное заключение государственной экспертизы проектной документации в случаях, предусмотренных </w:t>
      </w:r>
      <w:hyperlink r:id="rId10" w:history="1">
        <w:r w:rsidRPr="002236AD">
          <w:rPr>
            <w:rFonts w:ascii="Times New Roman" w:hAnsi="Times New Roman" w:cs="Times New Roman"/>
            <w:sz w:val="28"/>
            <w:szCs w:val="28"/>
          </w:rPr>
          <w:t>частью 3.4 статьи 49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Кодекса, положительное заключение государственной экологической экспертизы проектной документации в случаях, предусмотренных </w:t>
      </w:r>
      <w:hyperlink r:id="rId11" w:history="1">
        <w:r w:rsidRPr="002236AD">
          <w:rPr>
            <w:rFonts w:ascii="Times New Roman" w:hAnsi="Times New Roman" w:cs="Times New Roman"/>
            <w:sz w:val="28"/>
            <w:szCs w:val="28"/>
          </w:rPr>
          <w:t>частью 6 статьи 49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Кодекса;</w:t>
      </w:r>
    </w:p>
    <w:p w:rsidR="002236AD" w:rsidRPr="002236AD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236AD">
        <w:rPr>
          <w:rFonts w:ascii="Times New Roman" w:hAnsi="Times New Roman" w:cs="Times New Roman"/>
          <w:sz w:val="28"/>
          <w:szCs w:val="28"/>
        </w:rPr>
        <w:t xml:space="preserve">подтверждение соответствия вносимых в проектную документацию изменений требованиям, указанным в </w:t>
      </w:r>
      <w:hyperlink r:id="rId12" w:history="1">
        <w:r w:rsidRPr="002236AD">
          <w:rPr>
            <w:rFonts w:ascii="Times New Roman" w:hAnsi="Times New Roman" w:cs="Times New Roman"/>
            <w:sz w:val="28"/>
            <w:szCs w:val="28"/>
          </w:rPr>
          <w:t>части 3.8 статьи 49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Кодекса,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Кодексом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 в соответствии с </w:t>
      </w:r>
      <w:hyperlink r:id="rId13" w:history="1">
        <w:r w:rsidRPr="002236AD">
          <w:rPr>
            <w:rFonts w:ascii="Times New Roman" w:hAnsi="Times New Roman" w:cs="Times New Roman"/>
            <w:sz w:val="28"/>
            <w:szCs w:val="28"/>
          </w:rPr>
          <w:t>частью 3.8 статьи 49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Кодекса;</w:t>
      </w:r>
    </w:p>
    <w:p w:rsidR="002236AD" w:rsidRPr="002236AD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236AD">
        <w:rPr>
          <w:rFonts w:ascii="Times New Roman" w:hAnsi="Times New Roman" w:cs="Times New Roman"/>
          <w:sz w:val="28"/>
          <w:szCs w:val="28"/>
        </w:rPr>
        <w:t xml:space="preserve">подтверждение соответствия вносимых в проектную документацию изменений требованиям, указанным в </w:t>
      </w:r>
      <w:hyperlink r:id="rId14" w:history="1">
        <w:r w:rsidRPr="002236AD">
          <w:rPr>
            <w:rFonts w:ascii="Times New Roman" w:hAnsi="Times New Roman" w:cs="Times New Roman"/>
            <w:sz w:val="28"/>
            <w:szCs w:val="28"/>
          </w:rPr>
          <w:t>части 3.9 статьи 49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Кодекса, предоставленное органом исполнительной власти или организацией, проводившими экспертизу проектной документации, в случае внесения </w:t>
      </w:r>
      <w:r w:rsidRPr="002236AD">
        <w:rPr>
          <w:rFonts w:ascii="Times New Roman" w:hAnsi="Times New Roman" w:cs="Times New Roman"/>
          <w:sz w:val="28"/>
          <w:szCs w:val="28"/>
        </w:rPr>
        <w:lastRenderedPageBreak/>
        <w:t xml:space="preserve">изменений в проектную документацию в ходе экспертного сопровождения в соответствии с </w:t>
      </w:r>
      <w:hyperlink r:id="rId15" w:history="1">
        <w:r w:rsidRPr="002236AD">
          <w:rPr>
            <w:rFonts w:ascii="Times New Roman" w:hAnsi="Times New Roman" w:cs="Times New Roman"/>
            <w:sz w:val="28"/>
            <w:szCs w:val="28"/>
          </w:rPr>
          <w:t>частью 3.9 статьи 49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Кодекса;</w:t>
      </w:r>
    </w:p>
    <w:p w:rsidR="002236AD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236A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236AD">
        <w:rPr>
          <w:rFonts w:ascii="Times New Roman" w:hAnsi="Times New Roman" w:cs="Times New Roman"/>
          <w:sz w:val="28"/>
          <w:szCs w:val="28"/>
        </w:rPr>
        <w:t xml:space="preserve">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16" w:history="1">
        <w:r w:rsidRPr="002236AD">
          <w:rPr>
            <w:rFonts w:ascii="Times New Roman" w:hAnsi="Times New Roman" w:cs="Times New Roman"/>
            <w:sz w:val="28"/>
            <w:szCs w:val="28"/>
          </w:rPr>
          <w:t>статьей 40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Кодекса);</w:t>
      </w:r>
    </w:p>
    <w:p w:rsidR="002236AD" w:rsidRPr="002236AD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е) согласование архитектурно-градостроительного облика объекта капитального строительства в случае, если такое согласование </w:t>
      </w:r>
      <w:r w:rsidRPr="002236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предусмотрено </w:t>
      </w:r>
      <w:hyperlink r:id="rId17" w:history="1">
        <w:r w:rsidRPr="002236A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40.1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Кодекса;</w:t>
      </w:r>
    </w:p>
    <w:p w:rsidR="002236AD" w:rsidRPr="002236AD" w:rsidRDefault="002236AD" w:rsidP="00071135">
      <w:pPr>
        <w:spacing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Pr="002236AD">
        <w:rPr>
          <w:rFonts w:ascii="Times New Roman" w:hAnsi="Times New Roman" w:cs="Times New Roman"/>
          <w:color w:val="000000"/>
          <w:sz w:val="28"/>
          <w:szCs w:val="28"/>
        </w:rPr>
        <w:t>) согласие всех правообладателей объекта капитального строительства в случае реконструкции такого объекта, за исключением указанных в подпункте «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236AD">
        <w:rPr>
          <w:rFonts w:ascii="Times New Roman" w:hAnsi="Times New Roman" w:cs="Times New Roman"/>
          <w:color w:val="000000"/>
          <w:sz w:val="28"/>
          <w:szCs w:val="28"/>
        </w:rPr>
        <w:t>» настоящего пункта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застройки;</w:t>
      </w:r>
    </w:p>
    <w:p w:rsidR="002236AD" w:rsidRPr="002236AD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236AD">
        <w:rPr>
          <w:rFonts w:ascii="Times New Roman" w:hAnsi="Times New Roman" w:cs="Times New Roman"/>
          <w:sz w:val="28"/>
          <w:szCs w:val="28"/>
        </w:rPr>
        <w:t>) соглашение о проведении реконструкции, определяющее в том числе условия и порядок возмещения ущерба, причиненного указанному объекту при осуществлении реконструкции</w:t>
      </w:r>
      <w:r w:rsidRPr="002236A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236AD">
        <w:rPr>
          <w:rFonts w:ascii="Times New Roman" w:hAnsi="Times New Roman" w:cs="Times New Roman"/>
          <w:color w:val="000000"/>
          <w:sz w:val="28"/>
          <w:szCs w:val="28"/>
        </w:rPr>
        <w:t xml:space="preserve">в случае, указанном в пункте 6.1 части 7 статьи 51 Кодекса; </w:t>
      </w:r>
    </w:p>
    <w:p w:rsidR="002236AD" w:rsidRPr="002236AD" w:rsidRDefault="002236AD" w:rsidP="00071135">
      <w:pPr>
        <w:spacing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236AD">
        <w:rPr>
          <w:rFonts w:ascii="Times New Roman" w:hAnsi="Times New Roman" w:cs="Times New Roman"/>
          <w:color w:val="000000"/>
          <w:sz w:val="28"/>
          <w:szCs w:val="28"/>
        </w:rPr>
        <w:t xml:space="preserve">) решение общего собрания собственников помещений </w:t>
      </w:r>
      <w:r w:rsidRPr="002236AD">
        <w:rPr>
          <w:rFonts w:ascii="Times New Roman" w:hAnsi="Times New Roman" w:cs="Times New Roman"/>
          <w:sz w:val="28"/>
          <w:szCs w:val="28"/>
        </w:rPr>
        <w:t>и машино-мест</w:t>
      </w:r>
      <w:r w:rsidRPr="002236AD">
        <w:rPr>
          <w:rFonts w:ascii="Times New Roman" w:hAnsi="Times New Roman" w:cs="Times New Roman"/>
          <w:color w:val="000000"/>
          <w:sz w:val="28"/>
          <w:szCs w:val="28"/>
        </w:rPr>
        <w:t xml:space="preserve">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r w:rsidRPr="002236AD">
        <w:rPr>
          <w:rFonts w:ascii="Times New Roman" w:hAnsi="Times New Roman" w:cs="Times New Roman"/>
          <w:sz w:val="28"/>
          <w:szCs w:val="28"/>
        </w:rPr>
        <w:t>машино-мест</w:t>
      </w:r>
      <w:r w:rsidRPr="002236AD">
        <w:rPr>
          <w:rFonts w:ascii="Times New Roman" w:hAnsi="Times New Roman" w:cs="Times New Roman"/>
          <w:color w:val="000000"/>
          <w:sz w:val="28"/>
          <w:szCs w:val="28"/>
        </w:rPr>
        <w:t xml:space="preserve"> в многоквартирном доме;</w:t>
      </w:r>
    </w:p>
    <w:p w:rsidR="002236AD" w:rsidRPr="002236AD" w:rsidRDefault="002236AD" w:rsidP="00071135">
      <w:pPr>
        <w:spacing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236AD">
        <w:rPr>
          <w:rFonts w:ascii="Times New Roman" w:hAnsi="Times New Roman" w:cs="Times New Roman"/>
          <w:color w:val="000000"/>
          <w:sz w:val="28"/>
          <w:szCs w:val="28"/>
        </w:rPr>
        <w:t xml:space="preserve">к) документы, предусмотренные </w:t>
      </w:r>
      <w:hyperlink r:id="rId18" w:history="1">
        <w:r w:rsidRPr="002236AD">
          <w:rPr>
            <w:rStyle w:val="a4"/>
            <w:rFonts w:ascii="Times New Roman" w:hAnsi="Times New Roman" w:cs="Times New Roman"/>
            <w:color w:val="000000"/>
            <w:sz w:val="28"/>
            <w:szCs w:val="28"/>
          </w:rPr>
          <w:t>законодательством</w:t>
        </w:r>
      </w:hyperlink>
      <w:r w:rsidRPr="002236AD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2236AD" w:rsidRPr="002236AD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236AD">
        <w:rPr>
          <w:rFonts w:ascii="Times New Roman" w:hAnsi="Times New Roman" w:cs="Times New Roman"/>
          <w:sz w:val="28"/>
          <w:szCs w:val="28"/>
        </w:rPr>
        <w:t xml:space="preserve">л)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</w:t>
      </w:r>
      <w:hyperlink r:id="rId19" w:history="1">
        <w:r w:rsidRPr="002236AD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2236AD" w:rsidRPr="002236AD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236AD">
        <w:rPr>
          <w:rFonts w:ascii="Times New Roman" w:hAnsi="Times New Roman" w:cs="Times New Roman"/>
          <w:sz w:val="28"/>
          <w:szCs w:val="28"/>
        </w:rPr>
        <w:t xml:space="preserve">м) 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Администрацией района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</w:t>
      </w:r>
      <w:r w:rsidRPr="002236AD">
        <w:rPr>
          <w:rFonts w:ascii="Times New Roman" w:hAnsi="Times New Roman" w:cs="Times New Roman"/>
          <w:sz w:val="28"/>
          <w:szCs w:val="28"/>
        </w:rPr>
        <w:lastRenderedPageBreak/>
        <w:t>решения юридическим лицом, определенным в соответствии с Кодексом Российской Федерацией или субъектом Российской Федерации).</w:t>
      </w:r>
      <w:r w:rsidR="001D68D1">
        <w:rPr>
          <w:rFonts w:ascii="Times New Roman" w:hAnsi="Times New Roman" w:cs="Times New Roman"/>
          <w:sz w:val="28"/>
          <w:szCs w:val="28"/>
        </w:rPr>
        <w:t>»;</w:t>
      </w:r>
    </w:p>
    <w:p w:rsidR="002236AD" w:rsidRPr="002236AD" w:rsidRDefault="001D68D1" w:rsidP="00071135">
      <w:pPr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B7615A">
        <w:rPr>
          <w:rFonts w:ascii="Times New Roman" w:hAnsi="Times New Roman" w:cs="Times New Roman"/>
          <w:sz w:val="28"/>
          <w:szCs w:val="28"/>
        </w:rPr>
        <w:t>2. пункт 2.4.3. изложить в новой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236AD" w:rsidRPr="002236AD">
        <w:rPr>
          <w:rFonts w:ascii="Times New Roman" w:hAnsi="Times New Roman" w:cs="Times New Roman"/>
          <w:sz w:val="28"/>
          <w:szCs w:val="28"/>
        </w:rPr>
        <w:t>2.4.3. Документы (их копии или сведения, содержащиеся в них), указанные в подпунктах «а», «б», «в», «г», «</w:t>
      </w:r>
      <w:proofErr w:type="spellStart"/>
      <w:r w:rsidR="002236AD" w:rsidRPr="002236A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2236AD" w:rsidRPr="002236AD">
        <w:rPr>
          <w:rFonts w:ascii="Times New Roman" w:hAnsi="Times New Roman" w:cs="Times New Roman"/>
          <w:sz w:val="28"/>
          <w:szCs w:val="28"/>
        </w:rPr>
        <w:t>», «л», «м» пункта 2.4.2 настоящего Административного регламента запрашиваются Администрацией района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заявитель не представил указанные документы самостоятельно, в порядке межведомственного взаимодействия.</w:t>
      </w:r>
    </w:p>
    <w:p w:rsidR="002236AD" w:rsidRPr="002236AD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236AD">
        <w:rPr>
          <w:rFonts w:ascii="Times New Roman" w:hAnsi="Times New Roman" w:cs="Times New Roman"/>
          <w:sz w:val="28"/>
          <w:szCs w:val="28"/>
        </w:rPr>
        <w:t>По межведомственным запросам Администрации района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трех рабочих дней со дня получения соответствующего межведомственного запроса.</w:t>
      </w:r>
    </w:p>
    <w:p w:rsidR="002236AD" w:rsidRPr="002236AD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236AD">
        <w:rPr>
          <w:rFonts w:ascii="Times New Roman" w:hAnsi="Times New Roman" w:cs="Times New Roman"/>
          <w:sz w:val="28"/>
          <w:szCs w:val="28"/>
        </w:rPr>
        <w:t>Документы, указанные в подпунктах «б», «</w:t>
      </w:r>
      <w:proofErr w:type="spellStart"/>
      <w:r w:rsidRPr="002236A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236AD">
        <w:rPr>
          <w:rFonts w:ascii="Times New Roman" w:hAnsi="Times New Roman" w:cs="Times New Roman"/>
          <w:sz w:val="28"/>
          <w:szCs w:val="28"/>
        </w:rPr>
        <w:t>» пункта 2.4.2 настоящего Административного регламента находятся в распоряжении Администрации района и заявителем не представляются.</w:t>
      </w:r>
    </w:p>
    <w:p w:rsidR="00DF284D" w:rsidRPr="004D0B93" w:rsidRDefault="002236AD" w:rsidP="00071135">
      <w:p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236AD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r:id="rId20" w:history="1">
        <w:r w:rsidRPr="002236AD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«а», </w:t>
      </w:r>
      <w:hyperlink r:id="rId21" w:history="1">
        <w:r w:rsidRPr="002236AD">
          <w:rPr>
            <w:rFonts w:ascii="Times New Roman" w:hAnsi="Times New Roman" w:cs="Times New Roman"/>
            <w:sz w:val="28"/>
            <w:szCs w:val="28"/>
          </w:rPr>
          <w:t>«в»,</w:t>
        </w:r>
      </w:hyperlink>
      <w:r w:rsidRPr="002236AD">
        <w:rPr>
          <w:rFonts w:ascii="Times New Roman" w:hAnsi="Times New Roman" w:cs="Times New Roman"/>
          <w:sz w:val="28"/>
          <w:szCs w:val="28"/>
        </w:rPr>
        <w:t xml:space="preserve"> «г» пункта 2.4.2 настоящего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ЕГРН или едином государственном реестре заключений.</w:t>
      </w:r>
      <w:r w:rsidR="004D0B93">
        <w:rPr>
          <w:rFonts w:ascii="Times New Roman" w:hAnsi="Times New Roman" w:cs="Times New Roman"/>
          <w:sz w:val="28"/>
          <w:szCs w:val="28"/>
        </w:rPr>
        <w:t>».</w:t>
      </w:r>
    </w:p>
    <w:p w:rsidR="00DF284D" w:rsidRDefault="00DF284D" w:rsidP="00071135">
      <w:pPr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исполнением настоящего постановления возложить на заведующего отделом по архитектуре и градостроительству Администрации района.</w:t>
      </w:r>
    </w:p>
    <w:p w:rsidR="00DF284D" w:rsidRDefault="00DF284D" w:rsidP="00071135">
      <w:pPr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DF284D" w:rsidRDefault="00DF284D" w:rsidP="00071135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F284D" w:rsidRDefault="00DF284D" w:rsidP="00071135">
      <w:pPr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F284D" w:rsidRDefault="00DF284D" w:rsidP="00071135">
      <w:pPr>
        <w:spacing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Глава района                                                                                  П.И. Афанасьев</w:t>
      </w:r>
    </w:p>
    <w:p w:rsidR="00C36547" w:rsidRDefault="00C36547" w:rsidP="00071135">
      <w:pPr>
        <w:spacing w:line="240" w:lineRule="auto"/>
        <w:ind w:left="0"/>
      </w:pPr>
    </w:p>
    <w:p w:rsidR="00071135" w:rsidRDefault="00071135" w:rsidP="00071135">
      <w:pPr>
        <w:spacing w:line="240" w:lineRule="auto"/>
        <w:ind w:left="0"/>
      </w:pPr>
    </w:p>
    <w:sectPr w:rsidR="00071135" w:rsidSect="000711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characterSpacingControl w:val="doNotCompress"/>
  <w:compat/>
  <w:rsids>
    <w:rsidRoot w:val="00DF284D"/>
    <w:rsid w:val="00071135"/>
    <w:rsid w:val="001D68D1"/>
    <w:rsid w:val="002236AD"/>
    <w:rsid w:val="004D0B93"/>
    <w:rsid w:val="00581AC8"/>
    <w:rsid w:val="00764473"/>
    <w:rsid w:val="007A2748"/>
    <w:rsid w:val="00812D05"/>
    <w:rsid w:val="00926575"/>
    <w:rsid w:val="00B7615A"/>
    <w:rsid w:val="00C12C98"/>
    <w:rsid w:val="00C36547"/>
    <w:rsid w:val="00C66CB0"/>
    <w:rsid w:val="00C90D56"/>
    <w:rsid w:val="00DF2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ind w:left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84D"/>
  </w:style>
  <w:style w:type="paragraph" w:styleId="1">
    <w:name w:val="heading 1"/>
    <w:basedOn w:val="a"/>
    <w:next w:val="a"/>
    <w:link w:val="10"/>
    <w:qFormat/>
    <w:rsid w:val="00DF284D"/>
    <w:pPr>
      <w:keepNext/>
      <w:autoSpaceDE w:val="0"/>
      <w:autoSpaceDN w:val="0"/>
      <w:adjustRightInd w:val="0"/>
      <w:spacing w:line="240" w:lineRule="auto"/>
      <w:ind w:left="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8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semiHidden/>
    <w:unhideWhenUsed/>
    <w:rsid w:val="00DF284D"/>
    <w:rPr>
      <w:color w:val="074592"/>
      <w:u w:val="single"/>
    </w:rPr>
  </w:style>
  <w:style w:type="character" w:customStyle="1" w:styleId="a4">
    <w:name w:val="Гипертекстовая ссылка"/>
    <w:uiPriority w:val="99"/>
    <w:rsid w:val="002236AD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6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ECFDECA2801B1DEC10CA0BD57FB47CE008685A8C76B1A07424311AC29C47E474C5E95F1BED06BAF04A060CE62C48B452F85D974C60fAJ" TargetMode="External"/><Relationship Id="rId13" Type="http://schemas.openxmlformats.org/officeDocument/2006/relationships/hyperlink" Target="consultantplus://offline/ref=205966ACB3F6B2114D37FEFE0FF65DAC9C46A26A3BAC8B97757A7BFC2C4EE32C20FFA341BF0E8D55B0879C5FAFA5F9A5B814F22D1818wEs0D" TargetMode="External"/><Relationship Id="rId18" Type="http://schemas.openxmlformats.org/officeDocument/2006/relationships/hyperlink" Target="garantF1://12027232.1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A4A03602D974CA9D89BF72325C6F64354808C77747E997ED61626C2E7E305185386EF365E1EAD1AB2FA70C3D8988F8C56BB2FBACATEz7D" TargetMode="External"/><Relationship Id="rId7" Type="http://schemas.openxmlformats.org/officeDocument/2006/relationships/hyperlink" Target="consultantplus://offline/ref=B6ECFDECA2801B1DEC10CA0BD57FB47CE008685A8C76B1A07424311AC29C47E474C5E95916E40DE5F55F1754E9265EAA54E041954E0961fCJ" TargetMode="External"/><Relationship Id="rId12" Type="http://schemas.openxmlformats.org/officeDocument/2006/relationships/hyperlink" Target="consultantplus://offline/ref=205966ACB3F6B2114D37FEFE0FF65DAC9C46A26A3BAC8B97757A7BFC2C4EE32C20FFA341BF0E8D55B0879C5FAFA5F9A5B814F22D1818wEs0D" TargetMode="External"/><Relationship Id="rId17" Type="http://schemas.openxmlformats.org/officeDocument/2006/relationships/hyperlink" Target="consultantplus://offline/ref=0754FD42A752A97D8BB0697A1AEBF91200B70B545D330BDF5EAC7568E3EB4FC7B986765295F6B8F7D4A81EBB575DE7A4A364721B7302aChC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CF6C7BEFD254FCF008BCC3CF0B578FDE4CF50591D85ACBB46003A1ADE70CFD4F56B44B372E2C4DD77E7600A1A6C9D7C9416A5AEFB7D79F6h1iAJ" TargetMode="External"/><Relationship Id="rId20" Type="http://schemas.openxmlformats.org/officeDocument/2006/relationships/hyperlink" Target="consultantplus://offline/ref=EA4A03602D974CA9D89BF72325C6F64354808C77747E997ED61626C2E7E305185386EF36531CA145B7EF619BD793989250A333B8C8E4TBz0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1A10EB13E39F310030F837209D1DBA753CA1E1F71EAA939E1D918F641FFD3CDAD837D350F806573A9CFB7DECDC751E7D6506BA9818E52DFAEB4J" TargetMode="External"/><Relationship Id="rId11" Type="http://schemas.openxmlformats.org/officeDocument/2006/relationships/hyperlink" Target="consultantplus://offline/ref=B6ECFDECA2801B1DEC10CA0BD57FB47CE008685A8C76B1A07424311AC29C47E474C5E95A1FE409EEA3050750A0715BB65CF85F9150091D1968f0J" TargetMode="External"/><Relationship Id="rId5" Type="http://schemas.openxmlformats.org/officeDocument/2006/relationships/hyperlink" Target="garantF1://12012604.4" TargetMode="External"/><Relationship Id="rId15" Type="http://schemas.openxmlformats.org/officeDocument/2006/relationships/hyperlink" Target="consultantplus://offline/ref=9352C6F877C6777FDF5607E97A0EDB094A1A0971B081F5CDDB1211CD4983DFFA5F96AE7FCA81944B476D17ED085FDC8C1664A663CD08PDtDD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B6ECFDECA2801B1DEC10CA0BD57FB47CE008685A8C76B1A07424311AC29C47E474C5E95E1FE506BAF04A060CE62C48B452F85D974C60fAJ" TargetMode="External"/><Relationship Id="rId19" Type="http://schemas.openxmlformats.org/officeDocument/2006/relationships/hyperlink" Target="consultantplus://offline/ref=C5992350768AE9A78847E231F6D9B7CC8FDA83D2B0E81D0EA0C41CC90253950B24A66E2063F5BFE98CEA28FB45B0FC3476DBA1C80F9EP95AC" TargetMode="External"/><Relationship Id="rId4" Type="http://schemas.openxmlformats.org/officeDocument/2006/relationships/hyperlink" Target="consultantplus://offline/ref=DCD4C9FB6C5D709C33EDCD2082F114E0024632237C0232C54DD7F89054F5D3E81ABC470D54ABEF50C124AD64785261296BA9075E7EE1T8HBI" TargetMode="External"/><Relationship Id="rId9" Type="http://schemas.openxmlformats.org/officeDocument/2006/relationships/hyperlink" Target="consultantplus://offline/ref=B6ECFDECA2801B1DEC10CA0BD57FB47CE008685A8C76B1A07424311AC29C47E474C5E95A1FE40DE7A0050750A0715BB65CF85F9150091D1968f0J" TargetMode="External"/><Relationship Id="rId14" Type="http://schemas.openxmlformats.org/officeDocument/2006/relationships/hyperlink" Target="consultantplus://offline/ref=9352C6F877C6777FDF5607E97A0EDB094A1A0971B081F5CDDB1211CD4983DFFA5F96AE7FCA81944B476D17ED085FDC8C1664A663CD08PDtD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2053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2023-06-23T08:24:00Z</cp:lastPrinted>
  <dcterms:created xsi:type="dcterms:W3CDTF">2023-06-23T05:31:00Z</dcterms:created>
  <dcterms:modified xsi:type="dcterms:W3CDTF">2026-10-21T08:34:00Z</dcterms:modified>
</cp:coreProperties>
</file>