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5C8" w:rsidRPr="000F15C8" w:rsidRDefault="000F15C8" w:rsidP="000F15C8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0F15C8"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</w:p>
    <w:p w:rsidR="000F15C8" w:rsidRPr="000F15C8" w:rsidRDefault="000F15C8" w:rsidP="000F15C8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0F15C8" w:rsidRPr="000F15C8" w:rsidRDefault="000F15C8" w:rsidP="000F15C8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0F15C8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0F15C8" w:rsidRPr="000F15C8" w:rsidRDefault="000F15C8" w:rsidP="000F15C8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0F15C8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0F15C8" w:rsidRPr="00111579" w:rsidRDefault="000F15C8" w:rsidP="000F15C8">
      <w:pPr>
        <w:spacing w:after="0" w:line="240" w:lineRule="auto"/>
        <w:jc w:val="center"/>
        <w:rPr>
          <w:color w:val="0000FF"/>
        </w:rPr>
      </w:pPr>
    </w:p>
    <w:p w:rsidR="000F15C8" w:rsidRPr="00111579" w:rsidRDefault="000F15C8" w:rsidP="000F15C8">
      <w:pPr>
        <w:spacing w:after="0" w:line="240" w:lineRule="auto"/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0F15C8" w:rsidRPr="00111579" w:rsidRDefault="000F15C8" w:rsidP="000F15C8">
      <w:pPr>
        <w:spacing w:after="0" w:line="240" w:lineRule="auto"/>
        <w:jc w:val="center"/>
        <w:rPr>
          <w:rFonts w:ascii="Impact" w:hAnsi="Impact"/>
          <w:color w:val="0000FF"/>
          <w:sz w:val="24"/>
        </w:rPr>
      </w:pPr>
    </w:p>
    <w:p w:rsidR="000F15C8" w:rsidRPr="000F15C8" w:rsidRDefault="000F15C8" w:rsidP="000F15C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0F15C8">
        <w:rPr>
          <w:rFonts w:ascii="Times New Roman" w:hAnsi="Times New Roman" w:cs="Times New Roman"/>
          <w:color w:val="0000FF"/>
          <w:sz w:val="28"/>
          <w:szCs w:val="28"/>
        </w:rPr>
        <w:t>_____</w:t>
      </w:r>
      <w:r w:rsidR="00A21E49" w:rsidRPr="00A21E49">
        <w:rPr>
          <w:rFonts w:ascii="Times New Roman" w:hAnsi="Times New Roman" w:cs="Times New Roman"/>
          <w:color w:val="0000FF"/>
          <w:sz w:val="28"/>
          <w:szCs w:val="28"/>
          <w:u w:val="single"/>
        </w:rPr>
        <w:t>24.02.2025</w:t>
      </w:r>
      <w:r w:rsidRPr="000F15C8">
        <w:rPr>
          <w:rFonts w:ascii="Times New Roman" w:hAnsi="Times New Roman" w:cs="Times New Roman"/>
          <w:color w:val="0000FF"/>
          <w:sz w:val="28"/>
          <w:szCs w:val="28"/>
        </w:rPr>
        <w:t>_____                                                                 №____</w:t>
      </w:r>
      <w:r w:rsidR="00A21E49" w:rsidRPr="00A21E49">
        <w:rPr>
          <w:rFonts w:ascii="Times New Roman" w:hAnsi="Times New Roman" w:cs="Times New Roman"/>
          <w:color w:val="0000FF"/>
          <w:sz w:val="28"/>
          <w:szCs w:val="28"/>
          <w:u w:val="single"/>
        </w:rPr>
        <w:t>72</w:t>
      </w:r>
      <w:r w:rsidRPr="000F15C8">
        <w:rPr>
          <w:rFonts w:ascii="Times New Roman" w:hAnsi="Times New Roman" w:cs="Times New Roman"/>
          <w:color w:val="0000FF"/>
          <w:sz w:val="28"/>
          <w:szCs w:val="28"/>
        </w:rPr>
        <w:t>______</w:t>
      </w:r>
    </w:p>
    <w:p w:rsidR="000F15C8" w:rsidRPr="000F15C8" w:rsidRDefault="000F15C8" w:rsidP="000F15C8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0F15C8">
        <w:rPr>
          <w:rFonts w:ascii="Times New Roman" w:hAnsi="Times New Roman" w:cs="Times New Roman"/>
          <w:color w:val="0000FF"/>
          <w:sz w:val="28"/>
          <w:szCs w:val="28"/>
        </w:rPr>
        <w:t>г</w:t>
      </w:r>
      <w:proofErr w:type="gramStart"/>
      <w:r w:rsidRPr="000F15C8">
        <w:rPr>
          <w:rFonts w:ascii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0F15C8">
        <w:rPr>
          <w:rFonts w:ascii="Times New Roman" w:hAnsi="Times New Roman" w:cs="Times New Roman"/>
          <w:color w:val="0000FF"/>
          <w:sz w:val="28"/>
          <w:szCs w:val="28"/>
        </w:rPr>
        <w:t>убцовск</w:t>
      </w:r>
    </w:p>
    <w:p w:rsidR="000F15C8" w:rsidRDefault="000F15C8" w:rsidP="000F15C8">
      <w:pPr>
        <w:spacing w:after="0" w:line="240" w:lineRule="auto"/>
        <w:jc w:val="both"/>
      </w:pPr>
    </w:p>
    <w:p w:rsidR="000F15C8" w:rsidRDefault="000F15C8" w:rsidP="000F15C8">
      <w:pPr>
        <w:spacing w:after="0" w:line="240" w:lineRule="auto"/>
      </w:pPr>
    </w:p>
    <w:p w:rsidR="00265E4F" w:rsidRDefault="00265E4F" w:rsidP="000F15C8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E67A9" w:rsidRDefault="005E67A9" w:rsidP="00265E4F">
      <w:pPr>
        <w:tabs>
          <w:tab w:val="left" w:pos="6804"/>
        </w:tabs>
        <w:spacing w:after="0" w:line="240" w:lineRule="auto"/>
        <w:ind w:right="396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934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Положение по оплате труда работников муниципальных бюджетных </w:t>
      </w:r>
      <w:r w:rsidR="002A718A" w:rsidRPr="00D50934">
        <w:rPr>
          <w:rFonts w:ascii="Times New Roman" w:eastAsia="Times New Roman" w:hAnsi="Times New Roman" w:cs="Times New Roman"/>
          <w:sz w:val="28"/>
          <w:szCs w:val="28"/>
        </w:rPr>
        <w:t xml:space="preserve">дошкольных </w:t>
      </w:r>
      <w:r w:rsidRPr="00D50934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учреждений, </w:t>
      </w:r>
      <w:r w:rsidR="002A718A" w:rsidRPr="00D50934">
        <w:rPr>
          <w:rFonts w:ascii="Times New Roman" w:eastAsia="Times New Roman" w:hAnsi="Times New Roman" w:cs="Times New Roman"/>
          <w:sz w:val="28"/>
          <w:szCs w:val="28"/>
        </w:rPr>
        <w:t xml:space="preserve">филиалов, структурных подразделений, </w:t>
      </w:r>
      <w:r w:rsidRPr="00D50934">
        <w:rPr>
          <w:rFonts w:ascii="Times New Roman" w:eastAsia="Times New Roman" w:hAnsi="Times New Roman" w:cs="Times New Roman"/>
          <w:sz w:val="28"/>
          <w:szCs w:val="28"/>
        </w:rPr>
        <w:t>подведомственных Ад</w:t>
      </w:r>
      <w:r w:rsidR="00B10635" w:rsidRPr="00D50934">
        <w:rPr>
          <w:rFonts w:ascii="Times New Roman" w:eastAsia="Times New Roman" w:hAnsi="Times New Roman" w:cs="Times New Roman"/>
          <w:sz w:val="28"/>
          <w:szCs w:val="28"/>
        </w:rPr>
        <w:t>министрации Рубцовского района</w:t>
      </w:r>
    </w:p>
    <w:p w:rsidR="00294FE5" w:rsidRDefault="00294FE5" w:rsidP="00EE75C4">
      <w:pPr>
        <w:tabs>
          <w:tab w:val="left" w:pos="6804"/>
        </w:tabs>
        <w:spacing w:after="0" w:line="240" w:lineRule="auto"/>
        <w:ind w:right="396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5E4F" w:rsidRDefault="00265E4F" w:rsidP="00265E4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6353" w:rsidRPr="00D50934" w:rsidRDefault="00B36353" w:rsidP="00265E4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934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144 Трудового кодекса Российской Федерации, Федеральным законом от 06.10.2003 №</w:t>
      </w:r>
      <w:r w:rsidR="00265E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0934">
        <w:rPr>
          <w:rFonts w:ascii="Times New Roman" w:eastAsia="Times New Roman" w:hAnsi="Times New Roman" w:cs="Times New Roman"/>
          <w:sz w:val="28"/>
          <w:szCs w:val="28"/>
        </w:rPr>
        <w:t>131-ФЗ «Об общих принципах организации местного самоупра</w:t>
      </w:r>
      <w:r w:rsidR="002A718A" w:rsidRPr="00D50934">
        <w:rPr>
          <w:rFonts w:ascii="Times New Roman" w:eastAsia="Times New Roman" w:hAnsi="Times New Roman" w:cs="Times New Roman"/>
          <w:sz w:val="28"/>
          <w:szCs w:val="28"/>
        </w:rPr>
        <w:t>вления в Российской Федерации»</w:t>
      </w:r>
    </w:p>
    <w:p w:rsidR="00B36353" w:rsidRPr="00D50934" w:rsidRDefault="00B36353" w:rsidP="00D5093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934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635DDB" w:rsidRPr="00265E4F" w:rsidRDefault="00265E4F" w:rsidP="00265E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635DDB" w:rsidRPr="00265E4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C1F31" w:rsidRPr="00265E4F">
        <w:rPr>
          <w:rFonts w:ascii="Times New Roman" w:eastAsia="Times New Roman" w:hAnsi="Times New Roman" w:cs="Times New Roman"/>
          <w:sz w:val="28"/>
          <w:szCs w:val="28"/>
        </w:rPr>
        <w:t>нести в</w:t>
      </w:r>
      <w:r w:rsidR="00635DDB" w:rsidRPr="00265E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59D6" w:rsidRPr="00265E4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35DDB" w:rsidRPr="00265E4F">
        <w:rPr>
          <w:rFonts w:ascii="Times New Roman" w:eastAsia="Times New Roman" w:hAnsi="Times New Roman" w:cs="Times New Roman"/>
          <w:sz w:val="28"/>
          <w:szCs w:val="28"/>
        </w:rPr>
        <w:t xml:space="preserve">оложение по оплате труда работников муниципальных бюджетных </w:t>
      </w:r>
      <w:r w:rsidR="00D96572" w:rsidRPr="00265E4F">
        <w:rPr>
          <w:rFonts w:ascii="Times New Roman" w:eastAsia="Times New Roman" w:hAnsi="Times New Roman" w:cs="Times New Roman"/>
          <w:sz w:val="28"/>
          <w:szCs w:val="28"/>
        </w:rPr>
        <w:t xml:space="preserve">дошкольных </w:t>
      </w:r>
      <w:r w:rsidR="00635DDB" w:rsidRPr="00265E4F">
        <w:rPr>
          <w:rFonts w:ascii="Times New Roman" w:eastAsia="Times New Roman" w:hAnsi="Times New Roman" w:cs="Times New Roman"/>
          <w:sz w:val="28"/>
          <w:szCs w:val="28"/>
        </w:rPr>
        <w:t>образовательных учреждений,</w:t>
      </w:r>
      <w:r w:rsidR="00D96572" w:rsidRPr="00265E4F">
        <w:rPr>
          <w:rFonts w:ascii="Times New Roman" w:eastAsia="Times New Roman" w:hAnsi="Times New Roman" w:cs="Times New Roman"/>
          <w:sz w:val="28"/>
          <w:szCs w:val="28"/>
        </w:rPr>
        <w:t xml:space="preserve"> филиалов, структурных подразделений,</w:t>
      </w:r>
      <w:r w:rsidR="00635DDB" w:rsidRPr="00265E4F">
        <w:rPr>
          <w:rFonts w:ascii="Times New Roman" w:eastAsia="Times New Roman" w:hAnsi="Times New Roman" w:cs="Times New Roman"/>
          <w:sz w:val="28"/>
          <w:szCs w:val="28"/>
        </w:rPr>
        <w:t xml:space="preserve"> подведомственных Администрации Рубцовского района, утвержденное </w:t>
      </w:r>
      <w:r w:rsidR="00FC1F31" w:rsidRPr="00265E4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35DDB" w:rsidRPr="00265E4F">
        <w:rPr>
          <w:rFonts w:ascii="Times New Roman" w:eastAsia="Times New Roman" w:hAnsi="Times New Roman" w:cs="Times New Roman"/>
          <w:sz w:val="28"/>
          <w:szCs w:val="28"/>
        </w:rPr>
        <w:t>остановлением Администрации Рубцовского района</w:t>
      </w:r>
      <w:r w:rsidR="00B10635" w:rsidRPr="00265E4F">
        <w:rPr>
          <w:rFonts w:ascii="Times New Roman" w:eastAsia="Times New Roman" w:hAnsi="Times New Roman" w:cs="Times New Roman"/>
          <w:sz w:val="28"/>
          <w:szCs w:val="28"/>
        </w:rPr>
        <w:t xml:space="preserve"> от 0</w:t>
      </w:r>
      <w:r w:rsidR="00B10635" w:rsidRPr="00265E4F">
        <w:rPr>
          <w:rFonts w:ascii="Times New Roman" w:hAnsi="Times New Roman" w:cs="Times New Roman"/>
          <w:sz w:val="28"/>
          <w:szCs w:val="28"/>
        </w:rPr>
        <w:t>8</w:t>
      </w:r>
      <w:r w:rsidR="00B10635" w:rsidRPr="00265E4F">
        <w:rPr>
          <w:rFonts w:ascii="Times New Roman" w:eastAsia="Times New Roman" w:hAnsi="Times New Roman" w:cs="Times New Roman"/>
          <w:sz w:val="28"/>
          <w:szCs w:val="28"/>
        </w:rPr>
        <w:t>.07.20</w:t>
      </w:r>
      <w:r w:rsidR="00B10635" w:rsidRPr="00265E4F">
        <w:rPr>
          <w:rFonts w:ascii="Times New Roman" w:hAnsi="Times New Roman" w:cs="Times New Roman"/>
          <w:sz w:val="28"/>
          <w:szCs w:val="28"/>
        </w:rPr>
        <w:t>22</w:t>
      </w:r>
      <w:r w:rsidR="00B10635" w:rsidRPr="00265E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5DDB" w:rsidRPr="00265E4F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392737" w:rsidRPr="00265E4F">
        <w:rPr>
          <w:rFonts w:ascii="Times New Roman" w:eastAsia="Times New Roman" w:hAnsi="Times New Roman" w:cs="Times New Roman"/>
          <w:sz w:val="28"/>
          <w:szCs w:val="28"/>
        </w:rPr>
        <w:t xml:space="preserve">428 </w:t>
      </w:r>
      <w:r w:rsidR="00635DDB" w:rsidRPr="00265E4F">
        <w:rPr>
          <w:rFonts w:ascii="Times New Roman" w:eastAsia="Times New Roman" w:hAnsi="Times New Roman" w:cs="Times New Roman"/>
          <w:sz w:val="28"/>
          <w:szCs w:val="28"/>
        </w:rPr>
        <w:t>(далее - Положение)</w:t>
      </w:r>
      <w:r w:rsidR="006E48E9" w:rsidRPr="00265E4F">
        <w:rPr>
          <w:rFonts w:ascii="Times New Roman" w:eastAsia="Times New Roman" w:hAnsi="Times New Roman" w:cs="Times New Roman"/>
          <w:sz w:val="28"/>
          <w:szCs w:val="28"/>
        </w:rPr>
        <w:t>,</w:t>
      </w:r>
      <w:r w:rsidR="00635DDB" w:rsidRPr="00265E4F"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:rsidR="008A0287" w:rsidRDefault="004D4297" w:rsidP="00265E4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пункт 4.1</w:t>
      </w:r>
      <w:r w:rsidR="008A02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5E4F">
        <w:rPr>
          <w:rFonts w:ascii="Times New Roman" w:eastAsia="Times New Roman" w:hAnsi="Times New Roman" w:cs="Times New Roman"/>
          <w:sz w:val="28"/>
          <w:szCs w:val="28"/>
        </w:rPr>
        <w:t xml:space="preserve"> Положения </w:t>
      </w:r>
      <w:r w:rsidR="008A0287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4D4297" w:rsidRPr="00825F80" w:rsidRDefault="004D4297" w:rsidP="00265E4F">
      <w:pPr>
        <w:pStyle w:val="4"/>
        <w:shd w:val="clear" w:color="auto" w:fill="auto"/>
        <w:tabs>
          <w:tab w:val="left" w:pos="153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pacing w:val="0"/>
          <w:sz w:val="28"/>
          <w:szCs w:val="28"/>
        </w:rPr>
      </w:pPr>
      <w:r w:rsidRPr="00825F80">
        <w:rPr>
          <w:rFonts w:ascii="Times New Roman" w:eastAsia="Times New Roman" w:hAnsi="Times New Roman" w:cs="Times New Roman"/>
          <w:spacing w:val="0"/>
          <w:sz w:val="28"/>
          <w:szCs w:val="28"/>
        </w:rPr>
        <w:t>«4.1 Заработная плата педагогических работников детских садов включает в себя оклад (должностной оклад), ставку заработной платы, повышающие коэффициенты, выплаты компенсационного и стимулирующего характера.</w:t>
      </w:r>
    </w:p>
    <w:p w:rsidR="004D4297" w:rsidRPr="00AE226E" w:rsidRDefault="004D4297" w:rsidP="00265E4F">
      <w:pPr>
        <w:pStyle w:val="4"/>
        <w:numPr>
          <w:ilvl w:val="2"/>
          <w:numId w:val="11"/>
        </w:numPr>
        <w:shd w:val="clear" w:color="auto" w:fill="auto"/>
        <w:tabs>
          <w:tab w:val="left" w:pos="1532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E226E">
        <w:rPr>
          <w:rStyle w:val="1"/>
          <w:rFonts w:eastAsiaTheme="minorEastAsia"/>
          <w:sz w:val="28"/>
          <w:szCs w:val="28"/>
        </w:rPr>
        <w:t xml:space="preserve">Размеры окладов (должностных окладов), ставок заработной платы педагогических работников детских садов устанавливаются на основе отнесения занимаемых ими должностей по соответствующим квалификационным уровням профессиональных квалификационных групп (далее </w:t>
      </w:r>
      <w:r w:rsidRPr="00AE226E">
        <w:rPr>
          <w:sz w:val="28"/>
          <w:szCs w:val="28"/>
        </w:rPr>
        <w:t xml:space="preserve">- </w:t>
      </w:r>
      <w:r w:rsidRPr="00AE226E">
        <w:rPr>
          <w:rStyle w:val="1"/>
          <w:rFonts w:eastAsiaTheme="minorEastAsia"/>
          <w:sz w:val="28"/>
          <w:szCs w:val="28"/>
        </w:rPr>
        <w:t xml:space="preserve">«ПКГ») не ниже минимальных окладов (должностных окладов), ставок заработной платы (с учётом компенсации на книгоиздательскую </w:t>
      </w:r>
      <w:r w:rsidRPr="00AE226E">
        <w:rPr>
          <w:rStyle w:val="1"/>
          <w:rFonts w:eastAsiaTheme="minorEastAsia"/>
          <w:sz w:val="28"/>
          <w:szCs w:val="28"/>
        </w:rPr>
        <w:lastRenderedPageBreak/>
        <w:t>продукцию) согласно Приложению 1 настоящему Положению.</w:t>
      </w:r>
    </w:p>
    <w:p w:rsidR="004D4297" w:rsidRPr="00AE226E" w:rsidRDefault="004D4297" w:rsidP="00825F80">
      <w:pPr>
        <w:pStyle w:val="4"/>
        <w:numPr>
          <w:ilvl w:val="2"/>
          <w:numId w:val="11"/>
        </w:numPr>
        <w:shd w:val="clear" w:color="auto" w:fill="auto"/>
        <w:tabs>
          <w:tab w:val="left" w:pos="1575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E226E">
        <w:rPr>
          <w:rStyle w:val="1"/>
          <w:rFonts w:eastAsiaTheme="minorEastAsia"/>
          <w:sz w:val="28"/>
          <w:szCs w:val="28"/>
        </w:rPr>
        <w:t>Повышение минимальных размеров окладов (должностных окладов), ставок заработной платы педагогических работников осуществляется на основании нормативных правовых актов органов местного самоуправления, принятых в соответствии с пунктом 4 постановления Правительства Алтайского края от 23.10.2017 № 375 «О применении систем оплаты труда работников краевых государственных учреждений всех типов (автономных, бюджетных, казенных), а также работников учреждений (организаций), финансируемых за счет средств краевого бюджета». Минимальные размеры окладов (должностных окладов), ставок заработной платы педагогических работников, увеличиваются в установленном размере и в пределах средств, предусмотренных в бюджете на текущий год.</w:t>
      </w:r>
    </w:p>
    <w:p w:rsidR="004D4297" w:rsidRPr="00AE226E" w:rsidRDefault="004D4297" w:rsidP="00825F80">
      <w:pPr>
        <w:pStyle w:val="4"/>
        <w:numPr>
          <w:ilvl w:val="2"/>
          <w:numId w:val="11"/>
        </w:numPr>
        <w:shd w:val="clear" w:color="auto" w:fill="auto"/>
        <w:tabs>
          <w:tab w:val="left" w:pos="1537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E226E">
        <w:rPr>
          <w:rStyle w:val="1"/>
          <w:rFonts w:eastAsiaTheme="minorEastAsia"/>
          <w:sz w:val="28"/>
          <w:szCs w:val="28"/>
        </w:rPr>
        <w:t>К окладу (должностному окладу), ставке заработной платы педагогических работников детских садов устанавливаются повышающие коэффициенты с учетом:</w:t>
      </w:r>
    </w:p>
    <w:p w:rsidR="004D4297" w:rsidRPr="00AE226E" w:rsidRDefault="004D4297" w:rsidP="00825F80">
      <w:pPr>
        <w:pStyle w:val="4"/>
        <w:numPr>
          <w:ilvl w:val="0"/>
          <w:numId w:val="13"/>
        </w:numPr>
        <w:shd w:val="clear" w:color="auto" w:fill="auto"/>
        <w:tabs>
          <w:tab w:val="left" w:pos="993"/>
        </w:tabs>
        <w:spacing w:after="0" w:line="276" w:lineRule="auto"/>
        <w:ind w:left="993"/>
        <w:jc w:val="both"/>
        <w:rPr>
          <w:sz w:val="28"/>
          <w:szCs w:val="28"/>
        </w:rPr>
      </w:pPr>
      <w:r w:rsidRPr="00AE226E">
        <w:rPr>
          <w:rStyle w:val="1"/>
          <w:rFonts w:eastAsiaTheme="minorEastAsia"/>
          <w:sz w:val="28"/>
          <w:szCs w:val="28"/>
        </w:rPr>
        <w:t>квалификационной категории;</w:t>
      </w:r>
    </w:p>
    <w:p w:rsidR="004D4297" w:rsidRPr="00AE226E" w:rsidRDefault="004D4297" w:rsidP="00825F80">
      <w:pPr>
        <w:pStyle w:val="4"/>
        <w:numPr>
          <w:ilvl w:val="0"/>
          <w:numId w:val="13"/>
        </w:numPr>
        <w:shd w:val="clear" w:color="auto" w:fill="auto"/>
        <w:tabs>
          <w:tab w:val="left" w:pos="993"/>
        </w:tabs>
        <w:spacing w:after="0" w:line="276" w:lineRule="auto"/>
        <w:ind w:left="993"/>
        <w:jc w:val="both"/>
        <w:rPr>
          <w:color w:val="000000"/>
          <w:sz w:val="28"/>
          <w:szCs w:val="28"/>
        </w:rPr>
      </w:pPr>
      <w:r w:rsidRPr="00AE226E">
        <w:rPr>
          <w:rStyle w:val="1"/>
          <w:rFonts w:eastAsiaTheme="minorEastAsia"/>
          <w:sz w:val="28"/>
          <w:szCs w:val="28"/>
        </w:rPr>
        <w:t>средней наполняемости групп по образовательному учреждению (филиалу, структурному подразделению);</w:t>
      </w:r>
    </w:p>
    <w:p w:rsidR="004D4297" w:rsidRDefault="004D4297" w:rsidP="00825F80">
      <w:pPr>
        <w:pStyle w:val="4"/>
        <w:numPr>
          <w:ilvl w:val="0"/>
          <w:numId w:val="13"/>
        </w:numPr>
        <w:shd w:val="clear" w:color="auto" w:fill="auto"/>
        <w:tabs>
          <w:tab w:val="left" w:pos="993"/>
        </w:tabs>
        <w:spacing w:after="0" w:line="276" w:lineRule="auto"/>
        <w:ind w:left="993"/>
        <w:jc w:val="both"/>
        <w:rPr>
          <w:rStyle w:val="1"/>
          <w:rFonts w:eastAsiaTheme="minorEastAsia"/>
          <w:sz w:val="28"/>
          <w:szCs w:val="28"/>
        </w:rPr>
      </w:pPr>
      <w:r w:rsidRPr="00AE226E">
        <w:rPr>
          <w:rStyle w:val="1"/>
          <w:rFonts w:eastAsiaTheme="minorEastAsia"/>
          <w:sz w:val="28"/>
          <w:szCs w:val="28"/>
        </w:rPr>
        <w:t>специфики работы</w:t>
      </w:r>
      <w:r w:rsidR="00EB424F">
        <w:rPr>
          <w:rStyle w:val="1"/>
          <w:rFonts w:eastAsiaTheme="minorEastAsia"/>
          <w:sz w:val="28"/>
          <w:szCs w:val="28"/>
        </w:rPr>
        <w:t>;</w:t>
      </w:r>
    </w:p>
    <w:p w:rsidR="00EB424F" w:rsidRPr="00AE226E" w:rsidRDefault="00EB424F" w:rsidP="00825F80">
      <w:pPr>
        <w:pStyle w:val="4"/>
        <w:numPr>
          <w:ilvl w:val="0"/>
          <w:numId w:val="13"/>
        </w:numPr>
        <w:shd w:val="clear" w:color="auto" w:fill="auto"/>
        <w:tabs>
          <w:tab w:val="left" w:pos="993"/>
        </w:tabs>
        <w:spacing w:after="0" w:line="276" w:lineRule="auto"/>
        <w:ind w:left="993"/>
        <w:jc w:val="both"/>
        <w:rPr>
          <w:rStyle w:val="1"/>
          <w:rFonts w:eastAsiaTheme="minorEastAsia"/>
          <w:sz w:val="28"/>
          <w:szCs w:val="28"/>
        </w:rPr>
      </w:pPr>
      <w:r>
        <w:rPr>
          <w:rStyle w:val="1"/>
          <w:rFonts w:eastAsiaTheme="minorEastAsia"/>
          <w:sz w:val="28"/>
          <w:szCs w:val="28"/>
        </w:rPr>
        <w:t>образования</w:t>
      </w:r>
      <w:r w:rsidR="00825F80">
        <w:rPr>
          <w:rStyle w:val="1"/>
          <w:rFonts w:eastAsiaTheme="minorEastAsia"/>
          <w:sz w:val="28"/>
          <w:szCs w:val="28"/>
        </w:rPr>
        <w:t xml:space="preserve">. </w:t>
      </w:r>
    </w:p>
    <w:p w:rsidR="004D4297" w:rsidRPr="00AE226E" w:rsidRDefault="004D4297" w:rsidP="00825F80">
      <w:pPr>
        <w:pStyle w:val="4"/>
        <w:numPr>
          <w:ilvl w:val="2"/>
          <w:numId w:val="11"/>
        </w:numPr>
        <w:shd w:val="clear" w:color="auto" w:fill="auto"/>
        <w:tabs>
          <w:tab w:val="left" w:pos="1522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AE226E">
        <w:rPr>
          <w:rStyle w:val="1"/>
          <w:rFonts w:eastAsiaTheme="minorEastAsia"/>
          <w:sz w:val="28"/>
          <w:szCs w:val="28"/>
        </w:rPr>
        <w:t>Порядок применения повышающих коэффициентов к окладу (должностному окладу), ставке заработной платы педагогических работников определен настоящим Положением.</w:t>
      </w:r>
    </w:p>
    <w:p w:rsidR="004D4297" w:rsidRPr="00B7393B" w:rsidRDefault="004D4297" w:rsidP="00825F80">
      <w:pPr>
        <w:pStyle w:val="4"/>
        <w:numPr>
          <w:ilvl w:val="2"/>
          <w:numId w:val="11"/>
        </w:numPr>
        <w:shd w:val="clear" w:color="auto" w:fill="auto"/>
        <w:tabs>
          <w:tab w:val="left" w:pos="1623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B7393B">
        <w:rPr>
          <w:rStyle w:val="1"/>
          <w:rFonts w:eastAsiaTheme="minorEastAsia"/>
          <w:sz w:val="28"/>
          <w:szCs w:val="28"/>
        </w:rPr>
        <w:t>Повышающий коэффициент с учетом квалификационной категории педагогического работника устанавливается:</w:t>
      </w:r>
    </w:p>
    <w:p w:rsidR="004D4297" w:rsidRPr="00B7393B" w:rsidRDefault="004D4297" w:rsidP="00825F80">
      <w:pPr>
        <w:pStyle w:val="4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B7393B">
        <w:rPr>
          <w:rStyle w:val="1"/>
          <w:rFonts w:eastAsiaTheme="minorEastAsia"/>
          <w:sz w:val="28"/>
          <w:szCs w:val="28"/>
        </w:rPr>
        <w:t xml:space="preserve">для </w:t>
      </w:r>
      <w:proofErr w:type="gramStart"/>
      <w:r w:rsidRPr="00B7393B">
        <w:rPr>
          <w:rStyle w:val="1"/>
          <w:rFonts w:eastAsiaTheme="minorEastAsia"/>
          <w:sz w:val="28"/>
          <w:szCs w:val="28"/>
        </w:rPr>
        <w:t>имеющих</w:t>
      </w:r>
      <w:proofErr w:type="gramEnd"/>
      <w:r w:rsidRPr="00B7393B">
        <w:rPr>
          <w:rStyle w:val="1"/>
          <w:rFonts w:eastAsiaTheme="minorEastAsia"/>
          <w:sz w:val="28"/>
          <w:szCs w:val="28"/>
        </w:rPr>
        <w:t xml:space="preserve"> первую категорию - 1,2;</w:t>
      </w:r>
    </w:p>
    <w:p w:rsidR="004D4297" w:rsidRPr="00B7393B" w:rsidRDefault="004D4297" w:rsidP="00825F80">
      <w:pPr>
        <w:pStyle w:val="4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B7393B">
        <w:rPr>
          <w:rStyle w:val="1"/>
          <w:rFonts w:eastAsiaTheme="minorEastAsia"/>
          <w:sz w:val="28"/>
          <w:szCs w:val="28"/>
        </w:rPr>
        <w:t xml:space="preserve">для </w:t>
      </w:r>
      <w:proofErr w:type="gramStart"/>
      <w:r w:rsidRPr="00B7393B">
        <w:rPr>
          <w:rStyle w:val="1"/>
          <w:rFonts w:eastAsiaTheme="minorEastAsia"/>
          <w:sz w:val="28"/>
          <w:szCs w:val="28"/>
        </w:rPr>
        <w:t>имеющих</w:t>
      </w:r>
      <w:proofErr w:type="gramEnd"/>
      <w:r w:rsidRPr="00B7393B">
        <w:rPr>
          <w:rStyle w:val="1"/>
          <w:rFonts w:eastAsiaTheme="minorEastAsia"/>
          <w:sz w:val="28"/>
          <w:szCs w:val="28"/>
        </w:rPr>
        <w:t xml:space="preserve"> высшую категорию -1,3.</w:t>
      </w:r>
    </w:p>
    <w:p w:rsidR="004D4297" w:rsidRPr="00B7393B" w:rsidRDefault="004D4297" w:rsidP="00825F80">
      <w:pPr>
        <w:pStyle w:val="4"/>
        <w:numPr>
          <w:ilvl w:val="2"/>
          <w:numId w:val="11"/>
        </w:numPr>
        <w:shd w:val="clear" w:color="auto" w:fill="auto"/>
        <w:tabs>
          <w:tab w:val="left" w:pos="1623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B7393B">
        <w:rPr>
          <w:rStyle w:val="1"/>
          <w:rFonts w:eastAsiaTheme="minorEastAsia"/>
          <w:sz w:val="28"/>
          <w:szCs w:val="28"/>
        </w:rPr>
        <w:t xml:space="preserve">При средней наполняемости </w:t>
      </w:r>
      <w:proofErr w:type="spellStart"/>
      <w:r w:rsidRPr="00B7393B">
        <w:rPr>
          <w:rStyle w:val="1"/>
          <w:rFonts w:eastAsiaTheme="minorEastAsia"/>
          <w:sz w:val="28"/>
          <w:szCs w:val="28"/>
        </w:rPr>
        <w:t>общеразвивающих</w:t>
      </w:r>
      <w:proofErr w:type="spellEnd"/>
      <w:r w:rsidRPr="00B7393B">
        <w:rPr>
          <w:rStyle w:val="1"/>
          <w:rFonts w:eastAsiaTheme="minorEastAsia"/>
          <w:sz w:val="28"/>
          <w:szCs w:val="28"/>
        </w:rPr>
        <w:t xml:space="preserve"> групп в дошкольном образовательном учреждении свыше 20 человек устанавливается повышающий коэффициент, который рассчитывается по формуле:</w:t>
      </w:r>
    </w:p>
    <w:p w:rsidR="004D4297" w:rsidRPr="00B7393B" w:rsidRDefault="004D4297" w:rsidP="00825F80">
      <w:pPr>
        <w:pStyle w:val="4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B7393B">
        <w:rPr>
          <w:rStyle w:val="1"/>
          <w:rFonts w:eastAsiaTheme="minorEastAsia"/>
          <w:sz w:val="28"/>
          <w:szCs w:val="28"/>
        </w:rPr>
        <w:t>К= 1+ (Нср.-20) * 0,009, где:</w:t>
      </w:r>
    </w:p>
    <w:p w:rsidR="004D4297" w:rsidRPr="00B7393B" w:rsidRDefault="004D4297" w:rsidP="00825F80">
      <w:pPr>
        <w:pStyle w:val="4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proofErr w:type="gramStart"/>
      <w:r w:rsidRPr="00B7393B">
        <w:rPr>
          <w:rStyle w:val="1"/>
          <w:rFonts w:eastAsiaTheme="minorEastAsia"/>
          <w:sz w:val="28"/>
          <w:szCs w:val="28"/>
        </w:rPr>
        <w:t>К</w:t>
      </w:r>
      <w:proofErr w:type="gramEnd"/>
      <w:r w:rsidRPr="00B7393B">
        <w:rPr>
          <w:rStyle w:val="1"/>
          <w:rFonts w:eastAsiaTheme="minorEastAsia"/>
          <w:sz w:val="28"/>
          <w:szCs w:val="28"/>
        </w:rPr>
        <w:t xml:space="preserve"> - </w:t>
      </w:r>
      <w:proofErr w:type="gramStart"/>
      <w:r w:rsidRPr="00B7393B">
        <w:rPr>
          <w:rStyle w:val="1"/>
          <w:rFonts w:eastAsiaTheme="minorEastAsia"/>
          <w:sz w:val="28"/>
          <w:szCs w:val="28"/>
        </w:rPr>
        <w:t>повышающий</w:t>
      </w:r>
      <w:proofErr w:type="gramEnd"/>
      <w:r w:rsidRPr="00B7393B">
        <w:rPr>
          <w:rStyle w:val="1"/>
          <w:rFonts w:eastAsiaTheme="minorEastAsia"/>
          <w:sz w:val="28"/>
          <w:szCs w:val="28"/>
        </w:rPr>
        <w:t xml:space="preserve"> коэффициент с учетом наполняемости групп;</w:t>
      </w:r>
    </w:p>
    <w:p w:rsidR="004D4297" w:rsidRPr="00B7393B" w:rsidRDefault="004D4297" w:rsidP="00825F80">
      <w:pPr>
        <w:pStyle w:val="4"/>
        <w:shd w:val="clear" w:color="auto" w:fill="auto"/>
        <w:spacing w:after="0" w:line="276" w:lineRule="auto"/>
        <w:ind w:firstLine="567"/>
        <w:jc w:val="both"/>
        <w:rPr>
          <w:rStyle w:val="1"/>
          <w:rFonts w:eastAsiaTheme="minorEastAsia"/>
          <w:sz w:val="28"/>
          <w:szCs w:val="28"/>
        </w:rPr>
      </w:pPr>
      <w:proofErr w:type="spellStart"/>
      <w:r w:rsidRPr="00B7393B">
        <w:rPr>
          <w:rStyle w:val="1"/>
          <w:rFonts w:eastAsiaTheme="minorEastAsia"/>
          <w:sz w:val="28"/>
          <w:szCs w:val="28"/>
        </w:rPr>
        <w:t>Нср</w:t>
      </w:r>
      <w:proofErr w:type="spellEnd"/>
      <w:r w:rsidRPr="00B7393B">
        <w:rPr>
          <w:rStyle w:val="1"/>
          <w:rFonts w:eastAsiaTheme="minorEastAsia"/>
          <w:sz w:val="28"/>
          <w:szCs w:val="28"/>
        </w:rPr>
        <w:t xml:space="preserve"> - средняя наполняемость </w:t>
      </w:r>
      <w:proofErr w:type="spellStart"/>
      <w:r w:rsidRPr="00B7393B">
        <w:rPr>
          <w:rStyle w:val="1"/>
          <w:rFonts w:eastAsiaTheme="minorEastAsia"/>
          <w:sz w:val="28"/>
          <w:szCs w:val="28"/>
        </w:rPr>
        <w:t>общеразвивающих</w:t>
      </w:r>
      <w:proofErr w:type="spellEnd"/>
      <w:r w:rsidRPr="00B7393B">
        <w:rPr>
          <w:rStyle w:val="1"/>
          <w:rFonts w:eastAsiaTheme="minorEastAsia"/>
          <w:sz w:val="28"/>
          <w:szCs w:val="28"/>
        </w:rPr>
        <w:t xml:space="preserve"> групп дошкольного образовательного учреждения, которая устанавливается приказом Комитета на основании данных АИС «</w:t>
      </w:r>
      <w:proofErr w:type="spellStart"/>
      <w:r w:rsidRPr="00B7393B">
        <w:rPr>
          <w:rStyle w:val="1"/>
          <w:rFonts w:eastAsiaTheme="minorEastAsia"/>
          <w:sz w:val="28"/>
          <w:szCs w:val="28"/>
        </w:rPr>
        <w:t>Еуслуги</w:t>
      </w:r>
      <w:proofErr w:type="spellEnd"/>
      <w:r w:rsidRPr="00B7393B">
        <w:rPr>
          <w:rStyle w:val="1"/>
          <w:rFonts w:eastAsiaTheme="minorEastAsia"/>
          <w:sz w:val="28"/>
          <w:szCs w:val="28"/>
        </w:rPr>
        <w:t>. Образование» по состоянию на 01 сентября текущего года.</w:t>
      </w:r>
    </w:p>
    <w:p w:rsidR="004D4297" w:rsidRDefault="004D4297" w:rsidP="00825F80">
      <w:pPr>
        <w:pStyle w:val="4"/>
        <w:numPr>
          <w:ilvl w:val="2"/>
          <w:numId w:val="11"/>
        </w:numPr>
        <w:shd w:val="clear" w:color="auto" w:fill="auto"/>
        <w:tabs>
          <w:tab w:val="left" w:pos="1623"/>
        </w:tabs>
        <w:spacing w:after="0" w:line="276" w:lineRule="auto"/>
        <w:ind w:firstLine="567"/>
        <w:jc w:val="both"/>
        <w:rPr>
          <w:rStyle w:val="1"/>
          <w:rFonts w:eastAsiaTheme="minorEastAsia"/>
          <w:sz w:val="28"/>
          <w:szCs w:val="28"/>
        </w:rPr>
      </w:pPr>
      <w:r w:rsidRPr="0073448C">
        <w:rPr>
          <w:rStyle w:val="1"/>
          <w:rFonts w:eastAsiaTheme="minorEastAsia"/>
          <w:sz w:val="28"/>
          <w:szCs w:val="28"/>
        </w:rPr>
        <w:t xml:space="preserve">Повышающие коэффициенты специфики работы </w:t>
      </w:r>
      <w:r w:rsidRPr="0073448C">
        <w:rPr>
          <w:rStyle w:val="1"/>
          <w:rFonts w:eastAsiaTheme="minorEastAsia"/>
          <w:sz w:val="28"/>
          <w:szCs w:val="28"/>
        </w:rPr>
        <w:lastRenderedPageBreak/>
        <w:t>устанавливаются в размерах, определенных в соответствии с приложением 2 к настоящему Положению.</w:t>
      </w:r>
    </w:p>
    <w:p w:rsidR="007A3CAF" w:rsidRPr="007A3CAF" w:rsidRDefault="007A3CAF" w:rsidP="00825F80">
      <w:pPr>
        <w:pStyle w:val="4"/>
        <w:numPr>
          <w:ilvl w:val="2"/>
          <w:numId w:val="11"/>
        </w:numPr>
        <w:shd w:val="clear" w:color="auto" w:fill="auto"/>
        <w:tabs>
          <w:tab w:val="left" w:pos="1623"/>
        </w:tabs>
        <w:spacing w:after="0" w:line="276" w:lineRule="auto"/>
        <w:ind w:firstLine="567"/>
        <w:jc w:val="both"/>
        <w:rPr>
          <w:rStyle w:val="1"/>
          <w:rFonts w:eastAsiaTheme="minorEastAsia"/>
          <w:sz w:val="28"/>
          <w:szCs w:val="28"/>
        </w:rPr>
      </w:pPr>
      <w:r w:rsidRPr="007A3CAF">
        <w:rPr>
          <w:rStyle w:val="1"/>
          <w:rFonts w:eastAsiaTheme="minorEastAsia"/>
          <w:sz w:val="28"/>
          <w:szCs w:val="28"/>
        </w:rPr>
        <w:t>Повышающий коэффициент с учетом образования педагогического работника устанавливается:</w:t>
      </w:r>
    </w:p>
    <w:p w:rsidR="007A3CAF" w:rsidRPr="007A3CAF" w:rsidRDefault="007A3CAF" w:rsidP="00825F80">
      <w:pPr>
        <w:pStyle w:val="4"/>
        <w:shd w:val="clear" w:color="auto" w:fill="auto"/>
        <w:tabs>
          <w:tab w:val="left" w:pos="1623"/>
        </w:tabs>
        <w:spacing w:after="0" w:line="276" w:lineRule="auto"/>
        <w:ind w:left="567"/>
        <w:jc w:val="both"/>
        <w:rPr>
          <w:rStyle w:val="1"/>
          <w:rFonts w:eastAsiaTheme="minorEastAsia"/>
          <w:sz w:val="28"/>
          <w:szCs w:val="28"/>
        </w:rPr>
      </w:pPr>
      <w:r w:rsidRPr="007A3CAF">
        <w:rPr>
          <w:rStyle w:val="1"/>
          <w:rFonts w:eastAsiaTheme="minorEastAsia"/>
          <w:sz w:val="28"/>
          <w:szCs w:val="28"/>
        </w:rPr>
        <w:t xml:space="preserve">для </w:t>
      </w:r>
      <w:proofErr w:type="gramStart"/>
      <w:r w:rsidRPr="007A3CAF">
        <w:rPr>
          <w:rStyle w:val="1"/>
          <w:rFonts w:eastAsiaTheme="minorEastAsia"/>
          <w:sz w:val="28"/>
          <w:szCs w:val="28"/>
        </w:rPr>
        <w:t>имеющих</w:t>
      </w:r>
      <w:proofErr w:type="gramEnd"/>
      <w:r w:rsidRPr="007A3CAF">
        <w:rPr>
          <w:rStyle w:val="1"/>
          <w:rFonts w:eastAsiaTheme="minorEastAsia"/>
          <w:sz w:val="28"/>
          <w:szCs w:val="28"/>
        </w:rPr>
        <w:t xml:space="preserve"> высшее профессиональное образование – 1,1;</w:t>
      </w:r>
    </w:p>
    <w:p w:rsidR="007A3CAF" w:rsidRPr="007A3CAF" w:rsidRDefault="007A3CAF" w:rsidP="00825F80">
      <w:pPr>
        <w:pStyle w:val="4"/>
        <w:shd w:val="clear" w:color="auto" w:fill="auto"/>
        <w:tabs>
          <w:tab w:val="left" w:pos="1623"/>
        </w:tabs>
        <w:spacing w:after="0" w:line="276" w:lineRule="auto"/>
        <w:ind w:left="567"/>
        <w:jc w:val="both"/>
        <w:rPr>
          <w:rStyle w:val="1"/>
          <w:rFonts w:eastAsiaTheme="minorEastAsia"/>
          <w:sz w:val="28"/>
          <w:szCs w:val="28"/>
        </w:rPr>
      </w:pPr>
      <w:r w:rsidRPr="007A3CAF">
        <w:rPr>
          <w:rStyle w:val="1"/>
          <w:rFonts w:eastAsiaTheme="minorEastAsia"/>
          <w:sz w:val="28"/>
          <w:szCs w:val="28"/>
        </w:rPr>
        <w:t xml:space="preserve">для </w:t>
      </w:r>
      <w:proofErr w:type="gramStart"/>
      <w:r w:rsidRPr="007A3CAF">
        <w:rPr>
          <w:rStyle w:val="1"/>
          <w:rFonts w:eastAsiaTheme="minorEastAsia"/>
          <w:sz w:val="28"/>
          <w:szCs w:val="28"/>
        </w:rPr>
        <w:t>имеющих</w:t>
      </w:r>
      <w:proofErr w:type="gramEnd"/>
      <w:r w:rsidRPr="007A3CAF">
        <w:rPr>
          <w:rStyle w:val="1"/>
          <w:rFonts w:eastAsiaTheme="minorEastAsia"/>
          <w:sz w:val="28"/>
          <w:szCs w:val="28"/>
        </w:rPr>
        <w:t xml:space="preserve"> среднее профессиональное образование – 1,05;</w:t>
      </w:r>
    </w:p>
    <w:p w:rsidR="007A3CAF" w:rsidRPr="007A3CAF" w:rsidRDefault="007A3CAF" w:rsidP="00825F80">
      <w:pPr>
        <w:pStyle w:val="4"/>
        <w:shd w:val="clear" w:color="auto" w:fill="auto"/>
        <w:tabs>
          <w:tab w:val="left" w:pos="1623"/>
        </w:tabs>
        <w:spacing w:after="0" w:line="276" w:lineRule="auto"/>
        <w:ind w:left="567"/>
        <w:jc w:val="both"/>
        <w:rPr>
          <w:rStyle w:val="1"/>
          <w:rFonts w:eastAsiaTheme="minorEastAsia"/>
          <w:sz w:val="28"/>
          <w:szCs w:val="28"/>
        </w:rPr>
      </w:pPr>
      <w:r w:rsidRPr="007A3CAF">
        <w:rPr>
          <w:rStyle w:val="1"/>
          <w:rFonts w:eastAsiaTheme="minorEastAsia"/>
          <w:sz w:val="28"/>
          <w:szCs w:val="28"/>
        </w:rPr>
        <w:t xml:space="preserve">для </w:t>
      </w:r>
      <w:proofErr w:type="gramStart"/>
      <w:r w:rsidRPr="007A3CAF">
        <w:rPr>
          <w:rStyle w:val="1"/>
          <w:rFonts w:eastAsiaTheme="minorEastAsia"/>
          <w:sz w:val="28"/>
          <w:szCs w:val="28"/>
        </w:rPr>
        <w:t>имеющих</w:t>
      </w:r>
      <w:proofErr w:type="gramEnd"/>
      <w:r w:rsidRPr="007A3CAF">
        <w:rPr>
          <w:rStyle w:val="1"/>
          <w:rFonts w:eastAsiaTheme="minorEastAsia"/>
          <w:sz w:val="28"/>
          <w:szCs w:val="28"/>
        </w:rPr>
        <w:t xml:space="preserve"> среднее (полное) общее образование – 1,0.</w:t>
      </w:r>
    </w:p>
    <w:p w:rsidR="004D4297" w:rsidRPr="00B7393B" w:rsidRDefault="00EB424F" w:rsidP="00825F80">
      <w:pPr>
        <w:pStyle w:val="4"/>
        <w:shd w:val="clear" w:color="auto" w:fill="auto"/>
        <w:tabs>
          <w:tab w:val="left" w:pos="1714"/>
        </w:tabs>
        <w:spacing w:after="0" w:line="276" w:lineRule="auto"/>
        <w:ind w:firstLine="567"/>
        <w:jc w:val="both"/>
        <w:rPr>
          <w:color w:val="000000"/>
          <w:sz w:val="24"/>
          <w:szCs w:val="24"/>
        </w:rPr>
      </w:pPr>
      <w:r>
        <w:rPr>
          <w:rStyle w:val="1"/>
          <w:rFonts w:eastAsiaTheme="minorEastAsia"/>
          <w:sz w:val="28"/>
          <w:szCs w:val="28"/>
        </w:rPr>
        <w:t>4.1.9</w:t>
      </w:r>
      <w:r w:rsidR="004D4297" w:rsidRPr="00B7393B">
        <w:rPr>
          <w:rStyle w:val="1"/>
          <w:rFonts w:eastAsiaTheme="minorEastAsia"/>
          <w:sz w:val="28"/>
          <w:szCs w:val="28"/>
        </w:rPr>
        <w:t xml:space="preserve"> Применение повышений, указанных в пункте 4.1.3. осуществляется к размеру оплаты за фактический объем учебной нагрузки и (или) педагогической работы.</w:t>
      </w:r>
    </w:p>
    <w:p w:rsidR="004D4297" w:rsidRDefault="004D4297" w:rsidP="00825F80">
      <w:pPr>
        <w:pStyle w:val="4"/>
        <w:shd w:val="clear" w:color="auto" w:fill="auto"/>
        <w:spacing w:after="0" w:line="276" w:lineRule="auto"/>
        <w:ind w:firstLine="567"/>
        <w:jc w:val="both"/>
        <w:rPr>
          <w:rStyle w:val="1"/>
          <w:rFonts w:eastAsiaTheme="minorEastAsia"/>
          <w:sz w:val="28"/>
          <w:szCs w:val="28"/>
        </w:rPr>
      </w:pPr>
      <w:r w:rsidRPr="00B7393B">
        <w:rPr>
          <w:rStyle w:val="1"/>
          <w:rFonts w:eastAsiaTheme="minorEastAsia"/>
          <w:sz w:val="28"/>
          <w:szCs w:val="28"/>
        </w:rPr>
        <w:t>При наличии у работников права на применение повышений по нескольким основаниям, их величины по каждому основанию определяются отдельно и суммируются</w:t>
      </w:r>
      <w:proofErr w:type="gramStart"/>
      <w:r w:rsidRPr="00B7393B">
        <w:rPr>
          <w:rStyle w:val="1"/>
          <w:rFonts w:eastAsiaTheme="minorEastAsia"/>
          <w:sz w:val="28"/>
          <w:szCs w:val="28"/>
        </w:rPr>
        <w:t>.</w:t>
      </w:r>
      <w:r w:rsidR="007A3CAF">
        <w:rPr>
          <w:rStyle w:val="1"/>
          <w:rFonts w:eastAsiaTheme="minorEastAsia"/>
          <w:sz w:val="28"/>
          <w:szCs w:val="28"/>
        </w:rPr>
        <w:t>»</w:t>
      </w:r>
      <w:proofErr w:type="gramEnd"/>
    </w:p>
    <w:p w:rsidR="00287085" w:rsidRDefault="00D50934" w:rsidP="00825F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1E2D" w:rsidRPr="00D50934">
        <w:rPr>
          <w:rFonts w:ascii="Times New Roman" w:hAnsi="Times New Roman" w:cs="Times New Roman"/>
          <w:sz w:val="28"/>
          <w:szCs w:val="28"/>
        </w:rPr>
        <w:t>п</w:t>
      </w:r>
      <w:r w:rsidR="002405D2" w:rsidRPr="00D50934">
        <w:rPr>
          <w:rFonts w:ascii="Times New Roman" w:hAnsi="Times New Roman" w:cs="Times New Roman"/>
          <w:sz w:val="28"/>
          <w:szCs w:val="28"/>
        </w:rPr>
        <w:t xml:space="preserve">риложение № 1 изложить в </w:t>
      </w:r>
      <w:r w:rsidR="006E003A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602ADB" w:rsidRPr="00D50934" w:rsidRDefault="00F4561E" w:rsidP="00FC3BEF">
      <w:pPr>
        <w:spacing w:before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602ADB" w:rsidRPr="00D50934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A06712" w:rsidRPr="00D50934" w:rsidRDefault="00D50934" w:rsidP="00D50934">
      <w:pPr>
        <w:pStyle w:val="a3"/>
        <w:widowControl w:val="0"/>
        <w:autoSpaceDE w:val="0"/>
        <w:autoSpaceDN w:val="0"/>
        <w:spacing w:before="240" w:after="0" w:line="240" w:lineRule="auto"/>
        <w:ind w:left="142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Размеры </w:t>
      </w:r>
    </w:p>
    <w:p w:rsidR="00A06712" w:rsidRPr="00D50934" w:rsidRDefault="00A06712" w:rsidP="00D50934">
      <w:pPr>
        <w:pStyle w:val="a3"/>
        <w:widowControl w:val="0"/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0934">
        <w:rPr>
          <w:rFonts w:ascii="Times New Roman" w:eastAsia="Times New Roman" w:hAnsi="Times New Roman" w:cs="Times New Roman"/>
          <w:sz w:val="28"/>
          <w:szCs w:val="28"/>
        </w:rPr>
        <w:t xml:space="preserve">минимальных окладов (должностных окладов), ставок </w:t>
      </w:r>
      <w:r w:rsidR="00D5093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D50934">
        <w:rPr>
          <w:rFonts w:ascii="Times New Roman" w:eastAsia="Times New Roman" w:hAnsi="Times New Roman" w:cs="Times New Roman"/>
          <w:sz w:val="28"/>
          <w:szCs w:val="28"/>
        </w:rPr>
        <w:t>аработной платы педагогических работников (с учётом ежемесячной компенсации на обеспечение книгоиздательской продукции*)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4"/>
        <w:gridCol w:w="5384"/>
        <w:gridCol w:w="2552"/>
      </w:tblGrid>
      <w:tr w:rsidR="00A06712" w:rsidRPr="00D50934" w:rsidTr="004A2E58">
        <w:trPr>
          <w:trHeight w:val="1872"/>
        </w:trPr>
        <w:tc>
          <w:tcPr>
            <w:tcW w:w="1624" w:type="dxa"/>
          </w:tcPr>
          <w:p w:rsidR="00A06712" w:rsidRPr="00D50934" w:rsidRDefault="00D50934" w:rsidP="00B30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A06712" w:rsidRPr="00D50934">
              <w:rPr>
                <w:rFonts w:ascii="Times New Roman" w:eastAsia="Times New Roman" w:hAnsi="Times New Roman" w:cs="Times New Roman"/>
                <w:sz w:val="28"/>
                <w:szCs w:val="28"/>
              </w:rPr>
              <w:t>валификационный уровень</w:t>
            </w:r>
          </w:p>
        </w:tc>
        <w:tc>
          <w:tcPr>
            <w:tcW w:w="5384" w:type="dxa"/>
          </w:tcPr>
          <w:p w:rsidR="00A06712" w:rsidRPr="00D50934" w:rsidRDefault="00A06712" w:rsidP="00B30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552" w:type="dxa"/>
          </w:tcPr>
          <w:p w:rsidR="00A06712" w:rsidRPr="00D50934" w:rsidRDefault="00A06712" w:rsidP="00B30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</w:rPr>
              <w:t>Минимальный размер оклада (должностного оклада), ставки заработной платы, рублей</w:t>
            </w:r>
          </w:p>
        </w:tc>
      </w:tr>
      <w:tr w:rsidR="00A06712" w:rsidRPr="00D50934" w:rsidTr="00FE3DD5">
        <w:trPr>
          <w:trHeight w:val="327"/>
        </w:trPr>
        <w:tc>
          <w:tcPr>
            <w:tcW w:w="1624" w:type="dxa"/>
          </w:tcPr>
          <w:p w:rsidR="00A06712" w:rsidRPr="00D50934" w:rsidRDefault="00A06712" w:rsidP="00B30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4" w:type="dxa"/>
          </w:tcPr>
          <w:p w:rsidR="00A06712" w:rsidRPr="00D50934" w:rsidRDefault="00A06712" w:rsidP="00B30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A06712" w:rsidRPr="00D50934" w:rsidRDefault="00A06712" w:rsidP="00B30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06712" w:rsidRPr="00D50934" w:rsidTr="00FE3DD5">
        <w:tc>
          <w:tcPr>
            <w:tcW w:w="1624" w:type="dxa"/>
          </w:tcPr>
          <w:p w:rsidR="00A06712" w:rsidRPr="00D50934" w:rsidRDefault="00A06712" w:rsidP="00B30E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Первый </w:t>
            </w:r>
          </w:p>
        </w:tc>
        <w:tc>
          <w:tcPr>
            <w:tcW w:w="5384" w:type="dxa"/>
          </w:tcPr>
          <w:p w:rsidR="00A7369E" w:rsidRPr="00D50934" w:rsidRDefault="00A7369E" w:rsidP="00A73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Музыкальный руководитель;</w:t>
            </w:r>
          </w:p>
          <w:p w:rsidR="00A06712" w:rsidRPr="00D50934" w:rsidRDefault="00A7369E" w:rsidP="00A73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инструктор по физической культуре</w:t>
            </w:r>
          </w:p>
        </w:tc>
        <w:tc>
          <w:tcPr>
            <w:tcW w:w="2552" w:type="dxa"/>
          </w:tcPr>
          <w:p w:rsidR="00A06712" w:rsidRPr="00D50934" w:rsidRDefault="00417878" w:rsidP="001E4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E4ED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E4ED7">
              <w:rPr>
                <w:rFonts w:ascii="Times New Roman" w:eastAsia="Times New Roman" w:hAnsi="Times New Roman" w:cs="Times New Roman"/>
                <w:sz w:val="28"/>
                <w:szCs w:val="28"/>
              </w:rPr>
              <w:t>138</w:t>
            </w:r>
          </w:p>
        </w:tc>
      </w:tr>
      <w:tr w:rsidR="00A06712" w:rsidRPr="00D50934" w:rsidTr="00FE3DD5">
        <w:tc>
          <w:tcPr>
            <w:tcW w:w="1624" w:type="dxa"/>
          </w:tcPr>
          <w:p w:rsidR="00A06712" w:rsidRPr="00D50934" w:rsidRDefault="00A06712" w:rsidP="00B30E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</w:t>
            </w:r>
          </w:p>
        </w:tc>
        <w:tc>
          <w:tcPr>
            <w:tcW w:w="5384" w:type="dxa"/>
          </w:tcPr>
          <w:p w:rsidR="00A7369E" w:rsidRPr="00D50934" w:rsidRDefault="00A7369E" w:rsidP="00A73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Концертмейстер; </w:t>
            </w:r>
          </w:p>
          <w:p w:rsidR="00A06712" w:rsidRPr="00D50934" w:rsidRDefault="00A7369E" w:rsidP="00A73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педагог дополнительного образования</w:t>
            </w:r>
          </w:p>
        </w:tc>
        <w:tc>
          <w:tcPr>
            <w:tcW w:w="2552" w:type="dxa"/>
          </w:tcPr>
          <w:p w:rsidR="00A06712" w:rsidRPr="00D50934" w:rsidRDefault="00417878" w:rsidP="001E4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E4ED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E4ED7">
              <w:rPr>
                <w:rFonts w:ascii="Times New Roman" w:eastAsia="Times New Roman" w:hAnsi="Times New Roman" w:cs="Times New Roman"/>
                <w:sz w:val="28"/>
                <w:szCs w:val="28"/>
              </w:rPr>
              <w:t>138</w:t>
            </w:r>
          </w:p>
        </w:tc>
      </w:tr>
      <w:tr w:rsidR="00A06712" w:rsidRPr="00D50934" w:rsidTr="00FE3DD5">
        <w:tc>
          <w:tcPr>
            <w:tcW w:w="1624" w:type="dxa"/>
          </w:tcPr>
          <w:p w:rsidR="00A06712" w:rsidRPr="00D50934" w:rsidRDefault="00A06712" w:rsidP="00B30E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</w:rPr>
              <w:t>Третий</w:t>
            </w:r>
          </w:p>
        </w:tc>
        <w:tc>
          <w:tcPr>
            <w:tcW w:w="5384" w:type="dxa"/>
          </w:tcPr>
          <w:p w:rsidR="00A7369E" w:rsidRPr="00D50934" w:rsidRDefault="00A7369E" w:rsidP="00A73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Воспитатель; методист;  </w:t>
            </w:r>
          </w:p>
          <w:p w:rsidR="00A7369E" w:rsidRPr="00D50934" w:rsidRDefault="00A7369E" w:rsidP="00A73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педагог-психолог; </w:t>
            </w:r>
          </w:p>
          <w:p w:rsidR="00A06712" w:rsidRPr="00D50934" w:rsidRDefault="00A7369E" w:rsidP="00A73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старший  инструктор-методист</w:t>
            </w:r>
          </w:p>
        </w:tc>
        <w:tc>
          <w:tcPr>
            <w:tcW w:w="2552" w:type="dxa"/>
          </w:tcPr>
          <w:p w:rsidR="00A06712" w:rsidRPr="00D50934" w:rsidRDefault="00417878" w:rsidP="001E4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E4ED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E4ED7">
              <w:rPr>
                <w:rFonts w:ascii="Times New Roman" w:eastAsia="Times New Roman" w:hAnsi="Times New Roman" w:cs="Times New Roman"/>
                <w:sz w:val="28"/>
                <w:szCs w:val="28"/>
              </w:rPr>
              <w:t>631</w:t>
            </w:r>
          </w:p>
        </w:tc>
      </w:tr>
      <w:tr w:rsidR="00A06712" w:rsidRPr="00D50934" w:rsidTr="00FE3DD5">
        <w:tc>
          <w:tcPr>
            <w:tcW w:w="1624" w:type="dxa"/>
          </w:tcPr>
          <w:p w:rsidR="00A06712" w:rsidRPr="00D50934" w:rsidRDefault="00A06712" w:rsidP="00B30E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Четвертый</w:t>
            </w:r>
          </w:p>
        </w:tc>
        <w:tc>
          <w:tcPr>
            <w:tcW w:w="5384" w:type="dxa"/>
          </w:tcPr>
          <w:p w:rsidR="00A7369E" w:rsidRPr="00D50934" w:rsidRDefault="00A7369E" w:rsidP="00A73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Руководитель физического воспитания; </w:t>
            </w:r>
          </w:p>
          <w:p w:rsidR="00A7369E" w:rsidRPr="00D50934" w:rsidRDefault="00A7369E" w:rsidP="00A73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старший воспитатель; старший методист;  </w:t>
            </w:r>
          </w:p>
          <w:p w:rsidR="00A7369E" w:rsidRPr="00D50934" w:rsidRDefault="00A7369E" w:rsidP="00A73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учитель-дефектолог; учитель-логопед </w:t>
            </w:r>
          </w:p>
          <w:p w:rsidR="00A06712" w:rsidRPr="00D50934" w:rsidRDefault="00A7369E" w:rsidP="00A73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(логопед)</w:t>
            </w:r>
          </w:p>
        </w:tc>
        <w:tc>
          <w:tcPr>
            <w:tcW w:w="2552" w:type="dxa"/>
          </w:tcPr>
          <w:p w:rsidR="00A06712" w:rsidRPr="00D50934" w:rsidRDefault="00417878" w:rsidP="001E4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E4ED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E4ED7">
              <w:rPr>
                <w:rFonts w:ascii="Times New Roman" w:eastAsia="Times New Roman" w:hAnsi="Times New Roman" w:cs="Times New Roman"/>
                <w:sz w:val="28"/>
                <w:szCs w:val="28"/>
              </w:rPr>
              <w:t>631</w:t>
            </w:r>
          </w:p>
        </w:tc>
      </w:tr>
    </w:tbl>
    <w:p w:rsidR="00A06712" w:rsidRPr="00D50934" w:rsidRDefault="00A06712" w:rsidP="00294FE5">
      <w:pPr>
        <w:pStyle w:val="a3"/>
        <w:widowControl w:val="0"/>
        <w:autoSpaceDE w:val="0"/>
        <w:autoSpaceDN w:val="0"/>
        <w:spacing w:before="12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934">
        <w:rPr>
          <w:rFonts w:ascii="Times New Roman" w:eastAsia="Times New Roman" w:hAnsi="Times New Roman" w:cs="Times New Roman"/>
          <w:sz w:val="28"/>
          <w:szCs w:val="28"/>
        </w:rPr>
        <w:lastRenderedPageBreak/>
        <w:t>*Согласно ст.108 Федерального закона от 29.12.2012 № 273-ФЗ «Об образ</w:t>
      </w:r>
      <w:r w:rsidR="00F4561E">
        <w:rPr>
          <w:rFonts w:ascii="Times New Roman" w:eastAsia="Times New Roman" w:hAnsi="Times New Roman" w:cs="Times New Roman"/>
          <w:sz w:val="28"/>
          <w:szCs w:val="28"/>
        </w:rPr>
        <w:t>овании в Российской Федерации»</w:t>
      </w:r>
      <w:proofErr w:type="gramStart"/>
      <w:r w:rsidR="00F4561E"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</w:p>
    <w:p w:rsidR="00A06712" w:rsidRPr="00D50934" w:rsidRDefault="00A06712" w:rsidP="0034222E">
      <w:pPr>
        <w:pStyle w:val="a3"/>
        <w:spacing w:after="0"/>
        <w:ind w:left="142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02ADB" w:rsidRPr="00265E4F" w:rsidRDefault="00265E4F" w:rsidP="00265E4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602ADB" w:rsidRPr="00265E4F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</w:t>
      </w:r>
      <w:r w:rsidR="00E15B87" w:rsidRPr="00265E4F">
        <w:rPr>
          <w:rFonts w:ascii="Times New Roman" w:eastAsia="Times New Roman" w:hAnsi="Times New Roman" w:cs="Times New Roman"/>
          <w:sz w:val="28"/>
          <w:szCs w:val="28"/>
        </w:rPr>
        <w:t xml:space="preserve">распространяет свое действие на правоотношения, возникшие с </w:t>
      </w:r>
      <w:r w:rsidR="00194E14" w:rsidRPr="00265E4F">
        <w:rPr>
          <w:rFonts w:ascii="Times New Roman" w:eastAsia="Times New Roman" w:hAnsi="Times New Roman" w:cs="Times New Roman"/>
          <w:sz w:val="28"/>
          <w:szCs w:val="28"/>
        </w:rPr>
        <w:t>01.</w:t>
      </w:r>
      <w:r w:rsidR="006C7B14" w:rsidRPr="00265E4F">
        <w:rPr>
          <w:rFonts w:ascii="Times New Roman" w:eastAsia="Times New Roman" w:hAnsi="Times New Roman" w:cs="Times New Roman"/>
          <w:sz w:val="28"/>
          <w:szCs w:val="28"/>
        </w:rPr>
        <w:t>0</w:t>
      </w:r>
      <w:r w:rsidR="00194E14" w:rsidRPr="00265E4F">
        <w:rPr>
          <w:rFonts w:ascii="Times New Roman" w:eastAsia="Times New Roman" w:hAnsi="Times New Roman" w:cs="Times New Roman"/>
          <w:sz w:val="28"/>
          <w:szCs w:val="28"/>
        </w:rPr>
        <w:t>1</w:t>
      </w:r>
      <w:r w:rsidR="00602ADB" w:rsidRPr="00265E4F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194E14" w:rsidRPr="00265E4F">
        <w:rPr>
          <w:rFonts w:ascii="Times New Roman" w:eastAsia="Times New Roman" w:hAnsi="Times New Roman" w:cs="Times New Roman"/>
          <w:sz w:val="28"/>
          <w:szCs w:val="28"/>
        </w:rPr>
        <w:t>5</w:t>
      </w:r>
      <w:r w:rsidR="00602ADB" w:rsidRPr="00265E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0934" w:rsidRDefault="00D50934" w:rsidP="00D509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5E4F" w:rsidRDefault="00265E4F" w:rsidP="00D509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2ADB" w:rsidRPr="00D50934" w:rsidRDefault="00602ADB" w:rsidP="00D509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0934">
        <w:rPr>
          <w:rFonts w:ascii="Times New Roman" w:hAnsi="Times New Roman" w:cs="Times New Roman"/>
          <w:sz w:val="28"/>
          <w:szCs w:val="28"/>
        </w:rPr>
        <w:t xml:space="preserve">Глава района                                 </w:t>
      </w:r>
      <w:r w:rsidR="00D5093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50934">
        <w:rPr>
          <w:rFonts w:ascii="Times New Roman" w:hAnsi="Times New Roman" w:cs="Times New Roman"/>
          <w:sz w:val="28"/>
          <w:szCs w:val="28"/>
        </w:rPr>
        <w:t xml:space="preserve">                               П.И. Афанасьев</w:t>
      </w:r>
    </w:p>
    <w:sectPr w:rsidR="00602ADB" w:rsidRPr="00D50934" w:rsidSect="00622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28CEA62"/>
    <w:name w:val="WW8Num1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31EF5315"/>
    <w:multiLevelType w:val="hybridMultilevel"/>
    <w:tmpl w:val="2EEEC74C"/>
    <w:lvl w:ilvl="0" w:tplc="B4AE09D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7E4724A"/>
    <w:multiLevelType w:val="hybridMultilevel"/>
    <w:tmpl w:val="1E0056B8"/>
    <w:lvl w:ilvl="0" w:tplc="EFE8533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054AB"/>
    <w:multiLevelType w:val="multilevel"/>
    <w:tmpl w:val="F528C2F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1601CE"/>
    <w:multiLevelType w:val="hybridMultilevel"/>
    <w:tmpl w:val="4FE451B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F95E75"/>
    <w:multiLevelType w:val="hybridMultilevel"/>
    <w:tmpl w:val="0A6882C4"/>
    <w:lvl w:ilvl="0" w:tplc="1FBCD5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8D26406"/>
    <w:multiLevelType w:val="hybridMultilevel"/>
    <w:tmpl w:val="4606A442"/>
    <w:lvl w:ilvl="0" w:tplc="F34AE7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61506"/>
    <w:multiLevelType w:val="multilevel"/>
    <w:tmpl w:val="90EC1DCC"/>
    <w:lvl w:ilvl="0">
      <w:start w:val="4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ascii="Times New Roman" w:hAnsi="Times New Roman" w:cs="Times New Roman" w:hint="default"/>
        <w:color w:val="000000"/>
      </w:rPr>
    </w:lvl>
  </w:abstractNum>
  <w:abstractNum w:abstractNumId="8">
    <w:nsid w:val="52CB6D8C"/>
    <w:multiLevelType w:val="hybridMultilevel"/>
    <w:tmpl w:val="AE58FA1C"/>
    <w:lvl w:ilvl="0" w:tplc="1FBCD5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1FBCD5B8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7CB4176"/>
    <w:multiLevelType w:val="hybridMultilevel"/>
    <w:tmpl w:val="4FE451B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A30BEA"/>
    <w:multiLevelType w:val="hybridMultilevel"/>
    <w:tmpl w:val="1004D884"/>
    <w:lvl w:ilvl="0" w:tplc="D794F25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4774E71"/>
    <w:multiLevelType w:val="hybridMultilevel"/>
    <w:tmpl w:val="D5AE0B56"/>
    <w:lvl w:ilvl="0" w:tplc="CD302FC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504F34"/>
    <w:multiLevelType w:val="hybridMultilevel"/>
    <w:tmpl w:val="D770A35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"/>
  </w:num>
  <w:num w:numId="5">
    <w:abstractNumId w:val="10"/>
  </w:num>
  <w:num w:numId="6">
    <w:abstractNumId w:val="2"/>
  </w:num>
  <w:num w:numId="7">
    <w:abstractNumId w:val="12"/>
  </w:num>
  <w:num w:numId="8">
    <w:abstractNumId w:val="9"/>
  </w:num>
  <w:num w:numId="9">
    <w:abstractNumId w:val="6"/>
  </w:num>
  <w:num w:numId="10">
    <w:abstractNumId w:val="4"/>
  </w:num>
  <w:num w:numId="11">
    <w:abstractNumId w:val="3"/>
  </w:num>
  <w:num w:numId="12">
    <w:abstractNumId w:val="7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D31F0"/>
    <w:rsid w:val="0007243F"/>
    <w:rsid w:val="000777E3"/>
    <w:rsid w:val="000F15C8"/>
    <w:rsid w:val="00102A22"/>
    <w:rsid w:val="00132F8F"/>
    <w:rsid w:val="00134558"/>
    <w:rsid w:val="00144626"/>
    <w:rsid w:val="0015308E"/>
    <w:rsid w:val="00194E14"/>
    <w:rsid w:val="001E4ED7"/>
    <w:rsid w:val="00201355"/>
    <w:rsid w:val="00201D17"/>
    <w:rsid w:val="002405D2"/>
    <w:rsid w:val="002539ED"/>
    <w:rsid w:val="00265E4F"/>
    <w:rsid w:val="00287085"/>
    <w:rsid w:val="0029081C"/>
    <w:rsid w:val="00294267"/>
    <w:rsid w:val="00294FE5"/>
    <w:rsid w:val="002A718A"/>
    <w:rsid w:val="0034222E"/>
    <w:rsid w:val="00360BB9"/>
    <w:rsid w:val="00382EAA"/>
    <w:rsid w:val="00386621"/>
    <w:rsid w:val="00392737"/>
    <w:rsid w:val="00397D60"/>
    <w:rsid w:val="003B1E5C"/>
    <w:rsid w:val="003F0BAD"/>
    <w:rsid w:val="00414328"/>
    <w:rsid w:val="00417878"/>
    <w:rsid w:val="00451AD5"/>
    <w:rsid w:val="004674A7"/>
    <w:rsid w:val="004A0AC8"/>
    <w:rsid w:val="004A1F37"/>
    <w:rsid w:val="004A2E58"/>
    <w:rsid w:val="004D31F0"/>
    <w:rsid w:val="004D4297"/>
    <w:rsid w:val="004D5EE1"/>
    <w:rsid w:val="004E01AF"/>
    <w:rsid w:val="00583D6D"/>
    <w:rsid w:val="005D5C8B"/>
    <w:rsid w:val="005E67A9"/>
    <w:rsid w:val="00602ADB"/>
    <w:rsid w:val="00610518"/>
    <w:rsid w:val="006219A1"/>
    <w:rsid w:val="00622420"/>
    <w:rsid w:val="00635DDB"/>
    <w:rsid w:val="006A1BDC"/>
    <w:rsid w:val="006A416A"/>
    <w:rsid w:val="006A51F8"/>
    <w:rsid w:val="006A5349"/>
    <w:rsid w:val="006C6C73"/>
    <w:rsid w:val="006C7B14"/>
    <w:rsid w:val="006E003A"/>
    <w:rsid w:val="006E48E9"/>
    <w:rsid w:val="006F0C4D"/>
    <w:rsid w:val="006F3547"/>
    <w:rsid w:val="006F54A3"/>
    <w:rsid w:val="00727180"/>
    <w:rsid w:val="00743E84"/>
    <w:rsid w:val="0075078D"/>
    <w:rsid w:val="00780433"/>
    <w:rsid w:val="00783E08"/>
    <w:rsid w:val="007A3CAF"/>
    <w:rsid w:val="007A5378"/>
    <w:rsid w:val="007C0CB4"/>
    <w:rsid w:val="007D078E"/>
    <w:rsid w:val="007D2BAA"/>
    <w:rsid w:val="00825F80"/>
    <w:rsid w:val="008713C0"/>
    <w:rsid w:val="008A0287"/>
    <w:rsid w:val="008C0E02"/>
    <w:rsid w:val="008D4EA2"/>
    <w:rsid w:val="009252AC"/>
    <w:rsid w:val="00A04904"/>
    <w:rsid w:val="00A06712"/>
    <w:rsid w:val="00A21E49"/>
    <w:rsid w:val="00A21FFF"/>
    <w:rsid w:val="00A7369E"/>
    <w:rsid w:val="00A87ECC"/>
    <w:rsid w:val="00A91E2D"/>
    <w:rsid w:val="00AA16C5"/>
    <w:rsid w:val="00AF0366"/>
    <w:rsid w:val="00B10635"/>
    <w:rsid w:val="00B30E45"/>
    <w:rsid w:val="00B352FD"/>
    <w:rsid w:val="00B36353"/>
    <w:rsid w:val="00B36DFE"/>
    <w:rsid w:val="00B66166"/>
    <w:rsid w:val="00B976D4"/>
    <w:rsid w:val="00BF119F"/>
    <w:rsid w:val="00C00FCE"/>
    <w:rsid w:val="00C266ED"/>
    <w:rsid w:val="00CD2EBA"/>
    <w:rsid w:val="00CD52B7"/>
    <w:rsid w:val="00D15E6D"/>
    <w:rsid w:val="00D3507D"/>
    <w:rsid w:val="00D359D6"/>
    <w:rsid w:val="00D35A04"/>
    <w:rsid w:val="00D50934"/>
    <w:rsid w:val="00D96572"/>
    <w:rsid w:val="00DC5351"/>
    <w:rsid w:val="00E00AB5"/>
    <w:rsid w:val="00E15B87"/>
    <w:rsid w:val="00E21F65"/>
    <w:rsid w:val="00E27F68"/>
    <w:rsid w:val="00E32466"/>
    <w:rsid w:val="00E56689"/>
    <w:rsid w:val="00E832BB"/>
    <w:rsid w:val="00EB424F"/>
    <w:rsid w:val="00EE75C4"/>
    <w:rsid w:val="00EF0756"/>
    <w:rsid w:val="00EF40AB"/>
    <w:rsid w:val="00F01AFA"/>
    <w:rsid w:val="00F06004"/>
    <w:rsid w:val="00F4561E"/>
    <w:rsid w:val="00F50602"/>
    <w:rsid w:val="00FC1F31"/>
    <w:rsid w:val="00FC3BEF"/>
    <w:rsid w:val="00FE1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085"/>
    <w:pPr>
      <w:ind w:left="720"/>
      <w:contextualSpacing/>
    </w:pPr>
  </w:style>
  <w:style w:type="paragraph" w:styleId="a4">
    <w:name w:val="Body Text"/>
    <w:basedOn w:val="a"/>
    <w:link w:val="a5"/>
    <w:rsid w:val="00397D6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397D60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397D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A0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0AC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A16C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8">
    <w:name w:val="Основной текст_"/>
    <w:basedOn w:val="a0"/>
    <w:link w:val="4"/>
    <w:rsid w:val="006A1BDC"/>
    <w:rPr>
      <w:spacing w:val="3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8"/>
    <w:rsid w:val="006A1BDC"/>
    <w:pPr>
      <w:widowControl w:val="0"/>
      <w:shd w:val="clear" w:color="auto" w:fill="FFFFFF"/>
      <w:spacing w:after="300" w:line="336" w:lineRule="exact"/>
    </w:pPr>
    <w:rPr>
      <w:spacing w:val="3"/>
      <w:sz w:val="25"/>
      <w:szCs w:val="25"/>
    </w:rPr>
  </w:style>
  <w:style w:type="character" w:customStyle="1" w:styleId="1">
    <w:name w:val="Основной текст1"/>
    <w:rsid w:val="008A02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Админ</cp:lastModifiedBy>
  <cp:revision>83</cp:revision>
  <cp:lastPrinted>2025-02-10T07:04:00Z</cp:lastPrinted>
  <dcterms:created xsi:type="dcterms:W3CDTF">2022-10-17T03:20:00Z</dcterms:created>
  <dcterms:modified xsi:type="dcterms:W3CDTF">2025-02-25T08:07:00Z</dcterms:modified>
</cp:coreProperties>
</file>