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A1" w:rsidRPr="00EC77A1" w:rsidRDefault="00EC77A1" w:rsidP="001044B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C77A1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EC77A1" w:rsidRPr="00EC77A1" w:rsidRDefault="00EC77A1" w:rsidP="001044B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C77A1" w:rsidRPr="00EC77A1" w:rsidRDefault="00EC77A1" w:rsidP="001044B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C77A1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EC77A1" w:rsidRPr="00EC77A1" w:rsidRDefault="00EC77A1" w:rsidP="001044B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C77A1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EC77A1" w:rsidRPr="00EC77A1" w:rsidRDefault="00EC77A1" w:rsidP="001044B8">
      <w:pPr>
        <w:spacing w:line="240" w:lineRule="auto"/>
        <w:ind w:left="0"/>
        <w:jc w:val="center"/>
        <w:rPr>
          <w:rFonts w:ascii="Times New Roman" w:hAnsi="Times New Roman"/>
          <w:color w:val="0000FF"/>
        </w:rPr>
      </w:pPr>
    </w:p>
    <w:p w:rsidR="00EC77A1" w:rsidRPr="00EC77A1" w:rsidRDefault="00EC77A1" w:rsidP="001044B8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EC77A1">
        <w:rPr>
          <w:rFonts w:ascii="Impact" w:hAnsi="Impact"/>
          <w:color w:val="0000FF"/>
          <w:sz w:val="48"/>
        </w:rPr>
        <w:t>П</w:t>
      </w:r>
      <w:proofErr w:type="gramEnd"/>
      <w:r w:rsidRPr="00EC77A1">
        <w:rPr>
          <w:rFonts w:ascii="Impact" w:hAnsi="Impact"/>
          <w:color w:val="0000FF"/>
          <w:sz w:val="48"/>
        </w:rPr>
        <w:t xml:space="preserve"> О С Т А Н О В Л Е Н И Е</w:t>
      </w:r>
    </w:p>
    <w:p w:rsidR="00EC77A1" w:rsidRPr="00EC77A1" w:rsidRDefault="00EC77A1" w:rsidP="001044B8">
      <w:pPr>
        <w:spacing w:line="240" w:lineRule="auto"/>
        <w:ind w:left="0"/>
        <w:jc w:val="center"/>
        <w:rPr>
          <w:rFonts w:ascii="Impact" w:hAnsi="Impact"/>
          <w:color w:val="0000FF"/>
          <w:sz w:val="24"/>
        </w:rPr>
      </w:pPr>
    </w:p>
    <w:p w:rsidR="00EC77A1" w:rsidRPr="001044B8" w:rsidRDefault="00EC77A1" w:rsidP="001044B8">
      <w:pPr>
        <w:spacing w:line="240" w:lineRule="auto"/>
        <w:ind w:left="0"/>
        <w:jc w:val="center"/>
        <w:rPr>
          <w:rFonts w:ascii="Times New Roman" w:hAnsi="Times New Roman"/>
          <w:color w:val="0000FF"/>
          <w:sz w:val="28"/>
          <w:szCs w:val="28"/>
        </w:rPr>
      </w:pPr>
      <w:r w:rsidRPr="001044B8">
        <w:rPr>
          <w:rFonts w:ascii="Times New Roman" w:hAnsi="Times New Roman"/>
          <w:color w:val="0000FF"/>
          <w:sz w:val="28"/>
          <w:szCs w:val="28"/>
        </w:rPr>
        <w:t>_____</w:t>
      </w:r>
      <w:r w:rsidR="001044B8" w:rsidRPr="001044B8">
        <w:rPr>
          <w:rFonts w:ascii="Times New Roman" w:hAnsi="Times New Roman"/>
          <w:color w:val="0000FF"/>
          <w:sz w:val="28"/>
          <w:szCs w:val="28"/>
          <w:u w:val="single"/>
        </w:rPr>
        <w:t>21.05.2025</w:t>
      </w:r>
      <w:r w:rsidRPr="001044B8">
        <w:rPr>
          <w:rFonts w:ascii="Times New Roman" w:hAnsi="Times New Roman"/>
          <w:color w:val="0000FF"/>
          <w:sz w:val="28"/>
          <w:szCs w:val="28"/>
        </w:rPr>
        <w:t xml:space="preserve">______                                         </w:t>
      </w:r>
      <w:r w:rsidR="001044B8">
        <w:rPr>
          <w:rFonts w:ascii="Times New Roman" w:hAnsi="Times New Roman"/>
          <w:color w:val="0000FF"/>
          <w:sz w:val="28"/>
          <w:szCs w:val="28"/>
        </w:rPr>
        <w:t xml:space="preserve">    </w:t>
      </w:r>
      <w:r w:rsidRPr="001044B8">
        <w:rPr>
          <w:rFonts w:ascii="Times New Roman" w:hAnsi="Times New Roman"/>
          <w:color w:val="0000FF"/>
          <w:sz w:val="28"/>
          <w:szCs w:val="28"/>
        </w:rPr>
        <w:t xml:space="preserve">            </w:t>
      </w:r>
      <w:r w:rsidR="001044B8">
        <w:rPr>
          <w:rFonts w:ascii="Times New Roman" w:hAnsi="Times New Roman"/>
          <w:color w:val="0000FF"/>
          <w:sz w:val="28"/>
          <w:szCs w:val="28"/>
        </w:rPr>
        <w:t>№</w:t>
      </w:r>
      <w:r w:rsidRPr="001044B8">
        <w:rPr>
          <w:rFonts w:ascii="Times New Roman" w:hAnsi="Times New Roman"/>
          <w:color w:val="0000FF"/>
          <w:sz w:val="28"/>
          <w:szCs w:val="28"/>
        </w:rPr>
        <w:t xml:space="preserve">  ___</w:t>
      </w:r>
      <w:r w:rsidR="001044B8" w:rsidRPr="001044B8">
        <w:rPr>
          <w:rFonts w:ascii="Times New Roman" w:hAnsi="Times New Roman"/>
          <w:color w:val="0000FF"/>
          <w:sz w:val="28"/>
          <w:szCs w:val="28"/>
          <w:u w:val="single"/>
        </w:rPr>
        <w:t>255</w:t>
      </w:r>
      <w:r w:rsidRPr="001044B8">
        <w:rPr>
          <w:rFonts w:ascii="Times New Roman" w:hAnsi="Times New Roman"/>
          <w:color w:val="0000FF"/>
          <w:sz w:val="28"/>
          <w:szCs w:val="28"/>
        </w:rPr>
        <w:t>____</w:t>
      </w:r>
    </w:p>
    <w:p w:rsidR="00EC77A1" w:rsidRPr="001044B8" w:rsidRDefault="00EC77A1" w:rsidP="001044B8">
      <w:pPr>
        <w:spacing w:line="240" w:lineRule="auto"/>
        <w:ind w:left="0"/>
        <w:jc w:val="center"/>
        <w:rPr>
          <w:rFonts w:ascii="Times New Roman" w:hAnsi="Times New Roman"/>
          <w:color w:val="0000FF"/>
          <w:sz w:val="28"/>
          <w:szCs w:val="28"/>
        </w:rPr>
      </w:pPr>
      <w:r w:rsidRPr="001044B8">
        <w:rPr>
          <w:rFonts w:ascii="Times New Roman" w:hAnsi="Times New Roman"/>
          <w:color w:val="0000FF"/>
          <w:sz w:val="28"/>
          <w:szCs w:val="28"/>
        </w:rPr>
        <w:t>г</w:t>
      </w:r>
      <w:proofErr w:type="gramStart"/>
      <w:r w:rsidRPr="001044B8">
        <w:rPr>
          <w:rFonts w:ascii="Times New Roman" w:hAnsi="Times New Roman"/>
          <w:color w:val="0000FF"/>
          <w:sz w:val="28"/>
          <w:szCs w:val="28"/>
        </w:rPr>
        <w:t>.Р</w:t>
      </w:r>
      <w:proofErr w:type="gramEnd"/>
      <w:r w:rsidRPr="001044B8">
        <w:rPr>
          <w:rFonts w:ascii="Times New Roman" w:hAnsi="Times New Roman"/>
          <w:color w:val="0000FF"/>
          <w:sz w:val="28"/>
          <w:szCs w:val="28"/>
        </w:rPr>
        <w:t>убцовск</w:t>
      </w:r>
    </w:p>
    <w:p w:rsidR="00844CBB" w:rsidRPr="00EC77A1" w:rsidRDefault="00844CBB" w:rsidP="001044B8">
      <w:pPr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44CBB" w:rsidRDefault="00844CBB" w:rsidP="00EC77A1">
      <w:pPr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3D6C" w:rsidRPr="00303D6C" w:rsidRDefault="00303D6C" w:rsidP="00654B83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Pr="00303D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D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303D6C"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303D6C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kern w:val="36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303D6C">
        <w:rPr>
          <w:rFonts w:ascii="Times New Roman" w:hAnsi="Times New Roman" w:cs="Times New Roman"/>
          <w:kern w:val="36"/>
          <w:sz w:val="28"/>
          <w:szCs w:val="28"/>
        </w:rPr>
        <w:t>»</w:t>
      </w:r>
    </w:p>
    <w:p w:rsidR="00303D6C" w:rsidRDefault="00303D6C" w:rsidP="00303D6C">
      <w:pPr>
        <w:spacing w:line="240" w:lineRule="auto"/>
        <w:ind w:left="0" w:firstLine="851"/>
        <w:rPr>
          <w:rFonts w:ascii="Times New Roman" w:hAnsi="Times New Roman" w:cs="Times New Roman"/>
          <w:kern w:val="36"/>
          <w:sz w:val="28"/>
          <w:szCs w:val="28"/>
        </w:rPr>
      </w:pPr>
    </w:p>
    <w:p w:rsidR="00654B83" w:rsidRPr="00303D6C" w:rsidRDefault="00654B83" w:rsidP="00303D6C">
      <w:pPr>
        <w:spacing w:line="240" w:lineRule="auto"/>
        <w:ind w:left="0" w:firstLine="851"/>
        <w:rPr>
          <w:rFonts w:ascii="Times New Roman" w:hAnsi="Times New Roman" w:cs="Times New Roman"/>
          <w:kern w:val="36"/>
          <w:sz w:val="28"/>
          <w:szCs w:val="28"/>
        </w:rPr>
      </w:pPr>
    </w:p>
    <w:p w:rsidR="00303D6C" w:rsidRPr="00303D6C" w:rsidRDefault="00303D6C" w:rsidP="00654B83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2010 № 210-ФЗ «Об организации предоставления государственных и муниципальных услуг», от 6 октября 2003 № 131-ФЗ «Об общих принципах организации местного самоуправления в Российской Федерации», постановлением Правительства Российской Федерации от 16 мая 2011 № 373 </w:t>
      </w:r>
    </w:p>
    <w:p w:rsidR="00303D6C" w:rsidRPr="00303D6C" w:rsidRDefault="00303D6C" w:rsidP="00303D6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D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03D6C" w:rsidRPr="00C95263" w:rsidRDefault="00303D6C" w:rsidP="00654B83">
      <w:pPr>
        <w:pStyle w:val="1"/>
        <w:suppressAutoHyphens/>
        <w:ind w:firstLine="567"/>
        <w:jc w:val="both"/>
        <w:rPr>
          <w:szCs w:val="28"/>
        </w:rPr>
      </w:pPr>
      <w:r>
        <w:rPr>
          <w:szCs w:val="28"/>
        </w:rPr>
        <w:t>1. Внести в</w:t>
      </w:r>
      <w:r w:rsidRPr="00601E71">
        <w:rPr>
          <w:szCs w:val="28"/>
        </w:rPr>
        <w:t xml:space="preserve"> административн</w:t>
      </w:r>
      <w:r>
        <w:rPr>
          <w:szCs w:val="28"/>
        </w:rPr>
        <w:t>ый</w:t>
      </w:r>
      <w:r w:rsidRPr="00601E71">
        <w:rPr>
          <w:szCs w:val="28"/>
        </w:rPr>
        <w:t xml:space="preserve"> регламент предоставления муниципальной услуги </w:t>
      </w:r>
      <w:r w:rsidRPr="00B51B18">
        <w:rPr>
          <w:kern w:val="36"/>
          <w:szCs w:val="28"/>
          <w:lang w:eastAsia="en-US"/>
        </w:rPr>
        <w:t>«</w:t>
      </w:r>
      <w:r w:rsidRPr="00950C4F">
        <w:rPr>
          <w:szCs w:val="28"/>
        </w:rPr>
        <w:t xml:space="preserve">Выдача разрешения </w:t>
      </w:r>
      <w:r>
        <w:rPr>
          <w:szCs w:val="28"/>
        </w:rPr>
        <w:t xml:space="preserve">на отклонение </w:t>
      </w:r>
      <w:r w:rsidRPr="00950C4F">
        <w:rPr>
          <w:szCs w:val="28"/>
        </w:rPr>
        <w:t>от предельных пар</w:t>
      </w:r>
      <w:r>
        <w:rPr>
          <w:szCs w:val="28"/>
        </w:rPr>
        <w:t xml:space="preserve">аметров разрешенного </w:t>
      </w:r>
      <w:r w:rsidRPr="00950C4F">
        <w:rPr>
          <w:szCs w:val="28"/>
        </w:rPr>
        <w:t>строит</w:t>
      </w:r>
      <w:r>
        <w:rPr>
          <w:szCs w:val="28"/>
        </w:rPr>
        <w:t xml:space="preserve">ельства, реконструкции объектов </w:t>
      </w:r>
      <w:r w:rsidRPr="00950C4F">
        <w:rPr>
          <w:szCs w:val="28"/>
        </w:rPr>
        <w:t>капитального строительства</w:t>
      </w:r>
      <w:r w:rsidRPr="00B51B18">
        <w:rPr>
          <w:kern w:val="36"/>
          <w:szCs w:val="28"/>
          <w:lang w:eastAsia="en-US"/>
        </w:rPr>
        <w:t>»</w:t>
      </w:r>
      <w:r>
        <w:rPr>
          <w:szCs w:val="28"/>
        </w:rPr>
        <w:t>, утвержденный постановлением Администрации района от 27.12.2018 № 719, следующее изменение:</w:t>
      </w:r>
    </w:p>
    <w:p w:rsidR="009E3B6E" w:rsidRPr="00303D6C" w:rsidRDefault="00B7615A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1.1.</w:t>
      </w:r>
      <w:r w:rsidR="00DF284D" w:rsidRPr="00303D6C">
        <w:rPr>
          <w:rFonts w:ascii="Times New Roman" w:hAnsi="Times New Roman"/>
          <w:sz w:val="28"/>
          <w:szCs w:val="28"/>
        </w:rPr>
        <w:t xml:space="preserve"> пунк</w:t>
      </w:r>
      <w:r w:rsidR="00844CBB" w:rsidRPr="00303D6C">
        <w:rPr>
          <w:rFonts w:ascii="Times New Roman" w:hAnsi="Times New Roman"/>
          <w:sz w:val="28"/>
          <w:szCs w:val="28"/>
        </w:rPr>
        <w:t xml:space="preserve">т </w:t>
      </w:r>
      <w:r w:rsidR="0069536A" w:rsidRPr="00303D6C">
        <w:rPr>
          <w:rFonts w:ascii="Times New Roman" w:hAnsi="Times New Roman"/>
          <w:sz w:val="28"/>
          <w:szCs w:val="28"/>
        </w:rPr>
        <w:t>3.2.4</w:t>
      </w:r>
      <w:r w:rsidR="00DF284D" w:rsidRPr="00303D6C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EB5BF7" w:rsidRPr="00303D6C">
        <w:rPr>
          <w:rFonts w:ascii="Times New Roman" w:hAnsi="Times New Roman"/>
          <w:sz w:val="28"/>
          <w:szCs w:val="28"/>
        </w:rPr>
        <w:t>3.2.4</w:t>
      </w:r>
      <w:proofErr w:type="gramStart"/>
      <w:r w:rsidR="009E3B6E" w:rsidRPr="00303D6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E3B6E" w:rsidRPr="00303D6C">
        <w:rPr>
          <w:rFonts w:ascii="Times New Roman" w:hAnsi="Times New Roman"/>
          <w:sz w:val="28"/>
          <w:szCs w:val="28"/>
        </w:rPr>
        <w:t>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396"/>
      <w:bookmarkEnd w:id="0"/>
      <w:r w:rsidRPr="00303D6C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399"/>
      <w:bookmarkEnd w:id="1"/>
      <w:r w:rsidRPr="00303D6C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 xml:space="preserve">Заявитель вправе по собственной инициативе представлять в </w:t>
      </w:r>
      <w:r w:rsidRPr="00303D6C">
        <w:rPr>
          <w:rFonts w:ascii="Times New Roman" w:hAnsi="Times New Roman"/>
          <w:sz w:val="28"/>
          <w:szCs w:val="28"/>
        </w:rPr>
        <w:lastRenderedPageBreak/>
        <w:t>многофункциональный центр копии документов, заверенных в установленном порядке.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9E3B6E" w:rsidRPr="00303D6C" w:rsidRDefault="009E3B6E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13722C" w:rsidRPr="00303D6C" w:rsidRDefault="0013722C" w:rsidP="00654B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03D6C">
        <w:rPr>
          <w:rFonts w:ascii="Times New Roman" w:hAnsi="Times New Roman"/>
          <w:sz w:val="28"/>
          <w:szCs w:val="28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303D6C">
        <w:rPr>
          <w:rFonts w:ascii="Times New Roman" w:hAnsi="Times New Roman"/>
          <w:sz w:val="28"/>
          <w:szCs w:val="28"/>
        </w:rPr>
        <w:t>.</w:t>
      </w:r>
      <w:r w:rsidR="00654B83">
        <w:rPr>
          <w:rFonts w:ascii="Times New Roman" w:hAnsi="Times New Roman"/>
          <w:sz w:val="28"/>
          <w:szCs w:val="28"/>
        </w:rPr>
        <w:t>»</w:t>
      </w:r>
      <w:proofErr w:type="gramEnd"/>
    </w:p>
    <w:p w:rsidR="00DF284D" w:rsidRPr="00C5535F" w:rsidRDefault="00DF284D" w:rsidP="00654B83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654B83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044B8" w:rsidRPr="00C5535F" w:rsidRDefault="001044B8" w:rsidP="00654B83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F87B3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</w:t>
      </w:r>
      <w:r w:rsidR="001044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B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П.И. Афанасьев</w:t>
      </w:r>
    </w:p>
    <w:p w:rsidR="00C36547" w:rsidRPr="00C5535F" w:rsidRDefault="00C36547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C5535F" w:rsidSect="001044B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C2F2E"/>
    <w:rsid w:val="000D41C5"/>
    <w:rsid w:val="001044B8"/>
    <w:rsid w:val="0013722C"/>
    <w:rsid w:val="001D68D1"/>
    <w:rsid w:val="002236AD"/>
    <w:rsid w:val="0030229E"/>
    <w:rsid w:val="00303D6C"/>
    <w:rsid w:val="004B01B1"/>
    <w:rsid w:val="004D0B93"/>
    <w:rsid w:val="00636088"/>
    <w:rsid w:val="00654B83"/>
    <w:rsid w:val="0069536A"/>
    <w:rsid w:val="006C4C82"/>
    <w:rsid w:val="00764473"/>
    <w:rsid w:val="00812D05"/>
    <w:rsid w:val="00844CBB"/>
    <w:rsid w:val="00867BF9"/>
    <w:rsid w:val="00926575"/>
    <w:rsid w:val="00933D7E"/>
    <w:rsid w:val="009C6119"/>
    <w:rsid w:val="009E3B6E"/>
    <w:rsid w:val="00A1091D"/>
    <w:rsid w:val="00AB0D8E"/>
    <w:rsid w:val="00B7615A"/>
    <w:rsid w:val="00BB4B65"/>
    <w:rsid w:val="00C36547"/>
    <w:rsid w:val="00C5535F"/>
    <w:rsid w:val="00DF284D"/>
    <w:rsid w:val="00E11EB3"/>
    <w:rsid w:val="00E940DB"/>
    <w:rsid w:val="00EA6661"/>
    <w:rsid w:val="00EB5BF7"/>
    <w:rsid w:val="00EC77A1"/>
    <w:rsid w:val="00F6586C"/>
    <w:rsid w:val="00F87B3E"/>
    <w:rsid w:val="00F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D1BA-0B54-43E5-BF23-A2E80C11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cp:lastPrinted>2025-04-22T05:06:00Z</cp:lastPrinted>
  <dcterms:created xsi:type="dcterms:W3CDTF">2023-06-23T05:31:00Z</dcterms:created>
  <dcterms:modified xsi:type="dcterms:W3CDTF">2025-05-28T08:19:00Z</dcterms:modified>
</cp:coreProperties>
</file>