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93" w:rsidRPr="00442193" w:rsidRDefault="00C52644" w:rsidP="00C52644">
      <w:pPr>
        <w:tabs>
          <w:tab w:val="center" w:pos="4677"/>
          <w:tab w:val="left" w:pos="82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bookmarkStart w:id="0" w:name="P58"/>
      <w:bookmarkEnd w:id="0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  <w:r w:rsidR="00442193"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РОССИЙСКАЯ  ФЕДЕРАЦИЯ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442193" w:rsidRPr="00442193" w:rsidRDefault="00442193" w:rsidP="004421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АЛТАЙСКОГО КРАЯ</w:t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442193" w:rsidRPr="00442193" w:rsidRDefault="00442193" w:rsidP="00442193">
      <w:pPr>
        <w:autoSpaceDE w:val="0"/>
        <w:autoSpaceDN w:val="0"/>
        <w:spacing w:after="0" w:line="240" w:lineRule="auto"/>
        <w:jc w:val="center"/>
        <w:rPr>
          <w:rFonts w:ascii="Impact" w:eastAsia="Times New Roman" w:hAnsi="Impact" w:cs="Times New Roman"/>
          <w:color w:val="0000FF"/>
          <w:sz w:val="52"/>
          <w:szCs w:val="52"/>
        </w:rPr>
      </w:pPr>
      <w:proofErr w:type="gramStart"/>
      <w:r w:rsidRPr="00442193">
        <w:rPr>
          <w:rFonts w:ascii="Impact" w:eastAsia="Times New Roman" w:hAnsi="Impact" w:cs="Times New Roman"/>
          <w:color w:val="0000FF"/>
          <w:sz w:val="52"/>
          <w:szCs w:val="52"/>
        </w:rPr>
        <w:t>П</w:t>
      </w:r>
      <w:proofErr w:type="gramEnd"/>
      <w:r w:rsidRPr="00442193">
        <w:rPr>
          <w:rFonts w:ascii="Impact" w:eastAsia="Times New Roman" w:hAnsi="Impact" w:cs="Times New Roman"/>
          <w:color w:val="0000FF"/>
          <w:sz w:val="52"/>
          <w:szCs w:val="52"/>
        </w:rPr>
        <w:t xml:space="preserve"> О С Т А Н О В Л Е Н И Е</w:t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jc w:val="center"/>
        <w:rPr>
          <w:rFonts w:ascii="Impact" w:eastAsia="Times New Roman" w:hAnsi="Impact" w:cs="Times New Roman"/>
          <w:color w:val="0000FF"/>
          <w:sz w:val="24"/>
          <w:szCs w:val="24"/>
        </w:rPr>
      </w:pPr>
    </w:p>
    <w:p w:rsidR="00442193" w:rsidRPr="00442193" w:rsidRDefault="00442193" w:rsidP="004421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__</w:t>
      </w:r>
      <w:r w:rsidR="00856BF9" w:rsidRPr="00856BF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19.11.2025</w:t>
      </w:r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_______                             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              </w:t>
      </w:r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  №___</w:t>
      </w:r>
      <w:r w:rsidR="00856BF9" w:rsidRPr="00856BF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572</w:t>
      </w:r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_____</w:t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442193">
        <w:rPr>
          <w:rFonts w:ascii="Times New Roman" w:eastAsia="Times New Roman" w:hAnsi="Times New Roman" w:cs="Times New Roman"/>
          <w:color w:val="0000FF"/>
          <w:sz w:val="28"/>
          <w:szCs w:val="28"/>
        </w:rPr>
        <w:t>убцовск</w:t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42193" w:rsidRPr="00442193" w:rsidRDefault="00442193" w:rsidP="00442193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42193" w:rsidRDefault="00442193" w:rsidP="00C5264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813038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2B9" w:rsidRDefault="007E72B9" w:rsidP="007E7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442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мер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2B9" w:rsidRDefault="007E72B9" w:rsidP="007E7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поддержки студентам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2B9" w:rsidRDefault="007E72B9" w:rsidP="007E72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ВУЗов</w:t>
      </w:r>
      <w:r w:rsidR="0044219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81303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2193" w:rsidRPr="00442193" w:rsidRDefault="007E72B9" w:rsidP="008130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договору о целевом обучении</w:t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42193" w:rsidRPr="00442193" w:rsidRDefault="00442193" w:rsidP="00442193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E72B9" w:rsidRPr="007E72B9" w:rsidRDefault="007E72B9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E72B9">
        <w:rPr>
          <w:rFonts w:ascii="Times New Roman CYR" w:hAnsi="Times New Roman CYR" w:cs="Times New Roman CYR"/>
          <w:sz w:val="28"/>
          <w:szCs w:val="28"/>
        </w:rPr>
        <w:t xml:space="preserve">На основании Федерального закона от 14.04.2023 №124-ФЗ </w:t>
      </w:r>
      <w:r w:rsidR="00C52644">
        <w:rPr>
          <w:rFonts w:ascii="Times New Roman CYR" w:hAnsi="Times New Roman CYR" w:cs="Times New Roman CYR"/>
          <w:sz w:val="28"/>
          <w:szCs w:val="28"/>
        </w:rPr>
        <w:t>«</w:t>
      </w:r>
      <w:r w:rsidRPr="007E72B9">
        <w:rPr>
          <w:rFonts w:ascii="Times New Roman CYR" w:hAnsi="Times New Roman CYR" w:cs="Times New Roman CYR"/>
          <w:sz w:val="28"/>
          <w:szCs w:val="28"/>
        </w:rPr>
        <w:t>О внесении</w:t>
      </w:r>
      <w:r w:rsidR="00C52644">
        <w:rPr>
          <w:rFonts w:ascii="Times New Roman CYR" w:hAnsi="Times New Roman CYR" w:cs="Times New Roman CYR"/>
          <w:sz w:val="28"/>
          <w:szCs w:val="28"/>
        </w:rPr>
        <w:t xml:space="preserve"> изменений в федеральный закон «</w:t>
      </w:r>
      <w:r w:rsidRPr="007E72B9"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 w:rsidR="00C52644">
        <w:rPr>
          <w:rFonts w:ascii="Times New Roman CYR" w:hAnsi="Times New Roman CYR" w:cs="Times New Roman CYR"/>
          <w:sz w:val="28"/>
          <w:szCs w:val="28"/>
        </w:rPr>
        <w:t>»</w:t>
      </w:r>
      <w:r w:rsidRPr="007E72B9">
        <w:rPr>
          <w:rFonts w:ascii="Times New Roman CYR" w:hAnsi="Times New Roman CYR" w:cs="Times New Roman CYR"/>
          <w:sz w:val="28"/>
          <w:szCs w:val="28"/>
        </w:rPr>
        <w:t xml:space="preserve"> и постановления Правительства Российской Федерации от 27 апреля 2024 г. №</w:t>
      </w:r>
      <w:r w:rsidR="00C526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E72B9">
        <w:rPr>
          <w:rFonts w:ascii="Times New Roman CYR" w:hAnsi="Times New Roman CYR" w:cs="Times New Roman CYR"/>
          <w:sz w:val="28"/>
          <w:szCs w:val="28"/>
        </w:rPr>
        <w:t xml:space="preserve">555 </w:t>
      </w:r>
      <w:r w:rsidR="00C52644">
        <w:rPr>
          <w:rFonts w:ascii="Times New Roman CYR" w:hAnsi="Times New Roman CYR" w:cs="Times New Roman CYR"/>
          <w:sz w:val="28"/>
          <w:szCs w:val="28"/>
        </w:rPr>
        <w:t>«</w:t>
      </w:r>
      <w:r w:rsidRPr="007E72B9">
        <w:rPr>
          <w:rFonts w:ascii="Times New Roman CYR" w:hAnsi="Times New Roman CYR" w:cs="Times New Roman CYR"/>
          <w:sz w:val="28"/>
          <w:szCs w:val="28"/>
        </w:rPr>
        <w:t xml:space="preserve">О целевом </w:t>
      </w:r>
      <w:proofErr w:type="gramStart"/>
      <w:r w:rsidRPr="007E72B9">
        <w:rPr>
          <w:rFonts w:ascii="Times New Roman CYR" w:hAnsi="Times New Roman CYR" w:cs="Times New Roman CYR"/>
          <w:sz w:val="28"/>
          <w:szCs w:val="28"/>
        </w:rPr>
        <w:t>обучении по</w:t>
      </w:r>
      <w:proofErr w:type="gramEnd"/>
      <w:r w:rsidRPr="007E72B9">
        <w:rPr>
          <w:rFonts w:ascii="Times New Roman CYR" w:hAnsi="Times New Roman CYR" w:cs="Times New Roman CYR"/>
          <w:sz w:val="28"/>
          <w:szCs w:val="28"/>
        </w:rPr>
        <w:t xml:space="preserve"> образовательным программам среднего профессионального и высшего образования</w:t>
      </w:r>
      <w:r w:rsidR="00C52644">
        <w:rPr>
          <w:rFonts w:ascii="Times New Roman CYR" w:hAnsi="Times New Roman CYR" w:cs="Times New Roman CYR"/>
          <w:sz w:val="28"/>
          <w:szCs w:val="28"/>
        </w:rPr>
        <w:t>»</w:t>
      </w:r>
    </w:p>
    <w:p w:rsidR="00442193" w:rsidRPr="00442193" w:rsidRDefault="00442193" w:rsidP="004421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19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C90A0F" w:rsidRPr="00C52644" w:rsidRDefault="00C90A0F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90A0F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813038">
        <w:rPr>
          <w:rFonts w:ascii="Times New Roman CYR" w:hAnsi="Times New Roman CYR" w:cs="Times New Roman CYR"/>
          <w:sz w:val="28"/>
          <w:szCs w:val="28"/>
        </w:rPr>
        <w:t>Внести изменение в</w:t>
      </w:r>
      <w:r>
        <w:rPr>
          <w:rFonts w:ascii="Times New Roman CYR" w:hAnsi="Times New Roman CYR" w:cs="Times New Roman CYR"/>
          <w:sz w:val="28"/>
          <w:szCs w:val="28"/>
        </w:rPr>
        <w:t xml:space="preserve"> Поряд</w:t>
      </w:r>
      <w:r w:rsidR="00813038">
        <w:rPr>
          <w:rFonts w:ascii="Times New Roman CYR" w:hAnsi="Times New Roman CYR" w:cs="Times New Roman CYR"/>
          <w:sz w:val="28"/>
          <w:szCs w:val="28"/>
        </w:rPr>
        <w:t>о</w:t>
      </w:r>
      <w:r w:rsidRPr="00C90A0F">
        <w:rPr>
          <w:rFonts w:ascii="Times New Roman CYR" w:hAnsi="Times New Roman CYR" w:cs="Times New Roman CYR"/>
          <w:sz w:val="28"/>
          <w:szCs w:val="28"/>
        </w:rPr>
        <w:t>к предоставления мер социальной поддержки студентам педагогических ВУЗов</w:t>
      </w:r>
      <w:r w:rsidR="00813038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="00813038">
        <w:rPr>
          <w:rFonts w:ascii="Times New Roman CYR" w:hAnsi="Times New Roman CYR" w:cs="Times New Roman CYR"/>
          <w:sz w:val="28"/>
          <w:szCs w:val="28"/>
        </w:rPr>
        <w:t>ССУЗов</w:t>
      </w:r>
      <w:proofErr w:type="spellEnd"/>
      <w:r w:rsidRPr="00C90A0F">
        <w:rPr>
          <w:rFonts w:ascii="Times New Roman CYR" w:hAnsi="Times New Roman CYR" w:cs="Times New Roman CYR"/>
          <w:sz w:val="28"/>
          <w:szCs w:val="28"/>
        </w:rPr>
        <w:t>, обучающимся по договору о целевом обучении</w:t>
      </w:r>
      <w:r w:rsidR="00C52644" w:rsidRPr="00C52644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C52644">
        <w:rPr>
          <w:rFonts w:ascii="Times New Roman CYR" w:hAnsi="Times New Roman CYR" w:cs="Times New Roman CYR"/>
          <w:sz w:val="28"/>
          <w:szCs w:val="28"/>
        </w:rPr>
        <w:t>далее – Порядок)</w:t>
      </w:r>
      <w:r w:rsidRPr="00C90A0F">
        <w:rPr>
          <w:rFonts w:ascii="Times New Roman CYR" w:hAnsi="Times New Roman CYR" w:cs="Times New Roman CYR"/>
          <w:sz w:val="28"/>
          <w:szCs w:val="28"/>
        </w:rPr>
        <w:t xml:space="preserve">, утвержденный постановлением Администрации </w:t>
      </w:r>
      <w:proofErr w:type="spellStart"/>
      <w:r w:rsidRPr="00C90A0F">
        <w:rPr>
          <w:rFonts w:ascii="Times New Roman CYR" w:hAnsi="Times New Roman CYR" w:cs="Times New Roman CYR"/>
          <w:sz w:val="28"/>
          <w:szCs w:val="28"/>
        </w:rPr>
        <w:t>Рубцовского</w:t>
      </w:r>
      <w:proofErr w:type="spellEnd"/>
      <w:r w:rsidR="00813038">
        <w:rPr>
          <w:rFonts w:ascii="Times New Roman CYR" w:hAnsi="Times New Roman CYR" w:cs="Times New Roman CYR"/>
          <w:sz w:val="28"/>
          <w:szCs w:val="28"/>
        </w:rPr>
        <w:t xml:space="preserve"> района от 22.08.2025 №</w:t>
      </w:r>
      <w:r w:rsidR="00C526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3038">
        <w:rPr>
          <w:rFonts w:ascii="Times New Roman CYR" w:hAnsi="Times New Roman CYR" w:cs="Times New Roman CYR"/>
          <w:sz w:val="28"/>
          <w:szCs w:val="28"/>
        </w:rPr>
        <w:t>418</w:t>
      </w:r>
      <w:r w:rsidR="00C52644" w:rsidRPr="00C52644">
        <w:rPr>
          <w:rFonts w:ascii="Times New Roman CYR" w:hAnsi="Times New Roman CYR" w:cs="Times New Roman CYR"/>
          <w:sz w:val="28"/>
          <w:szCs w:val="28"/>
        </w:rPr>
        <w:t>:</w:t>
      </w:r>
    </w:p>
    <w:p w:rsid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п. 2.3</w:t>
      </w:r>
      <w:r w:rsidR="00C52644">
        <w:rPr>
          <w:rFonts w:ascii="Times New Roman CYR" w:hAnsi="Times New Roman CYR" w:cs="Times New Roman CYR"/>
          <w:sz w:val="28"/>
          <w:szCs w:val="28"/>
        </w:rPr>
        <w:t xml:space="preserve"> Порядка</w:t>
      </w:r>
      <w:r>
        <w:rPr>
          <w:rFonts w:ascii="Times New Roman CYR" w:hAnsi="Times New Roman CYR" w:cs="Times New Roman CYR"/>
          <w:sz w:val="28"/>
          <w:szCs w:val="28"/>
        </w:rPr>
        <w:t xml:space="preserve"> изложить в </w:t>
      </w:r>
      <w:r w:rsidR="00C52644">
        <w:rPr>
          <w:rFonts w:ascii="Times New Roman CYR" w:hAnsi="Times New Roman CYR" w:cs="Times New Roman CYR"/>
          <w:sz w:val="28"/>
          <w:szCs w:val="28"/>
        </w:rPr>
        <w:t>следующей</w:t>
      </w:r>
      <w:r>
        <w:rPr>
          <w:rFonts w:ascii="Times New Roman CYR" w:hAnsi="Times New Roman CYR" w:cs="Times New Roman CYR"/>
          <w:sz w:val="28"/>
          <w:szCs w:val="28"/>
        </w:rPr>
        <w:t xml:space="preserve"> редакции:</w:t>
      </w:r>
    </w:p>
    <w:p w:rsid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5D7A34">
        <w:rPr>
          <w:rFonts w:ascii="Times New Roman CYR" w:hAnsi="Times New Roman CYR" w:cs="Times New Roman CYR"/>
          <w:sz w:val="28"/>
          <w:szCs w:val="28"/>
        </w:rPr>
        <w:t>2.3. Компенсации расходов на проезд от места обучения до места проведения практики и обратно, аренду жилого помещения, оплату отопления и освещения на период прохождения практики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>2.3.1. Кандидатом на получение компенсации (далее - кандидат)  может быть гражданин, обучающийся на очной форме обучения, заключивший с комитетом договор, который прошел любую из видов практик.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>2.3.2. Видами практики являются: учебная, производственная, в том числе преддипломная (далее - практика).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 xml:space="preserve">2.3.3. Организация проведения практики осуществляется на основе заключенного договора педагогического </w:t>
      </w:r>
      <w:proofErr w:type="spellStart"/>
      <w:r w:rsidRPr="005D7A34">
        <w:rPr>
          <w:rFonts w:ascii="Times New Roman CYR" w:hAnsi="Times New Roman CYR" w:cs="Times New Roman CYR"/>
          <w:sz w:val="28"/>
          <w:szCs w:val="28"/>
        </w:rPr>
        <w:t>ССУЗа</w:t>
      </w:r>
      <w:proofErr w:type="spellEnd"/>
      <w:r w:rsidRPr="005D7A34">
        <w:rPr>
          <w:rFonts w:ascii="Times New Roman CYR" w:hAnsi="Times New Roman CYR" w:cs="Times New Roman CYR"/>
          <w:sz w:val="28"/>
          <w:szCs w:val="28"/>
        </w:rPr>
        <w:t xml:space="preserve">/ВУЗа о прохождении практики со школой </w:t>
      </w:r>
      <w:proofErr w:type="spellStart"/>
      <w:r w:rsidRPr="005D7A34">
        <w:rPr>
          <w:rFonts w:ascii="Times New Roman CYR" w:hAnsi="Times New Roman CYR" w:cs="Times New Roman CYR"/>
          <w:sz w:val="28"/>
          <w:szCs w:val="28"/>
        </w:rPr>
        <w:t>Рубцовского</w:t>
      </w:r>
      <w:proofErr w:type="spellEnd"/>
      <w:r w:rsidRPr="005D7A34">
        <w:rPr>
          <w:rFonts w:ascii="Times New Roman CYR" w:hAnsi="Times New Roman CYR" w:cs="Times New Roman CYR"/>
          <w:sz w:val="28"/>
          <w:szCs w:val="28"/>
        </w:rPr>
        <w:t xml:space="preserve"> района.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 xml:space="preserve">2.3.4. </w:t>
      </w:r>
      <w:proofErr w:type="gramStart"/>
      <w:r w:rsidRPr="005D7A34">
        <w:rPr>
          <w:rFonts w:ascii="Times New Roman CYR" w:hAnsi="Times New Roman CYR" w:cs="Times New Roman CYR"/>
          <w:sz w:val="28"/>
          <w:szCs w:val="28"/>
        </w:rPr>
        <w:t xml:space="preserve">Направление на практику утверждается приказом </w:t>
      </w:r>
      <w:proofErr w:type="spellStart"/>
      <w:r w:rsidRPr="005D7A34">
        <w:rPr>
          <w:rFonts w:ascii="Times New Roman CYR" w:hAnsi="Times New Roman CYR" w:cs="Times New Roman CYR"/>
          <w:sz w:val="28"/>
          <w:szCs w:val="28"/>
        </w:rPr>
        <w:t>ССУЗа</w:t>
      </w:r>
      <w:proofErr w:type="spellEnd"/>
      <w:r w:rsidRPr="005D7A34">
        <w:rPr>
          <w:rFonts w:ascii="Times New Roman CYR" w:hAnsi="Times New Roman CYR" w:cs="Times New Roman CYR"/>
          <w:sz w:val="28"/>
          <w:szCs w:val="28"/>
        </w:rPr>
        <w:t xml:space="preserve">/ВУЗа, с указанием закрепления обучающегося за определенной СОШ </w:t>
      </w:r>
      <w:proofErr w:type="spellStart"/>
      <w:r w:rsidRPr="005D7A34">
        <w:rPr>
          <w:rFonts w:ascii="Times New Roman CYR" w:hAnsi="Times New Roman CYR" w:cs="Times New Roman CYR"/>
          <w:sz w:val="28"/>
          <w:szCs w:val="28"/>
        </w:rPr>
        <w:t>Рубцовского</w:t>
      </w:r>
      <w:proofErr w:type="spellEnd"/>
      <w:r w:rsidRPr="005D7A34">
        <w:rPr>
          <w:rFonts w:ascii="Times New Roman CYR" w:hAnsi="Times New Roman CYR" w:cs="Times New Roman CYR"/>
          <w:sz w:val="28"/>
          <w:szCs w:val="28"/>
        </w:rPr>
        <w:t xml:space="preserve"> района, вида и сроков прохождения практики.</w:t>
      </w:r>
      <w:proofErr w:type="gramEnd"/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 xml:space="preserve">2.3.5. </w:t>
      </w:r>
      <w:proofErr w:type="gramStart"/>
      <w:r w:rsidRPr="005D7A34">
        <w:rPr>
          <w:rFonts w:ascii="Times New Roman CYR" w:hAnsi="Times New Roman CYR" w:cs="Times New Roman CYR"/>
          <w:sz w:val="28"/>
          <w:szCs w:val="28"/>
        </w:rPr>
        <w:t xml:space="preserve">Компенсация расходов, связанных с прохождением практики, на </w:t>
      </w:r>
      <w:r w:rsidRPr="005D7A34">
        <w:rPr>
          <w:rFonts w:ascii="Times New Roman CYR" w:hAnsi="Times New Roman CYR" w:cs="Times New Roman CYR"/>
          <w:sz w:val="28"/>
          <w:szCs w:val="28"/>
        </w:rPr>
        <w:lastRenderedPageBreak/>
        <w:t>проезд от места обучения до места проведения практики и обратно, аренду жилого помещения, оплату отопления и освещения на период прохождения практики осуществляется в размере фактических расходов, подтвержденных проездными документами (билетами), договором о найме жилья (в котором прописана сумма найма жилья), квитанциями за коммунальные услуги.</w:t>
      </w:r>
      <w:proofErr w:type="gramEnd"/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 xml:space="preserve">2.3.5.1. Проездные документы принимаются к оплате в том случае, если гражданин, заключивший договор о целевом обучении, прибывает и выезжает с места практики в установленный образовательной организацией срок. 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 xml:space="preserve">2.3.5.2. При прохождении выездной практики в местности, откуда гражданину, заключившему договор о целевом обучении, целесообразно и возможно, исходя из условий транспортного сообщения, ежедневно возвращаться к месту жительства, проезд не компенсируется. 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>2.3.5.3. В случае</w:t>
      </w:r>
      <w:proofErr w:type="gramStart"/>
      <w:r w:rsidRPr="005D7A34"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 w:rsidRPr="005D7A34">
        <w:rPr>
          <w:rFonts w:ascii="Times New Roman CYR" w:hAnsi="Times New Roman CYR" w:cs="Times New Roman CYR"/>
          <w:sz w:val="28"/>
          <w:szCs w:val="28"/>
        </w:rPr>
        <w:t xml:space="preserve"> если гражданин, заключивший договор о целевом обучении, выезжает на практику по месту постоянного проживания, компенсация расходов на проезд не производится. 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>2.3.6. Кандидат, по окончанию прохождения практики обязан предоставить в комитет пакет документов для процедуры оформления финансирования расходов, (копию приказа о прохождении практики, служебную записку, которая должна содержать направление расходов, смету) с приложением проездных документов, посадочных талонов, документов на проживание и кассовых чеков.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5D7A34">
        <w:rPr>
          <w:rFonts w:ascii="Times New Roman CYR" w:hAnsi="Times New Roman CYR" w:cs="Times New Roman CYR"/>
          <w:sz w:val="28"/>
          <w:szCs w:val="28"/>
        </w:rPr>
        <w:t>В случае неисполнения получателем денежных выплат обязательств по освоению образовательной программы по основаниям, предусмотренным пунктами 1, 2 части 2 статьи 61 Федерального закона от 29.12.2012 N 273-ФЗ "Об образовании в Российской Федерации", и (или) осуществлению трудовой деятельности в течение трех лет получатель денежных выплат обязан возместить комитету расходы, связанные с предоставлением мер поддержки (далее - расходы).</w:t>
      </w:r>
      <w:proofErr w:type="gramEnd"/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 xml:space="preserve">Комитет </w:t>
      </w:r>
      <w:proofErr w:type="gramStart"/>
      <w:r w:rsidRPr="005D7A34">
        <w:rPr>
          <w:rFonts w:ascii="Times New Roman CYR" w:hAnsi="Times New Roman CYR" w:cs="Times New Roman CYR"/>
          <w:sz w:val="28"/>
          <w:szCs w:val="28"/>
        </w:rPr>
        <w:t>в течение месяца со дня расторжения договора о целевом обучении по причине неисполнения гражданином обязательств по обучению</w:t>
      </w:r>
      <w:proofErr w:type="gramEnd"/>
      <w:r w:rsidRPr="005D7A34">
        <w:rPr>
          <w:rFonts w:ascii="Times New Roman CYR" w:hAnsi="Times New Roman CYR" w:cs="Times New Roman CYR"/>
          <w:sz w:val="28"/>
          <w:szCs w:val="28"/>
        </w:rPr>
        <w:t xml:space="preserve"> и (или) по осуществлению трудовой деятельности направляет получателю денежных выплат уведомление в письменной форме о необходимости возмещения расходов с приложением расчета указанных расходов.</w:t>
      </w:r>
    </w:p>
    <w:p w:rsidR="005D7A34" w:rsidRPr="005D7A34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>Расходы возмещаются путем перечисления средств получателем денежных выплат в срок, установленный договором о целевом обучении, на лицевой счет комитета, открытый в Управлении Федерального казначейства по Алтайскому краю.</w:t>
      </w:r>
    </w:p>
    <w:p w:rsidR="005D7A34" w:rsidRPr="00C90A0F" w:rsidRDefault="005D7A34" w:rsidP="00C526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A34">
        <w:rPr>
          <w:rFonts w:ascii="Times New Roman CYR" w:hAnsi="Times New Roman CYR" w:cs="Times New Roman CYR"/>
          <w:sz w:val="28"/>
          <w:szCs w:val="28"/>
        </w:rPr>
        <w:t>При отказе получателя денежных выплат от добровольного возврата расходов средства взыскиваются комитетом в судебном порядке в соответствии с действующим законодательством</w:t>
      </w:r>
      <w:proofErr w:type="gramStart"/>
      <w:r w:rsidR="00C52644">
        <w:rPr>
          <w:rFonts w:ascii="Times New Roman CYR" w:hAnsi="Times New Roman CYR" w:cs="Times New Roman CYR"/>
          <w:sz w:val="28"/>
          <w:szCs w:val="28"/>
        </w:rPr>
        <w:t>.»</w:t>
      </w:r>
      <w:r w:rsidRPr="005D7A34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442193" w:rsidRDefault="00442193" w:rsidP="0044219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A34" w:rsidRPr="00442193" w:rsidRDefault="005D7A34" w:rsidP="0044219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442193" w:rsidRDefault="00442193" w:rsidP="004421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193">
        <w:rPr>
          <w:rFonts w:ascii="Times New Roman" w:eastAsia="Times New Roman" w:hAnsi="Times New Roman" w:cs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sectPr w:rsidR="00442193" w:rsidSect="00C52644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>
    <w:useFELayout/>
  </w:compat>
  <w:rsids>
    <w:rsidRoot w:val="00442193"/>
    <w:rsid w:val="000B0173"/>
    <w:rsid w:val="003108FF"/>
    <w:rsid w:val="00442193"/>
    <w:rsid w:val="004E5545"/>
    <w:rsid w:val="005D7A34"/>
    <w:rsid w:val="007C7C49"/>
    <w:rsid w:val="007E72B9"/>
    <w:rsid w:val="00813038"/>
    <w:rsid w:val="00854325"/>
    <w:rsid w:val="00856BF9"/>
    <w:rsid w:val="00BF59A3"/>
    <w:rsid w:val="00C52644"/>
    <w:rsid w:val="00C9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4</cp:revision>
  <cp:lastPrinted>2025-10-15T08:14:00Z</cp:lastPrinted>
  <dcterms:created xsi:type="dcterms:W3CDTF">2025-10-15T07:33:00Z</dcterms:created>
  <dcterms:modified xsi:type="dcterms:W3CDTF">2025-11-25T04:48:00Z</dcterms:modified>
</cp:coreProperties>
</file>