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88" w:rsidRPr="00674777" w:rsidRDefault="00674777" w:rsidP="00674777">
      <w:pPr>
        <w:tabs>
          <w:tab w:val="center" w:pos="4677"/>
          <w:tab w:val="left" w:pos="8055"/>
          <w:tab w:val="left" w:pos="8295"/>
        </w:tabs>
        <w:rPr>
          <w:b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 w:rsidR="00AB1488" w:rsidRPr="00AB1488">
        <w:rPr>
          <w:color w:val="0000FF"/>
          <w:sz w:val="28"/>
          <w:szCs w:val="28"/>
        </w:rPr>
        <w:t>РОССИЙСКАЯ  ФЕДЕРАЦИЯ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ab/>
      </w:r>
      <w:r w:rsidRPr="00674777">
        <w:rPr>
          <w:b/>
          <w:color w:val="0000FF"/>
          <w:sz w:val="28"/>
          <w:szCs w:val="28"/>
        </w:rPr>
        <w:t>ПРОЕКТ</w:t>
      </w:r>
    </w:p>
    <w:p w:rsidR="00AB1488" w:rsidRPr="00AB1488" w:rsidRDefault="00AB1488" w:rsidP="00AB1488">
      <w:pPr>
        <w:jc w:val="center"/>
        <w:rPr>
          <w:color w:val="0000FF"/>
          <w:sz w:val="28"/>
          <w:szCs w:val="28"/>
        </w:rPr>
      </w:pPr>
    </w:p>
    <w:p w:rsidR="00AB1488" w:rsidRPr="00AB1488" w:rsidRDefault="00AB1488" w:rsidP="00AB1488">
      <w:pPr>
        <w:jc w:val="center"/>
        <w:rPr>
          <w:color w:val="0000FF"/>
          <w:sz w:val="28"/>
          <w:szCs w:val="28"/>
        </w:rPr>
      </w:pPr>
      <w:r w:rsidRPr="00AB1488">
        <w:rPr>
          <w:color w:val="0000FF"/>
          <w:sz w:val="28"/>
          <w:szCs w:val="28"/>
        </w:rPr>
        <w:t>АДМИНИСТРАЦИЯ РУБЦОВСКОГО РАЙОНА</w:t>
      </w:r>
    </w:p>
    <w:p w:rsidR="00AB1488" w:rsidRPr="00AB1488" w:rsidRDefault="00AB1488" w:rsidP="00AB1488">
      <w:pPr>
        <w:jc w:val="center"/>
        <w:rPr>
          <w:color w:val="0000FF"/>
          <w:sz w:val="28"/>
          <w:szCs w:val="28"/>
        </w:rPr>
      </w:pPr>
      <w:r w:rsidRPr="00AB1488">
        <w:rPr>
          <w:color w:val="0000FF"/>
          <w:sz w:val="28"/>
          <w:szCs w:val="28"/>
        </w:rPr>
        <w:t>АЛТАЙСКОГО КРАЯ</w:t>
      </w:r>
    </w:p>
    <w:p w:rsidR="00AB1488" w:rsidRPr="00111579" w:rsidRDefault="00AB1488" w:rsidP="00AB1488">
      <w:pPr>
        <w:jc w:val="center"/>
        <w:rPr>
          <w:color w:val="0000FF"/>
        </w:rPr>
      </w:pPr>
    </w:p>
    <w:p w:rsidR="00AB1488" w:rsidRPr="00111579" w:rsidRDefault="00AB1488" w:rsidP="00AB1488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AB1488" w:rsidRPr="00111579" w:rsidRDefault="00AB1488" w:rsidP="00AB1488">
      <w:pPr>
        <w:jc w:val="center"/>
        <w:rPr>
          <w:rFonts w:ascii="Impact" w:hAnsi="Impact"/>
          <w:color w:val="0000FF"/>
        </w:rPr>
      </w:pPr>
    </w:p>
    <w:p w:rsidR="00AB1488" w:rsidRPr="00AB1488" w:rsidRDefault="00AB1488" w:rsidP="00AB1488">
      <w:pPr>
        <w:jc w:val="center"/>
        <w:rPr>
          <w:color w:val="0000FF"/>
          <w:sz w:val="28"/>
          <w:szCs w:val="28"/>
        </w:rPr>
      </w:pPr>
      <w:r w:rsidRPr="00AB1488">
        <w:rPr>
          <w:color w:val="0000FF"/>
          <w:sz w:val="28"/>
          <w:szCs w:val="28"/>
        </w:rPr>
        <w:t>_________                                                                 №________</w:t>
      </w:r>
    </w:p>
    <w:p w:rsidR="00AB1488" w:rsidRPr="00AB1488" w:rsidRDefault="00AB1488" w:rsidP="00AB1488">
      <w:pPr>
        <w:jc w:val="center"/>
        <w:rPr>
          <w:color w:val="0000FF"/>
          <w:sz w:val="28"/>
          <w:szCs w:val="28"/>
        </w:rPr>
      </w:pPr>
      <w:r w:rsidRPr="00AB1488">
        <w:rPr>
          <w:color w:val="0000FF"/>
          <w:sz w:val="28"/>
          <w:szCs w:val="28"/>
        </w:rPr>
        <w:t>г.</w:t>
      </w:r>
      <w:r w:rsidR="004C0B03">
        <w:rPr>
          <w:color w:val="0000FF"/>
          <w:sz w:val="28"/>
          <w:szCs w:val="28"/>
        </w:rPr>
        <w:t xml:space="preserve"> </w:t>
      </w:r>
      <w:r w:rsidRPr="00AB1488">
        <w:rPr>
          <w:color w:val="0000FF"/>
          <w:sz w:val="28"/>
          <w:szCs w:val="28"/>
        </w:rPr>
        <w:t>Рубцовск</w:t>
      </w:r>
    </w:p>
    <w:p w:rsidR="00F1114E" w:rsidRPr="00F1114E" w:rsidRDefault="00F1114E" w:rsidP="00F1114E">
      <w:pPr>
        <w:jc w:val="both"/>
        <w:rPr>
          <w:sz w:val="28"/>
          <w:szCs w:val="28"/>
        </w:rPr>
      </w:pPr>
    </w:p>
    <w:p w:rsidR="00CD5EB4" w:rsidRDefault="00CD5EB4" w:rsidP="00CD5EB4">
      <w:pPr>
        <w:ind w:firstLine="567"/>
        <w:rPr>
          <w:sz w:val="28"/>
          <w:szCs w:val="28"/>
        </w:rPr>
      </w:pPr>
    </w:p>
    <w:p w:rsidR="00B37EAB" w:rsidRDefault="00B37EAB" w:rsidP="00CD5EB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</w:t>
      </w:r>
    </w:p>
    <w:p w:rsidR="00B37EAB" w:rsidRDefault="00B37EAB" w:rsidP="00B37EA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программу «Развитие системы образования </w:t>
      </w:r>
    </w:p>
    <w:p w:rsidR="00776F3A" w:rsidRPr="00776F3A" w:rsidRDefault="00B37EAB" w:rsidP="00776F3A">
      <w:pPr>
        <w:ind w:left="142" w:hanging="142"/>
        <w:rPr>
          <w:sz w:val="28"/>
          <w:szCs w:val="28"/>
          <w:highlight w:val="magenta"/>
        </w:rPr>
      </w:pPr>
      <w:r>
        <w:rPr>
          <w:sz w:val="28"/>
          <w:szCs w:val="28"/>
        </w:rPr>
        <w:t>Рубцовского района на 202</w:t>
      </w:r>
      <w:r w:rsidR="006C24CC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6C24CC">
        <w:rPr>
          <w:sz w:val="28"/>
          <w:szCs w:val="28"/>
        </w:rPr>
        <w:t>9</w:t>
      </w:r>
      <w:r>
        <w:rPr>
          <w:sz w:val="28"/>
          <w:szCs w:val="28"/>
        </w:rPr>
        <w:t xml:space="preserve"> годы</w:t>
      </w:r>
      <w:r w:rsidR="002950D6" w:rsidRPr="00776F3A">
        <w:rPr>
          <w:sz w:val="28"/>
          <w:szCs w:val="28"/>
        </w:rPr>
        <w:t>»</w:t>
      </w:r>
      <w:r w:rsidRPr="00776F3A">
        <w:rPr>
          <w:sz w:val="28"/>
          <w:szCs w:val="28"/>
        </w:rPr>
        <w:t xml:space="preserve"> </w:t>
      </w:r>
    </w:p>
    <w:p w:rsidR="00776F3A" w:rsidRDefault="00776F3A" w:rsidP="00776F3A">
      <w:pPr>
        <w:rPr>
          <w:sz w:val="28"/>
          <w:szCs w:val="28"/>
        </w:rPr>
      </w:pPr>
    </w:p>
    <w:p w:rsidR="00674777" w:rsidRDefault="00674777" w:rsidP="008A7306">
      <w:pPr>
        <w:ind w:firstLine="567"/>
        <w:jc w:val="both"/>
        <w:outlineLvl w:val="0"/>
        <w:rPr>
          <w:sz w:val="28"/>
          <w:szCs w:val="28"/>
        </w:rPr>
      </w:pPr>
    </w:p>
    <w:p w:rsidR="008A7306" w:rsidRPr="00E4710B" w:rsidRDefault="008A7306" w:rsidP="008A7306">
      <w:pPr>
        <w:ind w:firstLine="567"/>
        <w:jc w:val="both"/>
        <w:outlineLvl w:val="0"/>
        <w:rPr>
          <w:sz w:val="28"/>
          <w:szCs w:val="28"/>
        </w:rPr>
      </w:pPr>
      <w:r w:rsidRPr="00E4710B">
        <w:rPr>
          <w:sz w:val="28"/>
          <w:szCs w:val="28"/>
        </w:rPr>
        <w:t>В соответствии с решениями Рубцовского районного Собрания депутатов от 19.12.2025 № 34 «О внесении изменений в районный бюджет на 2025 год»</w:t>
      </w:r>
      <w:r w:rsidR="00674777">
        <w:rPr>
          <w:sz w:val="28"/>
          <w:szCs w:val="28"/>
        </w:rPr>
        <w:t>,</w:t>
      </w:r>
      <w:r w:rsidRPr="00E4710B">
        <w:rPr>
          <w:sz w:val="28"/>
          <w:szCs w:val="28"/>
        </w:rPr>
        <w:t xml:space="preserve"> от 19.12.2025 № 35 «Об утверждении бюджета Рубцовского района Алтайского края на 2026 год»</w:t>
      </w:r>
    </w:p>
    <w:p w:rsidR="00B37EAB" w:rsidRDefault="00B37EAB" w:rsidP="008A7306">
      <w:pPr>
        <w:pStyle w:val="af5"/>
        <w:shd w:val="clear" w:color="auto" w:fill="FFFFFF"/>
        <w:spacing w:before="96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12446" w:rsidRPr="000678D1" w:rsidRDefault="00712446" w:rsidP="00712446">
      <w:pPr>
        <w:pStyle w:val="4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0678D1">
        <w:rPr>
          <w:sz w:val="28"/>
          <w:szCs w:val="28"/>
        </w:rPr>
        <w:t>1. Внести в муниципальную программу «Развитие системы образования Рубцовского района на 2025-2029 годы», утвержденную постановлением Администрации района от 18.12.2024 № 612 (с изменениями от 30.05.2025 № 294), (далее – Программа в соответствующем падеже) следующие изменения:</w:t>
      </w:r>
    </w:p>
    <w:p w:rsidR="00F22F98" w:rsidRPr="005745A2" w:rsidRDefault="00F22F98" w:rsidP="00F22F98">
      <w:pPr>
        <w:pStyle w:val="40"/>
        <w:shd w:val="clear" w:color="auto" w:fill="auto"/>
        <w:tabs>
          <w:tab w:val="left" w:pos="944"/>
        </w:tabs>
        <w:spacing w:before="0" w:after="0" w:line="240" w:lineRule="auto"/>
        <w:ind w:firstLine="567"/>
        <w:rPr>
          <w:sz w:val="28"/>
          <w:szCs w:val="28"/>
        </w:rPr>
      </w:pPr>
      <w:r w:rsidRPr="005745A2">
        <w:rPr>
          <w:sz w:val="28"/>
          <w:szCs w:val="28"/>
        </w:rPr>
        <w:t>1.1. В паспорте Программы абзац «Объёмы финансирования программы» изложить в следующей редакции: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45A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«Развитие </w:t>
      </w:r>
      <w:r w:rsidRPr="007062E6">
        <w:rPr>
          <w:rFonts w:ascii="Times New Roman" w:hAnsi="Times New Roman" w:cs="Times New Roman"/>
          <w:sz w:val="28"/>
          <w:szCs w:val="28"/>
        </w:rPr>
        <w:t>системы образования Рубцовского района на 202</w:t>
      </w:r>
      <w:r w:rsidR="001013F5">
        <w:rPr>
          <w:rFonts w:ascii="Times New Roman" w:hAnsi="Times New Roman" w:cs="Times New Roman"/>
          <w:sz w:val="28"/>
          <w:szCs w:val="28"/>
        </w:rPr>
        <w:t>5</w:t>
      </w:r>
      <w:r w:rsidRPr="007062E6">
        <w:rPr>
          <w:rFonts w:ascii="Times New Roman" w:hAnsi="Times New Roman" w:cs="Times New Roman"/>
          <w:sz w:val="28"/>
          <w:szCs w:val="28"/>
        </w:rPr>
        <w:t>–202</w:t>
      </w:r>
      <w:r w:rsidR="001013F5">
        <w:rPr>
          <w:rFonts w:ascii="Times New Roman" w:hAnsi="Times New Roman" w:cs="Times New Roman"/>
          <w:sz w:val="28"/>
          <w:szCs w:val="28"/>
        </w:rPr>
        <w:t>9</w:t>
      </w:r>
      <w:r w:rsidRPr="007062E6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(д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алее – «программа») составляет 2543703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них: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федерального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211965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36719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37661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45861,7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45861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45861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802752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13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F22F98" w:rsidRPr="00F837CA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5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342000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1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F837CA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6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381823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6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BB3E89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7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344098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8</w:t>
      </w:r>
      <w:r w:rsidRPr="00A05DE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359424</w:t>
      </w:r>
      <w:r w:rsidRPr="00A05DEA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A05D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A05DEA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9</w:t>
      </w:r>
      <w:r w:rsidRPr="00A05DE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375407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A05D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92402D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местного бюджета – </w:t>
      </w:r>
      <w:r w:rsidR="001013F5">
        <w:rPr>
          <w:rFonts w:ascii="Times New Roman" w:hAnsi="Times New Roman" w:cs="Times New Roman"/>
          <w:sz w:val="28"/>
          <w:szCs w:val="28"/>
        </w:rPr>
        <w:t>528984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7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рублей, в том числе по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годам:</w:t>
      </w:r>
    </w:p>
    <w:p w:rsidR="00F22F98" w:rsidRPr="0092402D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5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1013F5">
        <w:rPr>
          <w:rFonts w:ascii="Times New Roman" w:hAnsi="Times New Roman" w:cs="Times New Roman"/>
          <w:sz w:val="28"/>
          <w:szCs w:val="28"/>
        </w:rPr>
        <w:t>123462</w:t>
      </w:r>
      <w:r w:rsidRPr="0092402D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7</w:t>
      </w:r>
      <w:r w:rsidRPr="009240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92402D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6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108763</w:t>
      </w:r>
      <w:r w:rsidRPr="0092402D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9240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BB3E89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B3E89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7</w:t>
      </w:r>
      <w:r w:rsidRPr="00BB3E8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98086</w:t>
      </w:r>
      <w:r w:rsidRPr="00BB3E89"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92402D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B3E89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8</w:t>
      </w:r>
      <w:r w:rsidRPr="00BB3E8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98872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F98" w:rsidRPr="00F837CA" w:rsidRDefault="00F22F98" w:rsidP="00F22F9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 w:rsidR="001013F5">
        <w:rPr>
          <w:rFonts w:ascii="Times New Roman" w:hAnsi="Times New Roman" w:cs="Times New Roman"/>
          <w:sz w:val="28"/>
          <w:szCs w:val="28"/>
        </w:rPr>
        <w:t>9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F5">
        <w:rPr>
          <w:rFonts w:ascii="Times New Roman" w:hAnsi="Times New Roman" w:cs="Times New Roman"/>
          <w:sz w:val="28"/>
          <w:szCs w:val="28"/>
        </w:rPr>
        <w:t>99801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13F5">
        <w:rPr>
          <w:rFonts w:ascii="Times New Roman" w:hAnsi="Times New Roman" w:cs="Times New Roman"/>
          <w:sz w:val="28"/>
          <w:szCs w:val="28"/>
        </w:rPr>
        <w:t>0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F837C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36C9A" w:rsidRPr="00F837CA" w:rsidRDefault="00636C9A" w:rsidP="00636C9A">
      <w:pPr>
        <w:pStyle w:val="11"/>
        <w:shd w:val="clear" w:color="auto" w:fill="auto"/>
        <w:tabs>
          <w:tab w:val="left" w:pos="567"/>
          <w:tab w:val="left" w:pos="789"/>
        </w:tabs>
        <w:spacing w:line="240" w:lineRule="auto"/>
        <w:ind w:firstLine="567"/>
        <w:rPr>
          <w:sz w:val="28"/>
          <w:szCs w:val="28"/>
        </w:rPr>
      </w:pPr>
      <w:r w:rsidRPr="00F837CA">
        <w:rPr>
          <w:sz w:val="28"/>
          <w:szCs w:val="28"/>
        </w:rPr>
        <w:t>1.2. Абзац 2 раздела 4 Программы изложить в следующей редакции: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составляет </w:t>
      </w:r>
      <w:r>
        <w:rPr>
          <w:rFonts w:ascii="Times New Roman" w:hAnsi="Times New Roman" w:cs="Times New Roman"/>
          <w:sz w:val="28"/>
          <w:szCs w:val="28"/>
        </w:rPr>
        <w:t>2543703,1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05DEA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федерального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211965,7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36719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37661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45861,7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45861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45861,7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802752,7</w:t>
      </w:r>
      <w:r w:rsidRPr="00A0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636C9A" w:rsidRPr="00F837C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342000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F837C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381823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BB3E89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344098</w:t>
      </w:r>
      <w:r w:rsidRPr="00F83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05DE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359424</w:t>
      </w:r>
      <w:r w:rsidRPr="00A05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05D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A05DE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05DE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375407,0</w:t>
      </w:r>
      <w:r w:rsidRPr="00A05D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92402D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05DEA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>
        <w:rPr>
          <w:rFonts w:ascii="Times New Roman" w:hAnsi="Times New Roman" w:cs="Times New Roman"/>
          <w:sz w:val="28"/>
          <w:szCs w:val="28"/>
        </w:rPr>
        <w:t>528984,7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рублей, в том числе по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годам:</w:t>
      </w:r>
    </w:p>
    <w:p w:rsidR="00636C9A" w:rsidRPr="0092402D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>123462</w:t>
      </w:r>
      <w:r w:rsidRPr="009240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40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92402D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108763</w:t>
      </w:r>
      <w:r w:rsidRPr="009240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240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BB3E89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B3E8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3E89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98086</w:t>
      </w:r>
      <w:r w:rsidRPr="00BB3E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92402D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B3E8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3E89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98872,0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C9A" w:rsidRPr="00F837CA" w:rsidRDefault="00636C9A" w:rsidP="00636C9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37C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99801,0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F837C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636A" w:rsidRDefault="00FD636A" w:rsidP="00FD636A">
      <w:pPr>
        <w:pStyle w:val="1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2402D">
        <w:rPr>
          <w:sz w:val="28"/>
          <w:szCs w:val="28"/>
        </w:rPr>
        <w:t>1.3. В паспорте подпрограммы</w:t>
      </w:r>
      <w:r>
        <w:rPr>
          <w:sz w:val="28"/>
          <w:szCs w:val="28"/>
        </w:rPr>
        <w:t xml:space="preserve"> 1 абзац «</w:t>
      </w:r>
      <w:r w:rsidRPr="0092402D">
        <w:rPr>
          <w:sz w:val="28"/>
          <w:szCs w:val="28"/>
        </w:rPr>
        <w:t>Объёмы финансирования подпрограммы » изложить в следующей  редакции:</w:t>
      </w:r>
    </w:p>
    <w:p w:rsidR="00FD636A" w:rsidRPr="00BB3E89" w:rsidRDefault="00FD636A" w:rsidP="00FD636A">
      <w:pPr>
        <w:pStyle w:val="11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Pr="0092402D">
        <w:rPr>
          <w:sz w:val="28"/>
          <w:szCs w:val="28"/>
        </w:rPr>
        <w:t>общий объем финансирования подпрограммы</w:t>
      </w:r>
      <w:r>
        <w:rPr>
          <w:sz w:val="28"/>
          <w:szCs w:val="28"/>
        </w:rPr>
        <w:t xml:space="preserve"> 1 «Развитие дошкольного образования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Рубцовском</w:t>
      </w:r>
      <w:proofErr w:type="gramEnd"/>
      <w:r>
        <w:rPr>
          <w:sz w:val="28"/>
          <w:szCs w:val="28"/>
        </w:rPr>
        <w:t xml:space="preserve"> районе» </w:t>
      </w:r>
      <w:r w:rsidRPr="0092402D">
        <w:rPr>
          <w:sz w:val="28"/>
          <w:szCs w:val="28"/>
        </w:rPr>
        <w:t>муниципальной программы «Развитие системы</w:t>
      </w:r>
      <w:r>
        <w:rPr>
          <w:sz w:val="28"/>
          <w:szCs w:val="28"/>
        </w:rPr>
        <w:t xml:space="preserve"> образования Рубцовского района</w:t>
      </w:r>
      <w:r w:rsidRPr="0092402D">
        <w:rPr>
          <w:sz w:val="28"/>
          <w:szCs w:val="28"/>
        </w:rPr>
        <w:t xml:space="preserve"> на 202</w:t>
      </w:r>
      <w:r w:rsidR="00E0721B">
        <w:rPr>
          <w:sz w:val="28"/>
          <w:szCs w:val="28"/>
        </w:rPr>
        <w:t>5</w:t>
      </w:r>
      <w:r w:rsidRPr="0092402D">
        <w:rPr>
          <w:sz w:val="28"/>
          <w:szCs w:val="28"/>
        </w:rPr>
        <w:t>–202</w:t>
      </w:r>
      <w:r w:rsidR="00E0721B">
        <w:rPr>
          <w:sz w:val="28"/>
          <w:szCs w:val="28"/>
        </w:rPr>
        <w:t>9</w:t>
      </w:r>
      <w:r w:rsidRPr="0092402D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  <w:r w:rsidRPr="0092402D">
        <w:rPr>
          <w:sz w:val="28"/>
          <w:szCs w:val="28"/>
        </w:rPr>
        <w:t xml:space="preserve">(далее – </w:t>
      </w:r>
      <w:r w:rsidRPr="00BB3E89">
        <w:rPr>
          <w:sz w:val="28"/>
          <w:szCs w:val="28"/>
        </w:rPr>
        <w:t xml:space="preserve">«подпрограмма 1») составляет </w:t>
      </w:r>
      <w:r w:rsidR="00E0721B">
        <w:rPr>
          <w:sz w:val="28"/>
          <w:szCs w:val="28"/>
        </w:rPr>
        <w:t>361146</w:t>
      </w:r>
      <w:r>
        <w:rPr>
          <w:sz w:val="28"/>
          <w:szCs w:val="28"/>
        </w:rPr>
        <w:t>,</w:t>
      </w:r>
      <w:r w:rsidR="00E0721B">
        <w:rPr>
          <w:sz w:val="28"/>
          <w:szCs w:val="28"/>
        </w:rPr>
        <w:t>2</w:t>
      </w:r>
      <w:r w:rsidRPr="00BB3E89">
        <w:rPr>
          <w:sz w:val="28"/>
          <w:szCs w:val="28"/>
        </w:rPr>
        <w:t xml:space="preserve"> тыс. рублей, из них:</w:t>
      </w:r>
    </w:p>
    <w:p w:rsidR="00E0721B" w:rsidRPr="00E0721B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средства краевого бюджета – 20</w:t>
      </w:r>
      <w:r>
        <w:rPr>
          <w:rFonts w:ascii="Times New Roman" w:hAnsi="Times New Roman" w:cs="Times New Roman"/>
          <w:sz w:val="28"/>
          <w:szCs w:val="28"/>
        </w:rPr>
        <w:t>8117</w:t>
      </w:r>
      <w:r w:rsidRPr="00E0721B">
        <w:rPr>
          <w:rFonts w:ascii="Times New Roman" w:hAnsi="Times New Roman" w:cs="Times New Roman"/>
          <w:sz w:val="28"/>
          <w:szCs w:val="28"/>
        </w:rPr>
        <w:t>,0 тыс</w:t>
      </w:r>
      <w:proofErr w:type="gramStart"/>
      <w:r w:rsidRPr="00E072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721B">
        <w:rPr>
          <w:rFonts w:ascii="Times New Roman" w:hAnsi="Times New Roman" w:cs="Times New Roman"/>
          <w:sz w:val="28"/>
          <w:szCs w:val="28"/>
        </w:rPr>
        <w:t>ублей, в том числе по годам: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40999</w:t>
      </w:r>
      <w:r w:rsidRPr="009D39FE">
        <w:rPr>
          <w:rFonts w:ascii="Times New Roman" w:hAnsi="Times New Roman" w:cs="Times New Roman"/>
          <w:sz w:val="28"/>
          <w:szCs w:val="28"/>
        </w:rPr>
        <w:t>,0 тыс. 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42514</w:t>
      </w:r>
      <w:r w:rsidRPr="009D39F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2027 год – 39936,0  тыс.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2028 год – 41547,0  тыс. рублей;</w:t>
      </w:r>
    </w:p>
    <w:p w:rsidR="00E0721B" w:rsidRPr="00E0721B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2029 год – 43121,0  тыс. рублей;</w:t>
      </w:r>
    </w:p>
    <w:p w:rsidR="00E0721B" w:rsidRPr="00E0721B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средства  местного бюджета – 1</w:t>
      </w:r>
      <w:r>
        <w:rPr>
          <w:rFonts w:ascii="Times New Roman" w:hAnsi="Times New Roman" w:cs="Times New Roman"/>
          <w:sz w:val="28"/>
          <w:szCs w:val="28"/>
        </w:rPr>
        <w:t>53029</w:t>
      </w:r>
      <w:r w:rsidRPr="00E072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721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lastRenderedPageBreak/>
        <w:t xml:space="preserve">2025 год – </w:t>
      </w:r>
      <w:r>
        <w:rPr>
          <w:rFonts w:ascii="Times New Roman" w:hAnsi="Times New Roman" w:cs="Times New Roman"/>
          <w:sz w:val="28"/>
          <w:szCs w:val="28"/>
        </w:rPr>
        <w:t>33499</w:t>
      </w:r>
      <w:r w:rsidRPr="009D39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39FE">
        <w:rPr>
          <w:rFonts w:ascii="Times New Roman" w:hAnsi="Times New Roman" w:cs="Times New Roman"/>
          <w:sz w:val="28"/>
          <w:szCs w:val="28"/>
        </w:rPr>
        <w:t xml:space="preserve"> тыс. 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33000</w:t>
      </w:r>
      <w:r w:rsidRPr="009D39F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2027 год – 28560,0  тыс. рублей;</w:t>
      </w:r>
    </w:p>
    <w:p w:rsidR="00E0721B" w:rsidRPr="009D39FE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2028 год – 28842,0  тыс. рублей;</w:t>
      </w:r>
    </w:p>
    <w:p w:rsidR="00E0721B" w:rsidRPr="00274054" w:rsidRDefault="00E0721B" w:rsidP="00E0721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2029 год – 29128,0  тыс.</w:t>
      </w:r>
      <w:r w:rsidRPr="0027405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 w:rsidR="00F8713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4BFF" w:rsidRPr="0092402D" w:rsidRDefault="00104BFF" w:rsidP="00104BF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2402D">
        <w:rPr>
          <w:sz w:val="28"/>
          <w:szCs w:val="28"/>
        </w:rPr>
        <w:t xml:space="preserve">Абзац 2 раздела 3 </w:t>
      </w:r>
      <w:r>
        <w:rPr>
          <w:sz w:val="28"/>
          <w:szCs w:val="28"/>
        </w:rPr>
        <w:t>п</w:t>
      </w:r>
      <w:r w:rsidRPr="0092402D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1</w:t>
      </w:r>
      <w:r w:rsidRPr="0092402D">
        <w:rPr>
          <w:b/>
          <w:sz w:val="28"/>
          <w:szCs w:val="28"/>
        </w:rPr>
        <w:t xml:space="preserve"> </w:t>
      </w:r>
      <w:r w:rsidRPr="0092402D">
        <w:rPr>
          <w:sz w:val="28"/>
          <w:szCs w:val="28"/>
        </w:rPr>
        <w:t>и</w:t>
      </w:r>
      <w:r>
        <w:rPr>
          <w:sz w:val="28"/>
          <w:szCs w:val="28"/>
        </w:rPr>
        <w:t xml:space="preserve">зложить в следующей  редакции: </w:t>
      </w:r>
    </w:p>
    <w:p w:rsidR="00104BFF" w:rsidRPr="00BB3E89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B3E89">
        <w:rPr>
          <w:rFonts w:ascii="Times New Roman" w:hAnsi="Times New Roman" w:cs="Times New Roman"/>
          <w:sz w:val="28"/>
          <w:szCs w:val="28"/>
        </w:rPr>
        <w:t>«Общий объем финансирования подпрограммы</w:t>
      </w:r>
      <w:r w:rsidRPr="00BB3E89">
        <w:rPr>
          <w:sz w:val="28"/>
          <w:szCs w:val="28"/>
        </w:rPr>
        <w:t xml:space="preserve"> 1</w:t>
      </w:r>
      <w:r w:rsidRPr="00BB3E8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361146,2</w:t>
      </w:r>
      <w:r w:rsidRPr="00BB3E89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104BFF" w:rsidRPr="00E0721B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средства краевого бюджета – 20</w:t>
      </w:r>
      <w:r>
        <w:rPr>
          <w:rFonts w:ascii="Times New Roman" w:hAnsi="Times New Roman" w:cs="Times New Roman"/>
          <w:sz w:val="28"/>
          <w:szCs w:val="28"/>
        </w:rPr>
        <w:t>8117</w:t>
      </w:r>
      <w:r w:rsidRPr="00E0721B">
        <w:rPr>
          <w:rFonts w:ascii="Times New Roman" w:hAnsi="Times New Roman" w:cs="Times New Roman"/>
          <w:sz w:val="28"/>
          <w:szCs w:val="28"/>
        </w:rPr>
        <w:t>,0 тыс</w:t>
      </w:r>
      <w:proofErr w:type="gramStart"/>
      <w:r w:rsidRPr="00E072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721B">
        <w:rPr>
          <w:rFonts w:ascii="Times New Roman" w:hAnsi="Times New Roman" w:cs="Times New Roman"/>
          <w:sz w:val="28"/>
          <w:szCs w:val="28"/>
        </w:rPr>
        <w:t>ублей, в том числе по годам: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40999</w:t>
      </w:r>
      <w:r w:rsidRPr="009D39FE">
        <w:rPr>
          <w:rFonts w:ascii="Times New Roman" w:hAnsi="Times New Roman" w:cs="Times New Roman"/>
          <w:sz w:val="28"/>
          <w:szCs w:val="28"/>
        </w:rPr>
        <w:t>,0 тыс. 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42514</w:t>
      </w:r>
      <w:r w:rsidRPr="009D39F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2027 год – 39936,0  тыс.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2028 год – 41547,0  тыс. рублей;</w:t>
      </w:r>
    </w:p>
    <w:p w:rsidR="00104BFF" w:rsidRPr="00E0721B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2029 год – 43121,0  тыс. рублей;</w:t>
      </w:r>
    </w:p>
    <w:p w:rsidR="00104BFF" w:rsidRPr="00E0721B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>средства  местного бюджета – 1</w:t>
      </w:r>
      <w:r>
        <w:rPr>
          <w:rFonts w:ascii="Times New Roman" w:hAnsi="Times New Roman" w:cs="Times New Roman"/>
          <w:sz w:val="28"/>
          <w:szCs w:val="28"/>
        </w:rPr>
        <w:t>53029</w:t>
      </w:r>
      <w:r w:rsidRPr="00E072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721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 xml:space="preserve">2025 год – </w:t>
      </w:r>
      <w:r>
        <w:rPr>
          <w:rFonts w:ascii="Times New Roman" w:hAnsi="Times New Roman" w:cs="Times New Roman"/>
          <w:sz w:val="28"/>
          <w:szCs w:val="28"/>
        </w:rPr>
        <w:t>33499</w:t>
      </w:r>
      <w:r w:rsidRPr="009D39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39FE">
        <w:rPr>
          <w:rFonts w:ascii="Times New Roman" w:hAnsi="Times New Roman" w:cs="Times New Roman"/>
          <w:sz w:val="28"/>
          <w:szCs w:val="28"/>
        </w:rPr>
        <w:t xml:space="preserve"> тыс. 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33000</w:t>
      </w:r>
      <w:r w:rsidRPr="009D39F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2027 год – 28560,0  тыс. рублей;</w:t>
      </w:r>
    </w:p>
    <w:p w:rsidR="00104BFF" w:rsidRPr="009D39FE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2028 год – 28842,0  тыс. рублей;</w:t>
      </w:r>
    </w:p>
    <w:p w:rsidR="00104BFF" w:rsidRPr="00274054" w:rsidRDefault="00104BFF" w:rsidP="00104BF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D39FE">
        <w:rPr>
          <w:rFonts w:ascii="Times New Roman" w:hAnsi="Times New Roman" w:cs="Times New Roman"/>
          <w:sz w:val="28"/>
          <w:szCs w:val="28"/>
        </w:rPr>
        <w:t>2029 год – 29128,0  тыс.</w:t>
      </w:r>
      <w:r w:rsidRPr="0027405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 w:rsidR="00F8713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42B0F" w:rsidRPr="0092402D" w:rsidRDefault="00142B0F" w:rsidP="00142B0F">
      <w:pPr>
        <w:pStyle w:val="11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2402D">
        <w:rPr>
          <w:sz w:val="28"/>
          <w:szCs w:val="28"/>
        </w:rPr>
        <w:t xml:space="preserve">В паспорте подпрограммы 2 абзац «Объёмы финансирования подпрограммы » изложить в следующей редакции: </w:t>
      </w:r>
    </w:p>
    <w:p w:rsidR="00142B0F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402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2 «Развитие общего образования </w:t>
      </w:r>
      <w:proofErr w:type="gramStart"/>
      <w:r w:rsidRPr="009240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02D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92402D">
        <w:rPr>
          <w:rFonts w:ascii="Times New Roman" w:hAnsi="Times New Roman" w:cs="Times New Roman"/>
          <w:sz w:val="28"/>
          <w:szCs w:val="28"/>
        </w:rPr>
        <w:t xml:space="preserve"> районе» муниципальной программы «Развитие системы образования Рубцовс</w:t>
      </w:r>
      <w:r>
        <w:rPr>
          <w:rFonts w:ascii="Times New Roman" w:hAnsi="Times New Roman" w:cs="Times New Roman"/>
          <w:sz w:val="28"/>
          <w:szCs w:val="28"/>
        </w:rPr>
        <w:t>кого района</w:t>
      </w:r>
      <w:r w:rsidRPr="0092402D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402D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2402D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2402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837CA">
        <w:rPr>
          <w:rFonts w:ascii="Times New Roman" w:hAnsi="Times New Roman" w:cs="Times New Roman"/>
          <w:sz w:val="28"/>
          <w:szCs w:val="28"/>
        </w:rPr>
        <w:t>«подпрограмма 2») составляет 1</w:t>
      </w:r>
      <w:r>
        <w:rPr>
          <w:rFonts w:ascii="Times New Roman" w:hAnsi="Times New Roman" w:cs="Times New Roman"/>
          <w:sz w:val="28"/>
          <w:szCs w:val="28"/>
        </w:rPr>
        <w:t>977477,2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 федеральн</w:t>
      </w:r>
      <w:r w:rsidRPr="00274054">
        <w:rPr>
          <w:rFonts w:ascii="Times New Roman" w:hAnsi="Times New Roman" w:cs="Times New Roman"/>
          <w:sz w:val="28"/>
          <w:szCs w:val="28"/>
        </w:rPr>
        <w:t xml:space="preserve">ого </w:t>
      </w:r>
      <w:r w:rsidRPr="00666CFF">
        <w:rPr>
          <w:rFonts w:ascii="Times New Roman" w:hAnsi="Times New Roman" w:cs="Times New Roman"/>
          <w:sz w:val="28"/>
          <w:szCs w:val="28"/>
        </w:rPr>
        <w:t xml:space="preserve">бюджета – </w:t>
      </w:r>
      <w:r>
        <w:rPr>
          <w:rFonts w:ascii="Times New Roman" w:hAnsi="Times New Roman" w:cs="Times New Roman"/>
          <w:sz w:val="28"/>
          <w:szCs w:val="28"/>
        </w:rPr>
        <w:t>211965</w:t>
      </w:r>
      <w:r w:rsidRPr="00666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36719</w:t>
      </w:r>
      <w:r w:rsidRPr="00666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37661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45861,7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45861,7  тыс. рублей;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45861,7</w:t>
      </w:r>
      <w:r w:rsidRPr="00274054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краевого бюджета </w:t>
      </w:r>
      <w:r w:rsidRPr="0066234E">
        <w:rPr>
          <w:rFonts w:ascii="Times New Roman" w:hAnsi="Times New Roman" w:cs="Times New Roman"/>
          <w:sz w:val="28"/>
          <w:szCs w:val="28"/>
        </w:rPr>
        <w:t>– 14</w:t>
      </w:r>
      <w:r>
        <w:rPr>
          <w:rFonts w:ascii="Times New Roman" w:hAnsi="Times New Roman" w:cs="Times New Roman"/>
          <w:sz w:val="28"/>
          <w:szCs w:val="28"/>
        </w:rPr>
        <w:t>71362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2025 год – 2</w:t>
      </w:r>
      <w:r>
        <w:rPr>
          <w:rFonts w:ascii="Times New Roman" w:hAnsi="Times New Roman" w:cs="Times New Roman"/>
          <w:sz w:val="28"/>
          <w:szCs w:val="28"/>
        </w:rPr>
        <w:t>76945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23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310502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280868,0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294413,0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308633,0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Pr="006623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94149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4054">
        <w:rPr>
          <w:rFonts w:ascii="Times New Roman" w:hAnsi="Times New Roman" w:cs="Times New Roman"/>
          <w:sz w:val="28"/>
          <w:szCs w:val="28"/>
        </w:rPr>
        <w:t xml:space="preserve">  тыс. рублей, в том числе по годам: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74640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lastRenderedPageBreak/>
        <w:t>2026 год – 5</w:t>
      </w:r>
      <w:r>
        <w:rPr>
          <w:rFonts w:ascii="Times New Roman" w:hAnsi="Times New Roman" w:cs="Times New Roman"/>
          <w:sz w:val="28"/>
          <w:szCs w:val="28"/>
        </w:rPr>
        <w:t>6948</w:t>
      </w:r>
      <w:r w:rsidRPr="0066234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53681,0  тыс. рублей;</w:t>
      </w:r>
    </w:p>
    <w:p w:rsidR="00142B0F" w:rsidRPr="0066234E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54165,0  тыс. рублей;</w:t>
      </w:r>
    </w:p>
    <w:p w:rsidR="00142B0F" w:rsidRPr="00274054" w:rsidRDefault="00142B0F" w:rsidP="00142B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54715,0  тыс</w:t>
      </w:r>
      <w:r w:rsidRPr="00274054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B543E" w:rsidRPr="00F837CA" w:rsidRDefault="00DB543E" w:rsidP="00DB543E">
      <w:pPr>
        <w:ind w:firstLine="567"/>
        <w:contextualSpacing/>
        <w:jc w:val="both"/>
        <w:rPr>
          <w:sz w:val="28"/>
          <w:szCs w:val="28"/>
        </w:rPr>
      </w:pPr>
      <w:r w:rsidRPr="00F837CA">
        <w:rPr>
          <w:sz w:val="28"/>
          <w:szCs w:val="28"/>
        </w:rPr>
        <w:t>1.6. Абзац 2 раздела 3 подпрограммы 2</w:t>
      </w:r>
      <w:r w:rsidRPr="00F837CA">
        <w:rPr>
          <w:b/>
          <w:sz w:val="28"/>
          <w:szCs w:val="28"/>
        </w:rPr>
        <w:t xml:space="preserve"> </w:t>
      </w:r>
      <w:r w:rsidRPr="00F837CA">
        <w:rPr>
          <w:sz w:val="28"/>
          <w:szCs w:val="28"/>
        </w:rPr>
        <w:t>изложить в следующей редакции:</w:t>
      </w:r>
    </w:p>
    <w:p w:rsidR="00DB543E" w:rsidRPr="00A05DEA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2 составляет </w:t>
      </w:r>
      <w:r>
        <w:rPr>
          <w:rFonts w:ascii="Times New Roman" w:hAnsi="Times New Roman" w:cs="Times New Roman"/>
          <w:sz w:val="28"/>
          <w:szCs w:val="28"/>
        </w:rPr>
        <w:t>1977477,2</w:t>
      </w:r>
      <w:r w:rsidRPr="00F837C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05DEA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 федеральн</w:t>
      </w:r>
      <w:r w:rsidRPr="00274054">
        <w:rPr>
          <w:rFonts w:ascii="Times New Roman" w:hAnsi="Times New Roman" w:cs="Times New Roman"/>
          <w:sz w:val="28"/>
          <w:szCs w:val="28"/>
        </w:rPr>
        <w:t xml:space="preserve">ого </w:t>
      </w:r>
      <w:r w:rsidRPr="00666CFF">
        <w:rPr>
          <w:rFonts w:ascii="Times New Roman" w:hAnsi="Times New Roman" w:cs="Times New Roman"/>
          <w:sz w:val="28"/>
          <w:szCs w:val="28"/>
        </w:rPr>
        <w:t xml:space="preserve">бюджета – </w:t>
      </w:r>
      <w:r>
        <w:rPr>
          <w:rFonts w:ascii="Times New Roman" w:hAnsi="Times New Roman" w:cs="Times New Roman"/>
          <w:sz w:val="28"/>
          <w:szCs w:val="28"/>
        </w:rPr>
        <w:t>211965</w:t>
      </w:r>
      <w:r w:rsidRPr="00666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36719</w:t>
      </w:r>
      <w:r w:rsidRPr="00666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37661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45861,7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45861,7  тыс. рублей;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45861,7</w:t>
      </w:r>
      <w:r w:rsidRPr="00274054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краевого бюджета </w:t>
      </w:r>
      <w:r w:rsidRPr="0066234E">
        <w:rPr>
          <w:rFonts w:ascii="Times New Roman" w:hAnsi="Times New Roman" w:cs="Times New Roman"/>
          <w:sz w:val="28"/>
          <w:szCs w:val="28"/>
        </w:rPr>
        <w:t>– 14</w:t>
      </w:r>
      <w:r>
        <w:rPr>
          <w:rFonts w:ascii="Times New Roman" w:hAnsi="Times New Roman" w:cs="Times New Roman"/>
          <w:sz w:val="28"/>
          <w:szCs w:val="28"/>
        </w:rPr>
        <w:t>71362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2025 год – 2</w:t>
      </w:r>
      <w:r>
        <w:rPr>
          <w:rFonts w:ascii="Times New Roman" w:hAnsi="Times New Roman" w:cs="Times New Roman"/>
          <w:sz w:val="28"/>
          <w:szCs w:val="28"/>
        </w:rPr>
        <w:t>76945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23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310502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280868,0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294413,0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308633,0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Pr="006623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94149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4054">
        <w:rPr>
          <w:rFonts w:ascii="Times New Roman" w:hAnsi="Times New Roman" w:cs="Times New Roman"/>
          <w:sz w:val="28"/>
          <w:szCs w:val="28"/>
        </w:rPr>
        <w:t xml:space="preserve">  тыс. рублей, в том числе по годам: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74640</w:t>
      </w:r>
      <w:r w:rsidRPr="006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234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2026 год – 5</w:t>
      </w:r>
      <w:r>
        <w:rPr>
          <w:rFonts w:ascii="Times New Roman" w:hAnsi="Times New Roman" w:cs="Times New Roman"/>
          <w:sz w:val="28"/>
          <w:szCs w:val="28"/>
        </w:rPr>
        <w:t>6948</w:t>
      </w:r>
      <w:r w:rsidRPr="0066234E">
        <w:rPr>
          <w:rFonts w:ascii="Times New Roman" w:hAnsi="Times New Roman" w:cs="Times New Roman"/>
          <w:sz w:val="28"/>
          <w:szCs w:val="28"/>
        </w:rPr>
        <w:t>,0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2027 год – 53681,0  тыс. рублей;</w:t>
      </w:r>
    </w:p>
    <w:p w:rsidR="00DB543E" w:rsidRPr="0066234E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2028 год – 54165,0  тыс. рублей;</w:t>
      </w:r>
    </w:p>
    <w:p w:rsidR="00DB543E" w:rsidRPr="00274054" w:rsidRDefault="00DB543E" w:rsidP="00DB54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6234E">
        <w:rPr>
          <w:rFonts w:ascii="Times New Roman" w:hAnsi="Times New Roman" w:cs="Times New Roman"/>
          <w:sz w:val="28"/>
          <w:szCs w:val="28"/>
        </w:rPr>
        <w:t>2029 год – 54715,0  тыс</w:t>
      </w:r>
      <w:r w:rsidRPr="00274054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95E0E" w:rsidRPr="005745A2" w:rsidRDefault="00995E0E" w:rsidP="00995E0E">
      <w:pPr>
        <w:pStyle w:val="ConsPlusTitle"/>
        <w:tabs>
          <w:tab w:val="left" w:pos="567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5745A2">
        <w:rPr>
          <w:rFonts w:ascii="Times New Roman" w:hAnsi="Times New Roman" w:cs="Times New Roman"/>
          <w:b w:val="0"/>
          <w:sz w:val="28"/>
          <w:szCs w:val="28"/>
        </w:rPr>
        <w:t>1.7. В паспорте подпрограммы 3 абзац «Объёмы финансирования подпрограммы » изложить в новой редакции:</w:t>
      </w:r>
    </w:p>
    <w:p w:rsidR="00995E0E" w:rsidRPr="005745A2" w:rsidRDefault="00995E0E" w:rsidP="00995E0E">
      <w:pPr>
        <w:pStyle w:val="ConsPlusNormal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45A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3 «Развитие дополнительного образования детей и сферы отдыха и оздоровления детей </w:t>
      </w:r>
      <w:proofErr w:type="gramStart"/>
      <w:r w:rsidRPr="005745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4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5A2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5745A2">
        <w:rPr>
          <w:rFonts w:ascii="Times New Roman" w:hAnsi="Times New Roman" w:cs="Times New Roman"/>
          <w:sz w:val="28"/>
          <w:szCs w:val="28"/>
        </w:rPr>
        <w:t xml:space="preserve"> районе» муниципальной программы «Развитие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Рубцовского района</w:t>
      </w:r>
      <w:r w:rsidRPr="005745A2">
        <w:rPr>
          <w:rFonts w:ascii="Times New Roman" w:hAnsi="Times New Roman" w:cs="Times New Roman"/>
          <w:sz w:val="28"/>
          <w:szCs w:val="28"/>
        </w:rPr>
        <w:t xml:space="preserve"> на 202</w:t>
      </w:r>
      <w:r w:rsidR="006365F1">
        <w:rPr>
          <w:rFonts w:ascii="Times New Roman" w:hAnsi="Times New Roman" w:cs="Times New Roman"/>
          <w:sz w:val="28"/>
          <w:szCs w:val="28"/>
        </w:rPr>
        <w:t>5</w:t>
      </w:r>
      <w:r w:rsidRPr="005745A2">
        <w:rPr>
          <w:rFonts w:ascii="Times New Roman" w:hAnsi="Times New Roman" w:cs="Times New Roman"/>
          <w:sz w:val="28"/>
          <w:szCs w:val="28"/>
        </w:rPr>
        <w:t>–202</w:t>
      </w:r>
      <w:r w:rsidR="006365F1">
        <w:rPr>
          <w:rFonts w:ascii="Times New Roman" w:hAnsi="Times New Roman" w:cs="Times New Roman"/>
          <w:sz w:val="28"/>
          <w:szCs w:val="28"/>
        </w:rPr>
        <w:t>9</w:t>
      </w:r>
      <w:r w:rsidRPr="005745A2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745A2">
        <w:rPr>
          <w:rFonts w:ascii="Times New Roman" w:hAnsi="Times New Roman" w:cs="Times New Roman"/>
          <w:sz w:val="28"/>
          <w:szCs w:val="28"/>
        </w:rPr>
        <w:t xml:space="preserve">(далее – «подпрограмма 3») составляет </w:t>
      </w:r>
      <w:r w:rsidR="006365F1">
        <w:rPr>
          <w:rFonts w:ascii="Times New Roman" w:hAnsi="Times New Roman" w:cs="Times New Roman"/>
          <w:sz w:val="28"/>
          <w:szCs w:val="28"/>
        </w:rPr>
        <w:t>103428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65F1">
        <w:rPr>
          <w:rFonts w:ascii="Times New Roman" w:hAnsi="Times New Roman" w:cs="Times New Roman"/>
          <w:sz w:val="28"/>
          <w:szCs w:val="28"/>
        </w:rPr>
        <w:t>7</w:t>
      </w:r>
      <w:r w:rsidRPr="005745A2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6365F1" w:rsidRPr="002F072E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>средства краевого бюджета –</w:t>
      </w:r>
      <w:r w:rsidRPr="008F5FA2">
        <w:rPr>
          <w:rFonts w:ascii="Times New Roman" w:hAnsi="Times New Roman" w:cs="Times New Roman"/>
          <w:sz w:val="28"/>
          <w:szCs w:val="28"/>
        </w:rPr>
        <w:t xml:space="preserve"> </w:t>
      </w:r>
      <w:r w:rsidRPr="006365F1">
        <w:rPr>
          <w:rFonts w:ascii="Times New Roman" w:hAnsi="Times New Roman" w:cs="Times New Roman"/>
          <w:sz w:val="28"/>
          <w:szCs w:val="28"/>
        </w:rPr>
        <w:t>21622,4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Pr="002F072E">
        <w:rPr>
          <w:rFonts w:ascii="Times New Roman" w:hAnsi="Times New Roman" w:cs="Times New Roman"/>
          <w:sz w:val="28"/>
          <w:szCs w:val="28"/>
        </w:rPr>
        <w:t>по годам:</w:t>
      </w:r>
    </w:p>
    <w:p w:rsidR="006365F1" w:rsidRPr="002F072E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2025 год – 4</w:t>
      </w:r>
      <w:r>
        <w:rPr>
          <w:rFonts w:ascii="Times New Roman" w:hAnsi="Times New Roman" w:cs="Times New Roman"/>
          <w:sz w:val="28"/>
          <w:szCs w:val="28"/>
        </w:rPr>
        <w:t>582,4</w:t>
      </w:r>
      <w:r w:rsidRPr="002F07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5F1" w:rsidRPr="002F072E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2026 год – 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F072E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6365F1" w:rsidRPr="002F072E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2027 год – 3680,0 тыс. рублей;</w:t>
      </w:r>
    </w:p>
    <w:p w:rsidR="006365F1" w:rsidRPr="002F072E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2028 год – 3680,0 тыс. рублей;</w:t>
      </w:r>
    </w:p>
    <w:p w:rsidR="006365F1" w:rsidRPr="00274054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2029 год -  3680,0 тыс</w:t>
      </w:r>
      <w:r>
        <w:rPr>
          <w:rFonts w:ascii="Times New Roman" w:hAnsi="Times New Roman" w:cs="Times New Roman"/>
          <w:sz w:val="28"/>
          <w:szCs w:val="28"/>
        </w:rPr>
        <w:t>. рублей;</w:t>
      </w:r>
    </w:p>
    <w:p w:rsidR="006365F1" w:rsidRPr="00274054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>
        <w:rPr>
          <w:rFonts w:ascii="Times New Roman" w:hAnsi="Times New Roman" w:cs="Times New Roman"/>
          <w:sz w:val="28"/>
          <w:szCs w:val="28"/>
        </w:rPr>
        <w:t>81806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</w:t>
      </w:r>
      <w:r w:rsidRPr="00274054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p w:rsidR="006365F1" w:rsidRPr="00DA4482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A4482">
        <w:rPr>
          <w:rFonts w:ascii="Times New Roman" w:hAnsi="Times New Roman" w:cs="Times New Roman"/>
          <w:sz w:val="28"/>
          <w:szCs w:val="28"/>
        </w:rPr>
        <w:t>– 15</w:t>
      </w:r>
      <w:r>
        <w:rPr>
          <w:rFonts w:ascii="Times New Roman" w:hAnsi="Times New Roman" w:cs="Times New Roman"/>
          <w:sz w:val="28"/>
          <w:szCs w:val="28"/>
        </w:rPr>
        <w:t>323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5F1" w:rsidRPr="00DA4482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2026 год – 1</w:t>
      </w:r>
      <w:r>
        <w:rPr>
          <w:rFonts w:ascii="Times New Roman" w:hAnsi="Times New Roman" w:cs="Times New Roman"/>
          <w:sz w:val="28"/>
          <w:szCs w:val="28"/>
        </w:rPr>
        <w:t>8815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65F1" w:rsidRPr="00DA4482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lastRenderedPageBreak/>
        <w:t>2027 год – 15845,0 тыс. рублей;</w:t>
      </w:r>
    </w:p>
    <w:p w:rsidR="006365F1" w:rsidRPr="00DA4482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2028 год – 15865,0 тыс. рублей;</w:t>
      </w:r>
    </w:p>
    <w:p w:rsidR="006365F1" w:rsidRPr="00274054" w:rsidRDefault="006365F1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2029 год -  15958,0 тыс</w:t>
      </w:r>
      <w:r w:rsidRPr="00274054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F5FA2" w:rsidRPr="005745A2" w:rsidRDefault="008F5FA2" w:rsidP="008F5FA2">
      <w:pPr>
        <w:ind w:firstLine="567"/>
        <w:contextualSpacing/>
        <w:jc w:val="both"/>
        <w:rPr>
          <w:sz w:val="28"/>
          <w:szCs w:val="28"/>
        </w:rPr>
      </w:pPr>
      <w:r w:rsidRPr="005745A2">
        <w:rPr>
          <w:sz w:val="28"/>
          <w:szCs w:val="28"/>
        </w:rPr>
        <w:t xml:space="preserve">1.8. Абзац 2 раздела 3 подпрограммы 3 изложить в следующей редакции: </w:t>
      </w:r>
    </w:p>
    <w:p w:rsidR="008F5FA2" w:rsidRPr="005745A2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5745A2">
        <w:rPr>
          <w:rFonts w:ascii="Times New Roman" w:hAnsi="Times New Roman" w:cs="Times New Roman"/>
          <w:sz w:val="28"/>
          <w:szCs w:val="28"/>
        </w:rPr>
        <w:t xml:space="preserve">бщий объем финансирования подпрограммы 3 составляет </w:t>
      </w:r>
      <w:r>
        <w:rPr>
          <w:rFonts w:ascii="Times New Roman" w:hAnsi="Times New Roman" w:cs="Times New Roman"/>
          <w:sz w:val="28"/>
          <w:szCs w:val="28"/>
        </w:rPr>
        <w:t>103428,7</w:t>
      </w:r>
      <w:r w:rsidRPr="005745A2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8F5FA2" w:rsidRPr="002F072E" w:rsidRDefault="008F5FA2" w:rsidP="008F5F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>средства краевого бюджета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5F1">
        <w:rPr>
          <w:rFonts w:ascii="Times New Roman" w:hAnsi="Times New Roman" w:cs="Times New Roman"/>
          <w:sz w:val="28"/>
          <w:szCs w:val="28"/>
        </w:rPr>
        <w:t>21622,4</w:t>
      </w:r>
      <w:r w:rsidRPr="00274054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Pr="002F072E">
        <w:rPr>
          <w:rFonts w:ascii="Times New Roman" w:hAnsi="Times New Roman" w:cs="Times New Roman"/>
          <w:sz w:val="28"/>
          <w:szCs w:val="28"/>
        </w:rPr>
        <w:t>по годам:</w:t>
      </w:r>
    </w:p>
    <w:p w:rsidR="008F5FA2" w:rsidRPr="002F072E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2025 год – 4</w:t>
      </w:r>
      <w:r>
        <w:rPr>
          <w:rFonts w:ascii="Times New Roman" w:hAnsi="Times New Roman" w:cs="Times New Roman"/>
          <w:sz w:val="28"/>
          <w:szCs w:val="28"/>
        </w:rPr>
        <w:t>582,4</w:t>
      </w:r>
      <w:r w:rsidRPr="002F07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5FA2" w:rsidRPr="002F072E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2026 год – 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F072E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8F5FA2" w:rsidRPr="002F072E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2027 год – 3680,0 тыс. рублей;</w:t>
      </w:r>
    </w:p>
    <w:p w:rsidR="008F5FA2" w:rsidRPr="002F072E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2028 год – 3680,0 тыс. рублей;</w:t>
      </w:r>
    </w:p>
    <w:p w:rsidR="008F5FA2" w:rsidRPr="00274054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F072E">
        <w:rPr>
          <w:rFonts w:ascii="Times New Roman" w:hAnsi="Times New Roman" w:cs="Times New Roman"/>
          <w:sz w:val="28"/>
          <w:szCs w:val="28"/>
        </w:rPr>
        <w:t>2029 год -  3680,0 тыс</w:t>
      </w:r>
      <w:r>
        <w:rPr>
          <w:rFonts w:ascii="Times New Roman" w:hAnsi="Times New Roman" w:cs="Times New Roman"/>
          <w:sz w:val="28"/>
          <w:szCs w:val="28"/>
        </w:rPr>
        <w:t>. рублей;</w:t>
      </w:r>
    </w:p>
    <w:p w:rsidR="008F5FA2" w:rsidRPr="00274054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>
        <w:rPr>
          <w:rFonts w:ascii="Times New Roman" w:hAnsi="Times New Roman" w:cs="Times New Roman"/>
          <w:sz w:val="28"/>
          <w:szCs w:val="28"/>
        </w:rPr>
        <w:t>81806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</w:t>
      </w:r>
      <w:r w:rsidRPr="00274054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p w:rsidR="008F5FA2" w:rsidRPr="00DA4482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A4482">
        <w:rPr>
          <w:rFonts w:ascii="Times New Roman" w:hAnsi="Times New Roman" w:cs="Times New Roman"/>
          <w:sz w:val="28"/>
          <w:szCs w:val="28"/>
        </w:rPr>
        <w:t>– 15</w:t>
      </w:r>
      <w:r>
        <w:rPr>
          <w:rFonts w:ascii="Times New Roman" w:hAnsi="Times New Roman" w:cs="Times New Roman"/>
          <w:sz w:val="28"/>
          <w:szCs w:val="28"/>
        </w:rPr>
        <w:t>323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5FA2" w:rsidRPr="00DA4482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2026 год – 1</w:t>
      </w:r>
      <w:r>
        <w:rPr>
          <w:rFonts w:ascii="Times New Roman" w:hAnsi="Times New Roman" w:cs="Times New Roman"/>
          <w:sz w:val="28"/>
          <w:szCs w:val="28"/>
        </w:rPr>
        <w:t>8815</w:t>
      </w:r>
      <w:r w:rsidRPr="00DA4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44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5FA2" w:rsidRPr="00DA4482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2027 год – 15845,0 тыс. рублей;</w:t>
      </w:r>
    </w:p>
    <w:p w:rsidR="008F5FA2" w:rsidRPr="00DA4482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2028 год – 15865,0 тыс. рублей;</w:t>
      </w:r>
    </w:p>
    <w:p w:rsidR="008F5FA2" w:rsidRPr="00274054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4482">
        <w:rPr>
          <w:rFonts w:ascii="Times New Roman" w:hAnsi="Times New Roman" w:cs="Times New Roman"/>
          <w:sz w:val="28"/>
          <w:szCs w:val="28"/>
        </w:rPr>
        <w:t>2029 год -  15958,0 тыс</w:t>
      </w:r>
      <w:r w:rsidRPr="00274054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Pr="00274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F5FA2" w:rsidRPr="005745A2" w:rsidRDefault="008F5FA2" w:rsidP="008F5FA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5745A2">
        <w:rPr>
          <w:rFonts w:ascii="Times New Roman" w:hAnsi="Times New Roman" w:cs="Times New Roman"/>
          <w:b w:val="0"/>
          <w:sz w:val="28"/>
          <w:szCs w:val="28"/>
        </w:rPr>
        <w:t xml:space="preserve">1.9. В паспорте подпрограммы 4 абзац «Объёмы финансирования подпрограммы » изложить в следующей редакции: </w:t>
      </w:r>
    </w:p>
    <w:p w:rsidR="008F5FA2" w:rsidRPr="005C1E26" w:rsidRDefault="008F5FA2" w:rsidP="005C1E2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1E2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4 «Защита прав и интересов детей-сирот и детей, оставшихся без попечения родителей </w:t>
      </w:r>
      <w:proofErr w:type="gramStart"/>
      <w:r w:rsidRPr="005C1E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1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E26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5C1E26">
        <w:rPr>
          <w:rFonts w:ascii="Times New Roman" w:hAnsi="Times New Roman" w:cs="Times New Roman"/>
          <w:sz w:val="28"/>
          <w:szCs w:val="28"/>
        </w:rPr>
        <w:t xml:space="preserve"> районе» муниципальной программы «Развитие системы образования Рубцовского района» на 2025–2029 годы (далее – «подпрограмма 4») составляет 101651,0 тыс. рублей, из них: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 xml:space="preserve">средства краевого бюджета – </w:t>
      </w:r>
      <w:r>
        <w:rPr>
          <w:rFonts w:ascii="Times New Roman" w:hAnsi="Times New Roman" w:cs="Times New Roman"/>
          <w:sz w:val="28"/>
          <w:szCs w:val="28"/>
        </w:rPr>
        <w:t>101651</w:t>
      </w:r>
      <w:r w:rsidRPr="00C03F65">
        <w:rPr>
          <w:rFonts w:ascii="Times New Roman" w:hAnsi="Times New Roman" w:cs="Times New Roman"/>
          <w:sz w:val="28"/>
          <w:szCs w:val="28"/>
        </w:rPr>
        <w:t>,0 тыс. рублей, в том числе по годам: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2025 год – 19</w:t>
      </w:r>
      <w:r>
        <w:rPr>
          <w:rFonts w:ascii="Times New Roman" w:hAnsi="Times New Roman" w:cs="Times New Roman"/>
          <w:sz w:val="28"/>
          <w:szCs w:val="28"/>
        </w:rPr>
        <w:t>473</w:t>
      </w:r>
      <w:r w:rsidRPr="00C03F65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22807</w:t>
      </w:r>
      <w:r w:rsidRPr="00C03F65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2027 год – 19614,0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2028 год – 19784,0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2029 год – 19973,0 тыс. рублей</w:t>
      </w:r>
      <w:proofErr w:type="gramStart"/>
      <w:r w:rsidRPr="00C03F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F5FA2" w:rsidRPr="00BB3E89" w:rsidRDefault="008F5FA2" w:rsidP="008F5FA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B3E89">
        <w:rPr>
          <w:rFonts w:ascii="Times New Roman" w:hAnsi="Times New Roman" w:cs="Times New Roman"/>
          <w:b w:val="0"/>
          <w:sz w:val="28"/>
          <w:szCs w:val="28"/>
        </w:rPr>
        <w:t xml:space="preserve">1.10. Абзац 2 раздела 3 подпрограммы 4 изложить в следующей  редакции: </w:t>
      </w:r>
    </w:p>
    <w:p w:rsidR="008F5FA2" w:rsidRPr="0008583D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08583D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4 составляет </w:t>
      </w:r>
      <w:r>
        <w:rPr>
          <w:rFonts w:ascii="Times New Roman" w:hAnsi="Times New Roman" w:cs="Times New Roman"/>
          <w:sz w:val="28"/>
          <w:szCs w:val="28"/>
        </w:rPr>
        <w:t>101651</w:t>
      </w:r>
      <w:r w:rsidRPr="000858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8583D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 xml:space="preserve">средства краевого бюджета – </w:t>
      </w:r>
      <w:r>
        <w:rPr>
          <w:rFonts w:ascii="Times New Roman" w:hAnsi="Times New Roman" w:cs="Times New Roman"/>
          <w:sz w:val="28"/>
          <w:szCs w:val="28"/>
        </w:rPr>
        <w:t>101651</w:t>
      </w:r>
      <w:r w:rsidRPr="00C03F65">
        <w:rPr>
          <w:rFonts w:ascii="Times New Roman" w:hAnsi="Times New Roman" w:cs="Times New Roman"/>
          <w:sz w:val="28"/>
          <w:szCs w:val="28"/>
        </w:rPr>
        <w:t>,0 тыс. рублей, в том числе по годам: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2025 год – 19</w:t>
      </w:r>
      <w:r>
        <w:rPr>
          <w:rFonts w:ascii="Times New Roman" w:hAnsi="Times New Roman" w:cs="Times New Roman"/>
          <w:sz w:val="28"/>
          <w:szCs w:val="28"/>
        </w:rPr>
        <w:t>473</w:t>
      </w:r>
      <w:r w:rsidRPr="00C03F65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22807</w:t>
      </w:r>
      <w:r w:rsidRPr="00C03F65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2027 год – 19614,0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2028 год – 19784,0 тыс. рублей;</w:t>
      </w:r>
    </w:p>
    <w:p w:rsidR="008F5FA2" w:rsidRPr="00C03F65" w:rsidRDefault="008F5FA2" w:rsidP="008F5FA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03F65">
        <w:rPr>
          <w:rFonts w:ascii="Times New Roman" w:hAnsi="Times New Roman" w:cs="Times New Roman"/>
          <w:sz w:val="28"/>
          <w:szCs w:val="28"/>
        </w:rPr>
        <w:t>2029 год – 19973,0 тыс. рублей</w:t>
      </w:r>
      <w:proofErr w:type="gramStart"/>
      <w:r w:rsidRPr="00C03F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63F6B" w:rsidRPr="00F61406" w:rsidRDefault="005731DC" w:rsidP="005731DC">
      <w:pPr>
        <w:pStyle w:val="40"/>
        <w:shd w:val="clear" w:color="auto" w:fill="auto"/>
        <w:tabs>
          <w:tab w:val="left" w:pos="944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F61406">
        <w:rPr>
          <w:sz w:val="28"/>
          <w:szCs w:val="28"/>
        </w:rPr>
        <w:t>1.</w:t>
      </w:r>
      <w:r w:rsidR="00F61406" w:rsidRPr="00F61406">
        <w:rPr>
          <w:sz w:val="28"/>
          <w:szCs w:val="28"/>
        </w:rPr>
        <w:t>11</w:t>
      </w:r>
      <w:r w:rsidRPr="00F61406">
        <w:rPr>
          <w:sz w:val="28"/>
          <w:szCs w:val="28"/>
        </w:rPr>
        <w:t>.</w:t>
      </w:r>
      <w:r w:rsidR="00D63F6B" w:rsidRPr="00F61406">
        <w:rPr>
          <w:sz w:val="28"/>
          <w:szCs w:val="28"/>
        </w:rPr>
        <w:t xml:space="preserve">Таблицу 1 «Сведения об индикаторах муниципальной программы </w:t>
      </w:r>
      <w:r w:rsidR="00D63F6B" w:rsidRPr="00F61406">
        <w:rPr>
          <w:sz w:val="28"/>
          <w:szCs w:val="28"/>
        </w:rPr>
        <w:lastRenderedPageBreak/>
        <w:t>«Развитие системы образования Рубцовского района на 202</w:t>
      </w:r>
      <w:r w:rsidR="00265A42" w:rsidRPr="00F61406">
        <w:rPr>
          <w:sz w:val="28"/>
          <w:szCs w:val="28"/>
        </w:rPr>
        <w:t>5</w:t>
      </w:r>
      <w:r w:rsidR="00D63F6B" w:rsidRPr="00F61406">
        <w:rPr>
          <w:sz w:val="28"/>
          <w:szCs w:val="28"/>
        </w:rPr>
        <w:t>–202</w:t>
      </w:r>
      <w:r w:rsidR="00265A42" w:rsidRPr="00F61406">
        <w:rPr>
          <w:sz w:val="28"/>
          <w:szCs w:val="28"/>
        </w:rPr>
        <w:t>9</w:t>
      </w:r>
      <w:r w:rsidR="00D63F6B" w:rsidRPr="00F61406">
        <w:rPr>
          <w:sz w:val="28"/>
          <w:szCs w:val="28"/>
        </w:rPr>
        <w:t xml:space="preserve"> годы» </w:t>
      </w:r>
      <w:r w:rsidR="00B9722A" w:rsidRPr="00F61406">
        <w:rPr>
          <w:sz w:val="28"/>
          <w:szCs w:val="28"/>
        </w:rPr>
        <w:t xml:space="preserve"> </w:t>
      </w:r>
      <w:r w:rsidR="00D63F6B" w:rsidRPr="00F61406">
        <w:rPr>
          <w:sz w:val="28"/>
          <w:szCs w:val="28"/>
        </w:rPr>
        <w:t>изложить в новой редакции</w:t>
      </w:r>
      <w:r w:rsidR="00CD5EB4" w:rsidRPr="00F61406">
        <w:rPr>
          <w:sz w:val="28"/>
          <w:szCs w:val="28"/>
        </w:rPr>
        <w:t xml:space="preserve"> согласно приложению № 1 к настоящему постановлению</w:t>
      </w:r>
      <w:r w:rsidR="00D63F6B" w:rsidRPr="00F61406">
        <w:rPr>
          <w:sz w:val="28"/>
          <w:szCs w:val="28"/>
        </w:rPr>
        <w:t xml:space="preserve"> (прилагается)</w:t>
      </w:r>
      <w:r w:rsidR="00CD5EB4" w:rsidRPr="00F61406">
        <w:rPr>
          <w:sz w:val="28"/>
          <w:szCs w:val="28"/>
        </w:rPr>
        <w:t>.</w:t>
      </w:r>
    </w:p>
    <w:p w:rsidR="00D63F6B" w:rsidRDefault="00265A42" w:rsidP="00D63F6B">
      <w:pPr>
        <w:pStyle w:val="ConsPlusTitle"/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61406">
        <w:rPr>
          <w:rFonts w:ascii="Times New Roman" w:hAnsi="Times New Roman" w:cs="Times New Roman"/>
          <w:b w:val="0"/>
          <w:sz w:val="28"/>
          <w:szCs w:val="28"/>
        </w:rPr>
        <w:t>1.</w:t>
      </w:r>
      <w:r w:rsidR="00F61406" w:rsidRPr="00F61406">
        <w:rPr>
          <w:rFonts w:ascii="Times New Roman" w:hAnsi="Times New Roman" w:cs="Times New Roman"/>
          <w:b w:val="0"/>
          <w:sz w:val="28"/>
          <w:szCs w:val="28"/>
        </w:rPr>
        <w:t>12</w:t>
      </w:r>
      <w:r w:rsidR="00D63F6B" w:rsidRPr="00F61406">
        <w:rPr>
          <w:rFonts w:ascii="Times New Roman" w:hAnsi="Times New Roman" w:cs="Times New Roman"/>
          <w:b w:val="0"/>
          <w:sz w:val="28"/>
          <w:szCs w:val="28"/>
        </w:rPr>
        <w:t>. Таблицу 2 «Перечень мероприятий муниципальной  программы «Развитие системы образования Рубцовского района на 202</w:t>
      </w:r>
      <w:r w:rsidRPr="00F61406">
        <w:rPr>
          <w:rFonts w:ascii="Times New Roman" w:hAnsi="Times New Roman" w:cs="Times New Roman"/>
          <w:b w:val="0"/>
          <w:sz w:val="28"/>
          <w:szCs w:val="28"/>
        </w:rPr>
        <w:t>5</w:t>
      </w:r>
      <w:r w:rsidR="00D63F6B" w:rsidRPr="00F61406">
        <w:rPr>
          <w:rFonts w:ascii="Times New Roman" w:hAnsi="Times New Roman" w:cs="Times New Roman"/>
          <w:b w:val="0"/>
          <w:sz w:val="28"/>
          <w:szCs w:val="28"/>
        </w:rPr>
        <w:t>–202</w:t>
      </w:r>
      <w:r w:rsidRPr="00F61406">
        <w:rPr>
          <w:rFonts w:ascii="Times New Roman" w:hAnsi="Times New Roman" w:cs="Times New Roman"/>
          <w:b w:val="0"/>
          <w:sz w:val="28"/>
          <w:szCs w:val="28"/>
        </w:rPr>
        <w:t>9</w:t>
      </w:r>
      <w:r w:rsidR="00D63F6B" w:rsidRPr="00F61406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  <w:r w:rsidR="00B9722A" w:rsidRPr="00F614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3F6B" w:rsidRPr="00F61406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CD5EB4" w:rsidRPr="00F6140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 2 к настоящему постановлению</w:t>
      </w:r>
      <w:r w:rsidR="00D63F6B" w:rsidRPr="00F61406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  <w:r w:rsidR="00CD5EB4" w:rsidRPr="00F6140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1406" w:rsidRDefault="00F61406" w:rsidP="00F61406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5745A2">
        <w:rPr>
          <w:rFonts w:ascii="Times New Roman" w:hAnsi="Times New Roman" w:cs="Times New Roman"/>
          <w:b w:val="0"/>
          <w:sz w:val="28"/>
          <w:szCs w:val="28"/>
        </w:rPr>
        <w:t>1.1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5745A2">
        <w:rPr>
          <w:rFonts w:ascii="Times New Roman" w:hAnsi="Times New Roman" w:cs="Times New Roman"/>
          <w:b w:val="0"/>
          <w:sz w:val="28"/>
          <w:szCs w:val="28"/>
        </w:rPr>
        <w:t>. Таблицу 3 «Объем финансовых ресурсов, необходимых для реализации муниципальной программы «Развитие системы образования Рубцовского района на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5745A2">
        <w:rPr>
          <w:rFonts w:ascii="Times New Roman" w:hAnsi="Times New Roman" w:cs="Times New Roman"/>
          <w:b w:val="0"/>
          <w:sz w:val="28"/>
          <w:szCs w:val="28"/>
        </w:rPr>
        <w:t>–202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5745A2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Pr="005745A2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 w:rsidRPr="00CD5E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 № 3 к настоящему постановлению</w:t>
      </w:r>
      <w:r w:rsidRPr="005745A2">
        <w:rPr>
          <w:rFonts w:ascii="Times New Roman" w:hAnsi="Times New Roman" w:cs="Times New Roman"/>
          <w:sz w:val="28"/>
          <w:szCs w:val="28"/>
        </w:rPr>
        <w:t xml:space="preserve"> </w:t>
      </w:r>
      <w:r w:rsidRPr="005745A2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D63F6B" w:rsidRPr="00C969C7" w:rsidRDefault="00D63F6B" w:rsidP="00D63F6B">
      <w:pPr>
        <w:rPr>
          <w:color w:val="FF0000"/>
          <w:sz w:val="28"/>
          <w:szCs w:val="28"/>
        </w:rPr>
      </w:pPr>
    </w:p>
    <w:p w:rsidR="0033438C" w:rsidRPr="00C969C7" w:rsidRDefault="0033438C" w:rsidP="00D63F6B">
      <w:pPr>
        <w:rPr>
          <w:color w:val="FF0000"/>
          <w:sz w:val="28"/>
          <w:szCs w:val="28"/>
        </w:rPr>
      </w:pPr>
    </w:p>
    <w:p w:rsidR="00C863A1" w:rsidRDefault="00C863A1" w:rsidP="00D63F6B">
      <w:pPr>
        <w:pStyle w:val="a6"/>
        <w:shd w:val="clear" w:color="auto" w:fill="auto"/>
        <w:spacing w:line="240" w:lineRule="auto"/>
        <w:rPr>
          <w:sz w:val="28"/>
          <w:szCs w:val="28"/>
        </w:rPr>
      </w:pPr>
    </w:p>
    <w:p w:rsidR="00D63F6B" w:rsidRPr="00F61406" w:rsidRDefault="00D63F6B" w:rsidP="00D63F6B">
      <w:pPr>
        <w:pStyle w:val="a6"/>
        <w:shd w:val="clear" w:color="auto" w:fill="auto"/>
        <w:spacing w:line="240" w:lineRule="auto"/>
        <w:rPr>
          <w:sz w:val="28"/>
          <w:szCs w:val="28"/>
        </w:rPr>
      </w:pPr>
      <w:r w:rsidRPr="00F61406">
        <w:rPr>
          <w:sz w:val="28"/>
          <w:szCs w:val="28"/>
        </w:rPr>
        <w:t>Глава района</w:t>
      </w:r>
      <w:r w:rsidRPr="00F61406">
        <w:rPr>
          <w:sz w:val="28"/>
          <w:szCs w:val="28"/>
        </w:rPr>
        <w:tab/>
      </w:r>
      <w:r w:rsidRPr="00F61406">
        <w:rPr>
          <w:sz w:val="28"/>
          <w:szCs w:val="28"/>
        </w:rPr>
        <w:tab/>
      </w:r>
      <w:r w:rsidRPr="00F61406">
        <w:rPr>
          <w:sz w:val="28"/>
          <w:szCs w:val="28"/>
        </w:rPr>
        <w:tab/>
        <w:t xml:space="preserve">                           </w:t>
      </w:r>
      <w:r w:rsidR="0033438C" w:rsidRPr="00F61406">
        <w:rPr>
          <w:sz w:val="28"/>
          <w:szCs w:val="28"/>
        </w:rPr>
        <w:t xml:space="preserve">      </w:t>
      </w:r>
      <w:r w:rsidR="0033438C" w:rsidRPr="00F61406">
        <w:rPr>
          <w:sz w:val="28"/>
          <w:szCs w:val="28"/>
        </w:rPr>
        <w:tab/>
      </w:r>
      <w:r w:rsidR="0033438C" w:rsidRPr="00F61406">
        <w:rPr>
          <w:sz w:val="28"/>
          <w:szCs w:val="28"/>
        </w:rPr>
        <w:tab/>
        <w:t xml:space="preserve">    П.</w:t>
      </w:r>
      <w:r w:rsidRPr="00F61406">
        <w:rPr>
          <w:sz w:val="28"/>
          <w:szCs w:val="28"/>
        </w:rPr>
        <w:t>И. Афанасьев</w:t>
      </w:r>
    </w:p>
    <w:p w:rsidR="00B4356D" w:rsidRDefault="00B4356D">
      <w:pPr>
        <w:spacing w:after="200" w:line="276" w:lineRule="auto"/>
      </w:pPr>
      <w:r>
        <w:br w:type="page"/>
      </w:r>
    </w:p>
    <w:p w:rsidR="00B4356D" w:rsidRDefault="00B4356D">
      <w:pPr>
        <w:sectPr w:rsidR="00B4356D" w:rsidSect="007C61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446" w:rsidRPr="000678D1" w:rsidRDefault="00712446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12446" w:rsidRPr="000678D1" w:rsidRDefault="00712446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712446" w:rsidRPr="000678D1" w:rsidRDefault="00674777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</w:t>
      </w:r>
      <w:r w:rsidR="00712446" w:rsidRPr="000678D1">
        <w:rPr>
          <w:rFonts w:ascii="Times New Roman" w:hAnsi="Times New Roman" w:cs="Times New Roman"/>
          <w:sz w:val="28"/>
          <w:szCs w:val="28"/>
        </w:rPr>
        <w:t>2026  №  ___</w:t>
      </w:r>
    </w:p>
    <w:p w:rsidR="00712446" w:rsidRPr="000678D1" w:rsidRDefault="00712446" w:rsidP="00AD3FC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2446" w:rsidRPr="000678D1" w:rsidRDefault="00712446" w:rsidP="00AD3FC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D3FCF" w:rsidRPr="000678D1" w:rsidRDefault="00674777" w:rsidP="00AD3FC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3FCF" w:rsidRPr="000678D1">
        <w:rPr>
          <w:rFonts w:ascii="Times New Roman" w:hAnsi="Times New Roman" w:cs="Times New Roman"/>
          <w:sz w:val="28"/>
          <w:szCs w:val="28"/>
        </w:rPr>
        <w:t>Таблица 1</w:t>
      </w:r>
    </w:p>
    <w:p w:rsidR="00D51F02" w:rsidRPr="000678D1" w:rsidRDefault="00D51F02" w:rsidP="00D51F02">
      <w:pPr>
        <w:jc w:val="center"/>
        <w:rPr>
          <w:sz w:val="28"/>
          <w:szCs w:val="28"/>
        </w:rPr>
      </w:pPr>
      <w:r w:rsidRPr="000678D1">
        <w:rPr>
          <w:sz w:val="28"/>
          <w:szCs w:val="28"/>
        </w:rPr>
        <w:t xml:space="preserve">Сведения об индикаторах муниципальной программы </w:t>
      </w:r>
    </w:p>
    <w:p w:rsidR="00D51F02" w:rsidRPr="000678D1" w:rsidRDefault="00D51F02" w:rsidP="00C863A1">
      <w:pPr>
        <w:pStyle w:val="ConsPlusNormal"/>
        <w:tabs>
          <w:tab w:val="left" w:pos="20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«Развитие системы образования</w:t>
      </w:r>
      <w:r w:rsidR="00C8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8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678D1">
        <w:rPr>
          <w:rFonts w:ascii="Times New Roman" w:hAnsi="Times New Roman" w:cs="Times New Roman"/>
          <w:sz w:val="28"/>
          <w:szCs w:val="28"/>
        </w:rPr>
        <w:t xml:space="preserve"> района на 2025–2029 годы»</w:t>
      </w:r>
    </w:p>
    <w:p w:rsidR="00AD3FCF" w:rsidRPr="000678D1" w:rsidRDefault="00D51F02" w:rsidP="00D51F02">
      <w:pPr>
        <w:pStyle w:val="ConsPlusNormal"/>
        <w:tabs>
          <w:tab w:val="left" w:pos="20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678D1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0678D1">
        <w:rPr>
          <w:rFonts w:ascii="Times New Roman" w:hAnsi="Times New Roman" w:cs="Times New Roman"/>
          <w:sz w:val="28"/>
          <w:szCs w:val="28"/>
        </w:rPr>
        <w:t xml:space="preserve"> подпрограммы) и их значениях </w:t>
      </w:r>
    </w:p>
    <w:p w:rsidR="00AD3FCF" w:rsidRPr="000678D1" w:rsidRDefault="00AD3FCF" w:rsidP="00AD3FCF">
      <w:pPr>
        <w:pStyle w:val="ConsPlusNormal"/>
        <w:tabs>
          <w:tab w:val="left" w:pos="204"/>
        </w:tabs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66"/>
        <w:gridCol w:w="7472"/>
        <w:gridCol w:w="711"/>
        <w:gridCol w:w="36"/>
        <w:gridCol w:w="816"/>
        <w:gridCol w:w="34"/>
        <w:gridCol w:w="709"/>
        <w:gridCol w:w="108"/>
        <w:gridCol w:w="34"/>
        <w:gridCol w:w="850"/>
        <w:gridCol w:w="889"/>
        <w:gridCol w:w="851"/>
        <w:gridCol w:w="1134"/>
        <w:gridCol w:w="996"/>
        <w:gridCol w:w="9"/>
      </w:tblGrid>
      <w:tr w:rsidR="00AD3FCF" w:rsidRPr="000678D1" w:rsidTr="00C863A1">
        <w:trPr>
          <w:gridAfter w:val="1"/>
          <w:wAfter w:w="9" w:type="dxa"/>
          <w:trHeight w:val="353"/>
        </w:trPr>
        <w:tc>
          <w:tcPr>
            <w:tcW w:w="562" w:type="dxa"/>
            <w:vMerge w:val="restart"/>
          </w:tcPr>
          <w:p w:rsidR="00AD3FCF" w:rsidRPr="000678D1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3FCF" w:rsidRPr="000678D1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2" w:type="dxa"/>
            <w:gridSpan w:val="2"/>
            <w:vMerge w:val="restart"/>
          </w:tcPr>
          <w:p w:rsidR="00AD3FCF" w:rsidRPr="000678D1" w:rsidRDefault="00D51F02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11" w:type="dxa"/>
            <w:vMerge w:val="restart"/>
          </w:tcPr>
          <w:p w:rsidR="00AD3FCF" w:rsidRPr="000678D1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56" w:type="dxa"/>
            <w:gridSpan w:val="10"/>
            <w:tcBorders>
              <w:right w:val="nil"/>
            </w:tcBorders>
          </w:tcPr>
          <w:p w:rsidR="00AD3FCF" w:rsidRPr="000678D1" w:rsidRDefault="00AD3FCF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D1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6" w:type="dxa"/>
            <w:tcBorders>
              <w:left w:val="nil"/>
            </w:tcBorders>
            <w:shd w:val="clear" w:color="auto" w:fill="auto"/>
          </w:tcPr>
          <w:p w:rsidR="00AD3FCF" w:rsidRPr="000678D1" w:rsidRDefault="00AD3FCF" w:rsidP="00C863A1"/>
        </w:tc>
      </w:tr>
      <w:tr w:rsidR="00AD3FCF" w:rsidRPr="00274054" w:rsidTr="00C863A1">
        <w:trPr>
          <w:gridAfter w:val="1"/>
          <w:wAfter w:w="9" w:type="dxa"/>
          <w:trHeight w:val="631"/>
        </w:trPr>
        <w:tc>
          <w:tcPr>
            <w:tcW w:w="562" w:type="dxa"/>
            <w:vMerge/>
          </w:tcPr>
          <w:p w:rsidR="00AD3FCF" w:rsidRPr="00274054" w:rsidRDefault="00AD3FCF" w:rsidP="007303E3"/>
        </w:tc>
        <w:tc>
          <w:tcPr>
            <w:tcW w:w="7542" w:type="dxa"/>
            <w:gridSpan w:val="2"/>
            <w:vMerge/>
          </w:tcPr>
          <w:p w:rsidR="00AD3FCF" w:rsidRPr="00274054" w:rsidRDefault="00AD3FCF" w:rsidP="007303E3"/>
        </w:tc>
        <w:tc>
          <w:tcPr>
            <w:tcW w:w="711" w:type="dxa"/>
            <w:vMerge/>
          </w:tcPr>
          <w:p w:rsidR="00AD3FCF" w:rsidRPr="00274054" w:rsidRDefault="00AD3FCF" w:rsidP="007303E3"/>
        </w:tc>
        <w:tc>
          <w:tcPr>
            <w:tcW w:w="852" w:type="dxa"/>
            <w:gridSpan w:val="2"/>
            <w:vMerge w:val="restart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 (факт)</w:t>
            </w:r>
          </w:p>
        </w:tc>
        <w:tc>
          <w:tcPr>
            <w:tcW w:w="851" w:type="dxa"/>
            <w:gridSpan w:val="3"/>
            <w:vMerge w:val="restart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 (оценка)</w:t>
            </w:r>
          </w:p>
        </w:tc>
        <w:tc>
          <w:tcPr>
            <w:tcW w:w="4749" w:type="dxa"/>
            <w:gridSpan w:val="6"/>
          </w:tcPr>
          <w:p w:rsidR="00AD3FCF" w:rsidRPr="00274054" w:rsidRDefault="00AD3FCF" w:rsidP="00C863A1">
            <w:pPr>
              <w:jc w:val="center"/>
            </w:pPr>
            <w:r w:rsidRPr="00274054">
              <w:t>годы реализации муниципальной программы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  <w:vMerge/>
          </w:tcPr>
          <w:p w:rsidR="00AD3FCF" w:rsidRPr="00274054" w:rsidRDefault="00AD3FCF" w:rsidP="007303E3"/>
        </w:tc>
        <w:tc>
          <w:tcPr>
            <w:tcW w:w="7542" w:type="dxa"/>
            <w:gridSpan w:val="2"/>
            <w:vMerge/>
          </w:tcPr>
          <w:p w:rsidR="00AD3FCF" w:rsidRPr="00274054" w:rsidRDefault="00AD3FCF" w:rsidP="007303E3"/>
        </w:tc>
        <w:tc>
          <w:tcPr>
            <w:tcW w:w="711" w:type="dxa"/>
            <w:vMerge/>
          </w:tcPr>
          <w:p w:rsidR="00AD3FCF" w:rsidRPr="00274054" w:rsidRDefault="00AD3FCF" w:rsidP="007303E3"/>
        </w:tc>
        <w:tc>
          <w:tcPr>
            <w:tcW w:w="852" w:type="dxa"/>
            <w:gridSpan w:val="2"/>
            <w:vMerge/>
          </w:tcPr>
          <w:p w:rsidR="00AD3FCF" w:rsidRPr="00274054" w:rsidRDefault="00AD3FCF" w:rsidP="007303E3"/>
        </w:tc>
        <w:tc>
          <w:tcPr>
            <w:tcW w:w="851" w:type="dxa"/>
            <w:gridSpan w:val="3"/>
            <w:vMerge/>
          </w:tcPr>
          <w:p w:rsidR="00AD3FCF" w:rsidRPr="00274054" w:rsidRDefault="00AD3FCF" w:rsidP="007303E3"/>
        </w:tc>
        <w:tc>
          <w:tcPr>
            <w:tcW w:w="879" w:type="dxa"/>
            <w:gridSpan w:val="2"/>
          </w:tcPr>
          <w:p w:rsidR="00AD3FCF" w:rsidRPr="00274054" w:rsidRDefault="00AD3FCF" w:rsidP="00A62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2" w:type="dxa"/>
            <w:gridSpan w:val="2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2" w:type="dxa"/>
            <w:gridSpan w:val="2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3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9" w:type="dxa"/>
            <w:gridSpan w:val="2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9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6" w:type="dxa"/>
          </w:tcPr>
          <w:p w:rsidR="00AD3FCF" w:rsidRPr="0067477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D3FCF" w:rsidRPr="00274054" w:rsidTr="007303E3">
        <w:trPr>
          <w:gridAfter w:val="2"/>
          <w:wAfter w:w="1005" w:type="dxa"/>
        </w:trPr>
        <w:tc>
          <w:tcPr>
            <w:tcW w:w="14271" w:type="dxa"/>
            <w:gridSpan w:val="14"/>
          </w:tcPr>
          <w:p w:rsidR="00AD3FCF" w:rsidRPr="00274054" w:rsidRDefault="00AD3FCF" w:rsidP="00674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Рубцовского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2025–2029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7408">
              <w:rPr>
                <w:rFonts w:ascii="Times New Roman" w:hAnsi="Times New Roman" w:cs="Times New Roman"/>
                <w:sz w:val="24"/>
                <w:szCs w:val="24"/>
              </w:rPr>
              <w:t>оступность дошкольного образования для детей в возрасте от 1 года до 7 лет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F9517D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Pr="00F9517D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2"/>
          </w:tcPr>
          <w:p w:rsidR="00AD3FCF" w:rsidRPr="00F9517D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5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недрение обновленных федеральных государственных образовательных стандартов, образовательных технологий и программ, расширения профильного образования в старших классах, обновление содержания и методов обучения, создание условий для расширения возможностей обучающихся в освоении учебных предметов </w:t>
            </w:r>
            <w:proofErr w:type="spellStart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AD3FCF" w:rsidRPr="00274054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475" w:type="dxa"/>
          </w:tcPr>
          <w:p w:rsidR="00AD3FCF" w:rsidRPr="003C2297" w:rsidRDefault="00AD3FCF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организаций, в которых функционируют центры образования естественнонаучной и технологической направленностей 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3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8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879" w:type="dxa"/>
            <w:gridSpan w:val="2"/>
          </w:tcPr>
          <w:p w:rsidR="00AD3FCF" w:rsidRPr="000A2038" w:rsidRDefault="00AD3FCF" w:rsidP="00A621EA">
            <w:pPr>
              <w:jc w:val="center"/>
            </w:pPr>
            <w:r w:rsidRPr="000A2038">
              <w:t>91,</w:t>
            </w:r>
            <w:r w:rsidR="00A621EA">
              <w:t>6</w:t>
            </w:r>
          </w:p>
        </w:tc>
        <w:tc>
          <w:tcPr>
            <w:tcW w:w="889" w:type="dxa"/>
          </w:tcPr>
          <w:p w:rsidR="00AD3FCF" w:rsidRPr="000A2038" w:rsidRDefault="00AD3FCF" w:rsidP="00BA7E93">
            <w:pPr>
              <w:jc w:val="center"/>
            </w:pPr>
            <w:r w:rsidRPr="000A2038">
              <w:t>91,7</w:t>
            </w:r>
          </w:p>
        </w:tc>
        <w:tc>
          <w:tcPr>
            <w:tcW w:w="851" w:type="dxa"/>
          </w:tcPr>
          <w:p w:rsidR="00AD3FCF" w:rsidRPr="000A2038" w:rsidRDefault="00AD3FCF" w:rsidP="00BA7E93">
            <w:pPr>
              <w:jc w:val="center"/>
            </w:pPr>
            <w:r w:rsidRPr="000A2038">
              <w:t>91,7</w:t>
            </w:r>
          </w:p>
        </w:tc>
        <w:tc>
          <w:tcPr>
            <w:tcW w:w="1134" w:type="dxa"/>
          </w:tcPr>
          <w:p w:rsidR="00AD3FCF" w:rsidRPr="000A2038" w:rsidRDefault="00AD3FCF" w:rsidP="00BA7E93">
            <w:pPr>
              <w:jc w:val="center"/>
            </w:pPr>
            <w:r w:rsidRPr="000A2038">
              <w:t>91,7</w:t>
            </w:r>
          </w:p>
        </w:tc>
        <w:tc>
          <w:tcPr>
            <w:tcW w:w="996" w:type="dxa"/>
          </w:tcPr>
          <w:p w:rsidR="00AD3FCF" w:rsidRPr="000A2038" w:rsidRDefault="00AD3FCF" w:rsidP="00BA7E93">
            <w:pPr>
              <w:jc w:val="center"/>
            </w:pPr>
            <w:r w:rsidRPr="000A2038">
              <w:t>91,7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5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организаций, в которых проводятся открытые </w:t>
            </w:r>
            <w:proofErr w:type="spell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, направленные на раннюю профориентацию и реализуемые с учетом опыта цикла открытых уроков «</w:t>
            </w:r>
            <w:proofErr w:type="spell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79" w:type="dxa"/>
            <w:gridSpan w:val="2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89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51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1134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996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5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общеобразовательных организаций, в которых проводятся  мероприятия по профессиональной ориентации,  в рамках реализации проекта «Билет в будущее»</w:t>
            </w:r>
          </w:p>
        </w:tc>
        <w:tc>
          <w:tcPr>
            <w:tcW w:w="711" w:type="dxa"/>
          </w:tcPr>
          <w:p w:rsidR="00AD3FC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gridSpan w:val="3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79" w:type="dxa"/>
            <w:gridSpan w:val="2"/>
          </w:tcPr>
          <w:p w:rsidR="00AD3FCF" w:rsidRPr="000A2038" w:rsidRDefault="00A621EA" w:rsidP="00BA7E93">
            <w:pPr>
              <w:jc w:val="center"/>
            </w:pPr>
            <w:r>
              <w:t>10</w:t>
            </w:r>
            <w:r w:rsidR="00AD3FCF">
              <w:t>0</w:t>
            </w:r>
          </w:p>
        </w:tc>
        <w:tc>
          <w:tcPr>
            <w:tcW w:w="889" w:type="dxa"/>
          </w:tcPr>
          <w:p w:rsidR="00AD3FCF" w:rsidRDefault="00A621EA" w:rsidP="00BA7E93">
            <w:pPr>
              <w:jc w:val="center"/>
            </w:pPr>
            <w:r>
              <w:t>10</w:t>
            </w:r>
            <w:r w:rsidR="00AD3FCF" w:rsidRPr="002336B2">
              <w:t>0</w:t>
            </w:r>
          </w:p>
        </w:tc>
        <w:tc>
          <w:tcPr>
            <w:tcW w:w="851" w:type="dxa"/>
          </w:tcPr>
          <w:p w:rsidR="00AD3FCF" w:rsidRDefault="00AD3FCF" w:rsidP="00BA7E93">
            <w:pPr>
              <w:jc w:val="center"/>
            </w:pPr>
            <w:r w:rsidRPr="002336B2">
              <w:t>80</w:t>
            </w:r>
          </w:p>
        </w:tc>
        <w:tc>
          <w:tcPr>
            <w:tcW w:w="1134" w:type="dxa"/>
          </w:tcPr>
          <w:p w:rsidR="00AD3FCF" w:rsidRDefault="00AD3FCF" w:rsidP="00BA7E93">
            <w:pPr>
              <w:jc w:val="center"/>
            </w:pPr>
            <w:r w:rsidRPr="002336B2">
              <w:t>80</w:t>
            </w:r>
          </w:p>
        </w:tc>
        <w:tc>
          <w:tcPr>
            <w:tcW w:w="996" w:type="dxa"/>
          </w:tcPr>
          <w:p w:rsidR="00AD3FCF" w:rsidRDefault="00AD3FCF" w:rsidP="00BA7E93">
            <w:pPr>
              <w:jc w:val="center"/>
            </w:pPr>
            <w:r w:rsidRPr="002336B2">
              <w:t>80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5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11" w:type="dxa"/>
          </w:tcPr>
          <w:p w:rsidR="00AD3FC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gridSpan w:val="3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79" w:type="dxa"/>
            <w:gridSpan w:val="2"/>
          </w:tcPr>
          <w:p w:rsidR="00AD3FCF" w:rsidRPr="000A2038" w:rsidRDefault="00AD3FCF" w:rsidP="00BA7E93">
            <w:pPr>
              <w:jc w:val="center"/>
            </w:pPr>
            <w:r>
              <w:t>50</w:t>
            </w:r>
          </w:p>
        </w:tc>
        <w:tc>
          <w:tcPr>
            <w:tcW w:w="889" w:type="dxa"/>
          </w:tcPr>
          <w:p w:rsidR="00AD3FCF" w:rsidRPr="000A2038" w:rsidRDefault="00AD3FCF" w:rsidP="00BA7E93">
            <w:pPr>
              <w:jc w:val="center"/>
            </w:pPr>
            <w:r>
              <w:t>58,3</w:t>
            </w:r>
          </w:p>
        </w:tc>
        <w:tc>
          <w:tcPr>
            <w:tcW w:w="851" w:type="dxa"/>
          </w:tcPr>
          <w:p w:rsidR="00AD3FCF" w:rsidRPr="000A2038" w:rsidRDefault="00AD3FCF" w:rsidP="00BA7E93">
            <w:pPr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AD3FCF" w:rsidRPr="000A2038" w:rsidRDefault="00AD3FCF" w:rsidP="00BA7E93">
            <w:pPr>
              <w:jc w:val="center"/>
            </w:pPr>
            <w:r>
              <w:t>75</w:t>
            </w:r>
          </w:p>
        </w:tc>
        <w:tc>
          <w:tcPr>
            <w:tcW w:w="996" w:type="dxa"/>
          </w:tcPr>
          <w:p w:rsidR="00AD3FCF" w:rsidRPr="000A2038" w:rsidRDefault="00AD3FCF" w:rsidP="00BA7E93">
            <w:pPr>
              <w:jc w:val="center"/>
            </w:pPr>
            <w:r>
              <w:t>83,3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5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общеобразовательных организаций, в которых внедрены  рабочие программы воспитания обучающихся</w:t>
            </w:r>
          </w:p>
        </w:tc>
        <w:tc>
          <w:tcPr>
            <w:tcW w:w="711" w:type="dxa"/>
          </w:tcPr>
          <w:p w:rsidR="00AD3FC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79" w:type="dxa"/>
            <w:gridSpan w:val="2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89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851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1134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  <w:tc>
          <w:tcPr>
            <w:tcW w:w="996" w:type="dxa"/>
          </w:tcPr>
          <w:p w:rsidR="00AD3FCF" w:rsidRDefault="00AD3FCF" w:rsidP="00BA7E93">
            <w:pPr>
              <w:jc w:val="center"/>
            </w:pPr>
            <w:r w:rsidRPr="00DE686F"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5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B30BB1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5" w:type="dxa"/>
          </w:tcPr>
          <w:p w:rsidR="00AD3FCF" w:rsidRPr="003C2297" w:rsidRDefault="00AD3FCF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Доля численности учителей общеобразовательных организаций в возрасте до 35 лет в общей численности учителей в общеобразовательных организациях</w:t>
            </w:r>
          </w:p>
        </w:tc>
        <w:tc>
          <w:tcPr>
            <w:tcW w:w="711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1" w:type="dxa"/>
            <w:gridSpan w:val="3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79" w:type="dxa"/>
            <w:gridSpan w:val="2"/>
          </w:tcPr>
          <w:p w:rsidR="00AD3FCF" w:rsidRPr="00E81EEF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" w:type="dxa"/>
          </w:tcPr>
          <w:p w:rsidR="00AD3FCF" w:rsidRPr="00E81EEF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B30BB1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5" w:type="dxa"/>
          </w:tcPr>
          <w:p w:rsidR="00AD3FCF" w:rsidRPr="003C2297" w:rsidRDefault="00AD3FCF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</w:tc>
        <w:tc>
          <w:tcPr>
            <w:tcW w:w="711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3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9" w:type="dxa"/>
            <w:gridSpan w:val="2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" w:type="dxa"/>
          </w:tcPr>
          <w:p w:rsidR="00AD3FCF" w:rsidRPr="00F51783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629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7408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детей-сирот и детей, оставшихся без попечения родителей, устроенных в замещающие семьи, в общем количестве детей-сирот и </w:t>
            </w:r>
            <w:r w:rsidRPr="00B37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оставшихся без попечения родителей.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3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9" w:type="dxa"/>
            <w:gridSpan w:val="2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9" w:type="dxa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6" w:type="dxa"/>
          </w:tcPr>
          <w:p w:rsidR="00AD3FCF" w:rsidRPr="000A2038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D3FCF" w:rsidRPr="00274054" w:rsidTr="007303E3">
        <w:trPr>
          <w:gridAfter w:val="2"/>
          <w:wAfter w:w="1005" w:type="dxa"/>
        </w:trPr>
        <w:tc>
          <w:tcPr>
            <w:tcW w:w="14271" w:type="dxa"/>
            <w:gridSpan w:val="14"/>
          </w:tcPr>
          <w:p w:rsidR="00AD3FCF" w:rsidRPr="003C2297" w:rsidRDefault="00AD3FCF" w:rsidP="007303E3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1 «Развитие дошкольного образования </w:t>
            </w:r>
            <w:proofErr w:type="gram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2" w:type="dxa"/>
            <w:gridSpan w:val="2"/>
          </w:tcPr>
          <w:p w:rsidR="00AD3FCF" w:rsidRPr="003C2297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до 3 лет (отношение численности детей в возрасте до 3 лет, получающих дошкольное образование в текущем году, к сумме численности детей в возрасте до 3 лет, получающих дошкольное образование в текущем году, и численности детей в возрасте  до 3 лет, находящихся в очереди на получение в текущем году дошкольного образования)</w:t>
            </w:r>
            <w:proofErr w:type="gramEnd"/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851" w:type="dxa"/>
            <w:gridSpan w:val="3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879" w:type="dxa"/>
            <w:gridSpan w:val="2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889" w:type="dxa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851" w:type="dxa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1134" w:type="dxa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  <w:tc>
          <w:tcPr>
            <w:tcW w:w="996" w:type="dxa"/>
          </w:tcPr>
          <w:p w:rsidR="00AD3FCF" w:rsidRPr="00C5197D" w:rsidRDefault="00AD3FCF" w:rsidP="00BA7E93">
            <w:pPr>
              <w:jc w:val="center"/>
            </w:pPr>
            <w:r w:rsidRPr="00C5197D"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2" w:type="dxa"/>
            <w:gridSpan w:val="2"/>
          </w:tcPr>
          <w:p w:rsidR="00AD3FCF" w:rsidRPr="003C2297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  <w:proofErr w:type="gramEnd"/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FCF" w:rsidRPr="00274054" w:rsidTr="00CF50AA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gridSpan w:val="4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AD3FCF" w:rsidRPr="00274054" w:rsidRDefault="00AD3FCF" w:rsidP="007303E3">
            <w:pPr>
              <w:jc w:val="center"/>
            </w:pPr>
            <w:r w:rsidRPr="00274054">
              <w:t>98</w:t>
            </w:r>
          </w:p>
        </w:tc>
        <w:tc>
          <w:tcPr>
            <w:tcW w:w="884" w:type="dxa"/>
          </w:tcPr>
          <w:p w:rsidR="00AD3FCF" w:rsidRPr="00274054" w:rsidRDefault="00AD3FCF" w:rsidP="007303E3">
            <w:pPr>
              <w:jc w:val="center"/>
            </w:pPr>
            <w:r w:rsidRPr="00274054">
              <w:t>98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jc w:val="center"/>
            </w:pPr>
            <w:r w:rsidRPr="00274054">
              <w:t>98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jc w:val="center"/>
            </w:pPr>
            <w:r w:rsidRPr="00274054">
              <w:t>98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jc w:val="center"/>
            </w:pPr>
            <w:r w:rsidRPr="00274054">
              <w:t>98</w:t>
            </w:r>
          </w:p>
        </w:tc>
      </w:tr>
      <w:tr w:rsidR="00AD3FCF" w:rsidRPr="00274054" w:rsidTr="007303E3">
        <w:trPr>
          <w:gridAfter w:val="2"/>
          <w:wAfter w:w="1005" w:type="dxa"/>
        </w:trPr>
        <w:tc>
          <w:tcPr>
            <w:tcW w:w="14271" w:type="dxa"/>
            <w:gridSpan w:val="14"/>
          </w:tcPr>
          <w:p w:rsidR="00AD3FCF" w:rsidRPr="00674777" w:rsidRDefault="00AD3FCF" w:rsidP="0067477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«Развитие общего образования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2" w:type="dxa"/>
            <w:gridSpan w:val="2"/>
            <w:vAlign w:val="center"/>
          </w:tcPr>
          <w:p w:rsidR="00AD3FCF" w:rsidRPr="00A27D87" w:rsidRDefault="00AD3FCF" w:rsidP="007303E3">
            <w:r>
              <w:rPr>
                <w:color w:val="000000"/>
                <w:shd w:val="clear" w:color="auto" w:fill="FFFFFF"/>
              </w:rPr>
              <w:t>В</w:t>
            </w:r>
            <w:r w:rsidRPr="009662D2">
              <w:rPr>
                <w:color w:val="000000"/>
                <w:shd w:val="clear" w:color="auto" w:fill="FFFFFF"/>
              </w:rPr>
              <w:t>недрение обновленных федеральных государственных образовательных стандартов, образовательных технологий и программ, расширения профильного образования в старших классах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51" w:type="dxa"/>
            <w:gridSpan w:val="3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879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9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Доля расположенных на территории Рубцовского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2" w:type="dxa"/>
            <w:gridSpan w:val="2"/>
            <w:vAlign w:val="center"/>
          </w:tcPr>
          <w:p w:rsidR="00AD3FCF" w:rsidRPr="006F1F07" w:rsidRDefault="00AD3FCF" w:rsidP="007303E3">
            <w:pPr>
              <w:adjustRightInd w:val="0"/>
            </w:pPr>
            <w:r w:rsidRPr="00274054"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gridSpan w:val="3"/>
          </w:tcPr>
          <w:p w:rsidR="00AD3FCF" w:rsidRPr="000A2038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79" w:type="dxa"/>
            <w:gridSpan w:val="2"/>
          </w:tcPr>
          <w:p w:rsidR="00AD3FCF" w:rsidRPr="000A2038" w:rsidRDefault="00A621EA" w:rsidP="00BA7E93">
            <w:pPr>
              <w:jc w:val="center"/>
            </w:pPr>
            <w:r>
              <w:t>10</w:t>
            </w:r>
            <w:r w:rsidR="00AD3FCF">
              <w:t>0</w:t>
            </w:r>
          </w:p>
        </w:tc>
        <w:tc>
          <w:tcPr>
            <w:tcW w:w="889" w:type="dxa"/>
          </w:tcPr>
          <w:p w:rsidR="00AD3FCF" w:rsidRPr="000A2038" w:rsidRDefault="00AD3FCF" w:rsidP="00BA7E93">
            <w:pPr>
              <w:jc w:val="center"/>
            </w:pPr>
            <w:r>
              <w:t>58,3</w:t>
            </w:r>
          </w:p>
        </w:tc>
        <w:tc>
          <w:tcPr>
            <w:tcW w:w="851" w:type="dxa"/>
          </w:tcPr>
          <w:p w:rsidR="00AD3FCF" w:rsidRPr="000A2038" w:rsidRDefault="00AD3FCF" w:rsidP="00BA7E93">
            <w:pPr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AD3FCF" w:rsidRPr="000A2038" w:rsidRDefault="00AD3FCF" w:rsidP="00BA7E93">
            <w:pPr>
              <w:jc w:val="center"/>
            </w:pPr>
            <w:r>
              <w:t>75</w:t>
            </w:r>
          </w:p>
        </w:tc>
        <w:tc>
          <w:tcPr>
            <w:tcW w:w="996" w:type="dxa"/>
          </w:tcPr>
          <w:p w:rsidR="00AD3FCF" w:rsidRPr="000A2038" w:rsidRDefault="00AD3FCF" w:rsidP="00BA7E93">
            <w:pPr>
              <w:jc w:val="center"/>
            </w:pPr>
            <w:r>
              <w:t>83,3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711" w:type="dxa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2" w:type="dxa"/>
            <w:gridSpan w:val="2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  <w:gridSpan w:val="2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AD3FCF" w:rsidRPr="00E402E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gridSpan w:val="2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851" w:type="dxa"/>
            <w:gridSpan w:val="3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879" w:type="dxa"/>
            <w:gridSpan w:val="2"/>
          </w:tcPr>
          <w:p w:rsidR="00AD3FCF" w:rsidRPr="00AA76AE" w:rsidRDefault="00AD3FCF" w:rsidP="00A62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1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89" w:type="dxa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6" w:type="dxa"/>
          </w:tcPr>
          <w:p w:rsidR="00AD3FCF" w:rsidRPr="00AA76AE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A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AD3FCF" w:rsidRPr="00274054" w:rsidTr="00674777">
        <w:trPr>
          <w:gridAfter w:val="1"/>
          <w:wAfter w:w="9" w:type="dxa"/>
          <w:trHeight w:val="790"/>
        </w:trPr>
        <w:tc>
          <w:tcPr>
            <w:tcW w:w="562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65E7">
              <w:rPr>
                <w:rFonts w:ascii="Times New Roman" w:hAnsi="Times New Roman" w:cs="Times New Roman"/>
                <w:sz w:val="24"/>
                <w:szCs w:val="24"/>
              </w:rPr>
              <w:t>величение численности учителей общеобразовательных организаций в возрасте до 35 лет в общей численности учителей общеоб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1" w:type="dxa"/>
            <w:gridSpan w:val="3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79" w:type="dxa"/>
            <w:gridSpan w:val="2"/>
          </w:tcPr>
          <w:p w:rsidR="00AD3FCF" w:rsidRPr="00E81EEF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" w:type="dxa"/>
          </w:tcPr>
          <w:p w:rsidR="00AD3FCF" w:rsidRPr="00E81EEF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</w:tcPr>
          <w:p w:rsidR="00AD3FCF" w:rsidRPr="00E81EEF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3FCF" w:rsidRPr="00274054" w:rsidTr="00674777">
        <w:trPr>
          <w:trHeight w:val="308"/>
        </w:trPr>
        <w:tc>
          <w:tcPr>
            <w:tcW w:w="15276" w:type="dxa"/>
            <w:gridSpan w:val="16"/>
          </w:tcPr>
          <w:p w:rsidR="00AD3FCF" w:rsidRPr="00274054" w:rsidRDefault="00AD3FCF" w:rsidP="00674777">
            <w:pPr>
              <w:jc w:val="center"/>
            </w:pPr>
            <w:r w:rsidRPr="00274054">
              <w:t xml:space="preserve">Подпрограмма 3 «Развитие дополнительного образования детей и сферы отдыха и оздоровления детей </w:t>
            </w:r>
            <w:proofErr w:type="gramStart"/>
            <w:r w:rsidRPr="00274054">
              <w:t>в</w:t>
            </w:r>
            <w:proofErr w:type="gramEnd"/>
            <w:r w:rsidRPr="00274054">
              <w:t xml:space="preserve"> </w:t>
            </w:r>
            <w:proofErr w:type="gramStart"/>
            <w:r w:rsidRPr="00274054">
              <w:t>Рубцовском</w:t>
            </w:r>
            <w:proofErr w:type="gramEnd"/>
            <w:r w:rsidRPr="00274054">
              <w:t xml:space="preserve"> районе»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</w:tc>
        <w:tc>
          <w:tcPr>
            <w:tcW w:w="711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3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9" w:type="dxa"/>
            <w:gridSpan w:val="2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" w:type="dxa"/>
          </w:tcPr>
          <w:p w:rsidR="00AD3FCF" w:rsidRPr="00F51783" w:rsidRDefault="00A621EA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AD3FCF" w:rsidRPr="00F51783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образовательных организаций Рубцовского района, участвующих в олимпиадах и конкурсах различного уровня, в общей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51" w:type="dxa"/>
            <w:gridSpan w:val="3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879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9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E7D1C">
              <w:rPr>
                <w:rFonts w:ascii="Times New Roman" w:hAnsi="Times New Roman" w:cs="Times New Roman"/>
                <w:sz w:val="24"/>
                <w:szCs w:val="24"/>
              </w:rPr>
              <w:t>исленность школьников, принявших участие в муниципальных мероприятиях патриотической направленности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2" w:type="dxa"/>
            <w:gridSpan w:val="2"/>
          </w:tcPr>
          <w:p w:rsidR="00AD3FCF" w:rsidRPr="003A72F9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72F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открытых </w:t>
            </w:r>
            <w:proofErr w:type="spellStart"/>
            <w:r w:rsidRPr="003A72F9"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3A72F9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3A72F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A72F9">
              <w:rPr>
                <w:rFonts w:ascii="Times New Roman" w:hAnsi="Times New Roman" w:cs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  <w:gridSpan w:val="3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879" w:type="dxa"/>
            <w:gridSpan w:val="2"/>
          </w:tcPr>
          <w:p w:rsidR="00AD3FCF" w:rsidRPr="00274054" w:rsidRDefault="00AD3FCF" w:rsidP="007303E3">
            <w:pPr>
              <w:jc w:val="center"/>
            </w:pPr>
            <w:r>
              <w:t>1900</w:t>
            </w:r>
          </w:p>
        </w:tc>
        <w:tc>
          <w:tcPr>
            <w:tcW w:w="889" w:type="dxa"/>
          </w:tcPr>
          <w:p w:rsidR="00AD3FCF" w:rsidRPr="00274054" w:rsidRDefault="00AD3FCF" w:rsidP="007303E3">
            <w:pPr>
              <w:jc w:val="center"/>
            </w:pPr>
            <w:r>
              <w:t>1830</w:t>
            </w:r>
          </w:p>
        </w:tc>
        <w:tc>
          <w:tcPr>
            <w:tcW w:w="851" w:type="dxa"/>
          </w:tcPr>
          <w:p w:rsidR="00AD3FCF" w:rsidRPr="00274054" w:rsidRDefault="00AD3FCF" w:rsidP="007303E3">
            <w:pPr>
              <w:jc w:val="center"/>
            </w:pPr>
            <w:r>
              <w:t>1750</w:t>
            </w:r>
          </w:p>
        </w:tc>
        <w:tc>
          <w:tcPr>
            <w:tcW w:w="1134" w:type="dxa"/>
          </w:tcPr>
          <w:p w:rsidR="00AD3FCF" w:rsidRPr="00274054" w:rsidRDefault="00AD3FCF" w:rsidP="007303E3">
            <w:pPr>
              <w:jc w:val="center"/>
            </w:pPr>
            <w:r>
              <w:t>1600</w:t>
            </w:r>
          </w:p>
        </w:tc>
        <w:tc>
          <w:tcPr>
            <w:tcW w:w="996" w:type="dxa"/>
            <w:shd w:val="clear" w:color="auto" w:fill="auto"/>
          </w:tcPr>
          <w:p w:rsidR="00AD3FCF" w:rsidRPr="00F51783" w:rsidRDefault="00AD3FCF" w:rsidP="007303E3">
            <w:pPr>
              <w:jc w:val="center"/>
            </w:pPr>
            <w:r w:rsidRPr="00F51783">
              <w:t>1530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42" w:type="dxa"/>
            <w:gridSpan w:val="2"/>
          </w:tcPr>
          <w:p w:rsidR="00AD3FCF" w:rsidRPr="003A72F9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2F9">
              <w:rPr>
                <w:rFonts w:ascii="Times New Roman" w:hAnsi="Times New Roman" w:cs="Times New Roman"/>
                <w:sz w:val="24"/>
                <w:szCs w:val="24"/>
              </w:rPr>
              <w:t>Численность детей с ограниченным возможностями здоровья, обучающихся по дополнительным общеразвивающим программам, в том числе с использованием дистанционных технологий.</w:t>
            </w:r>
            <w:proofErr w:type="gramEnd"/>
          </w:p>
        </w:tc>
        <w:tc>
          <w:tcPr>
            <w:tcW w:w="711" w:type="dxa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gridSpan w:val="2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3"/>
          </w:tcPr>
          <w:p w:rsidR="00AD3FCF" w:rsidRPr="00C5197D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9" w:type="dxa"/>
            <w:gridSpan w:val="2"/>
          </w:tcPr>
          <w:p w:rsidR="00AD3FCF" w:rsidRPr="00C5197D" w:rsidRDefault="00AD3FCF" w:rsidP="007303E3">
            <w:pPr>
              <w:jc w:val="center"/>
            </w:pPr>
            <w:r w:rsidRPr="00C5197D">
              <w:t>90</w:t>
            </w:r>
          </w:p>
        </w:tc>
        <w:tc>
          <w:tcPr>
            <w:tcW w:w="889" w:type="dxa"/>
          </w:tcPr>
          <w:p w:rsidR="00AD3FCF" w:rsidRPr="00C5197D" w:rsidRDefault="00AD3FCF" w:rsidP="007303E3">
            <w:pPr>
              <w:jc w:val="center"/>
            </w:pPr>
            <w:r w:rsidRPr="00C5197D">
              <w:t>90</w:t>
            </w:r>
          </w:p>
        </w:tc>
        <w:tc>
          <w:tcPr>
            <w:tcW w:w="851" w:type="dxa"/>
          </w:tcPr>
          <w:p w:rsidR="00AD3FCF" w:rsidRPr="00C5197D" w:rsidRDefault="00AD3FCF" w:rsidP="007303E3">
            <w:pPr>
              <w:jc w:val="center"/>
            </w:pPr>
            <w:r w:rsidRPr="00C5197D">
              <w:t>90</w:t>
            </w:r>
          </w:p>
        </w:tc>
        <w:tc>
          <w:tcPr>
            <w:tcW w:w="1134" w:type="dxa"/>
          </w:tcPr>
          <w:p w:rsidR="00AD3FCF" w:rsidRPr="00C5197D" w:rsidRDefault="00AD3FCF" w:rsidP="007303E3">
            <w:pPr>
              <w:jc w:val="center"/>
            </w:pPr>
            <w:r w:rsidRPr="00C5197D">
              <w:t>90</w:t>
            </w:r>
          </w:p>
        </w:tc>
        <w:tc>
          <w:tcPr>
            <w:tcW w:w="996" w:type="dxa"/>
            <w:shd w:val="clear" w:color="auto" w:fill="auto"/>
          </w:tcPr>
          <w:p w:rsidR="00AD3FCF" w:rsidRPr="00C5197D" w:rsidRDefault="00AD3FCF" w:rsidP="007303E3">
            <w:pPr>
              <w:jc w:val="center"/>
            </w:pPr>
            <w:r w:rsidRPr="00C5197D">
              <w:t>90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Pr="00E11DAB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2" w:type="dxa"/>
            <w:gridSpan w:val="2"/>
          </w:tcPr>
          <w:p w:rsidR="00AD3FCF" w:rsidRPr="00E11DAB" w:rsidRDefault="005569AE" w:rsidP="0055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</w:t>
            </w:r>
          </w:p>
        </w:tc>
        <w:tc>
          <w:tcPr>
            <w:tcW w:w="711" w:type="dxa"/>
          </w:tcPr>
          <w:p w:rsidR="00AD3FCF" w:rsidRPr="00E11DAB" w:rsidRDefault="005569AE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AD3FCF" w:rsidRPr="00E11DAB" w:rsidRDefault="00475A7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3"/>
          </w:tcPr>
          <w:p w:rsidR="00AD3FCF" w:rsidRPr="00E11DAB" w:rsidRDefault="00475A7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9" w:type="dxa"/>
            <w:gridSpan w:val="2"/>
          </w:tcPr>
          <w:p w:rsidR="00AD3FCF" w:rsidRPr="00E11DAB" w:rsidRDefault="00475A75" w:rsidP="007303E3">
            <w:pPr>
              <w:jc w:val="center"/>
            </w:pPr>
            <w:r w:rsidRPr="00E11DAB">
              <w:t>80</w:t>
            </w:r>
          </w:p>
        </w:tc>
        <w:tc>
          <w:tcPr>
            <w:tcW w:w="889" w:type="dxa"/>
          </w:tcPr>
          <w:p w:rsidR="00AD3FCF" w:rsidRPr="00E11DAB" w:rsidRDefault="00475A75" w:rsidP="007303E3">
            <w:pPr>
              <w:jc w:val="center"/>
            </w:pPr>
            <w:r w:rsidRPr="00E11DAB">
              <w:t>80</w:t>
            </w:r>
          </w:p>
        </w:tc>
        <w:tc>
          <w:tcPr>
            <w:tcW w:w="851" w:type="dxa"/>
          </w:tcPr>
          <w:p w:rsidR="00AD3FCF" w:rsidRPr="00E11DAB" w:rsidRDefault="00475A75" w:rsidP="007303E3">
            <w:pPr>
              <w:jc w:val="center"/>
            </w:pPr>
            <w:r w:rsidRPr="00E11DAB">
              <w:t>80</w:t>
            </w:r>
          </w:p>
        </w:tc>
        <w:tc>
          <w:tcPr>
            <w:tcW w:w="1134" w:type="dxa"/>
          </w:tcPr>
          <w:p w:rsidR="00AD3FCF" w:rsidRPr="00E11DAB" w:rsidRDefault="00475A75" w:rsidP="007303E3">
            <w:pPr>
              <w:jc w:val="center"/>
            </w:pPr>
            <w:r w:rsidRPr="00E11DAB">
              <w:t>81</w:t>
            </w:r>
          </w:p>
        </w:tc>
        <w:tc>
          <w:tcPr>
            <w:tcW w:w="996" w:type="dxa"/>
            <w:shd w:val="clear" w:color="auto" w:fill="auto"/>
          </w:tcPr>
          <w:p w:rsidR="00AD3FCF" w:rsidRPr="00C5197D" w:rsidRDefault="00475A75" w:rsidP="007303E3">
            <w:pPr>
              <w:jc w:val="center"/>
            </w:pPr>
            <w:r w:rsidRPr="00E11DAB">
              <w:t>82</w:t>
            </w:r>
          </w:p>
        </w:tc>
      </w:tr>
      <w:tr w:rsidR="00474B11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474B11" w:rsidRPr="00022FDC" w:rsidRDefault="00474B11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42" w:type="dxa"/>
            <w:gridSpan w:val="2"/>
          </w:tcPr>
          <w:p w:rsidR="00474B11" w:rsidRPr="00022FDC" w:rsidRDefault="00BC0A0D" w:rsidP="00BC0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711" w:type="dxa"/>
          </w:tcPr>
          <w:p w:rsidR="00474B11" w:rsidRPr="00022FDC" w:rsidRDefault="00BC0A0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2"/>
          </w:tcPr>
          <w:p w:rsidR="00474B11" w:rsidRPr="00022FDC" w:rsidRDefault="00B646F3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3"/>
          </w:tcPr>
          <w:p w:rsidR="00474B11" w:rsidRPr="00022FDC" w:rsidRDefault="00B646F3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</w:tcPr>
          <w:p w:rsidR="00474B11" w:rsidRPr="00022FDC" w:rsidRDefault="00B646F3" w:rsidP="007303E3">
            <w:pPr>
              <w:jc w:val="center"/>
            </w:pPr>
            <w:r w:rsidRPr="00022FDC">
              <w:t>25</w:t>
            </w:r>
          </w:p>
        </w:tc>
        <w:tc>
          <w:tcPr>
            <w:tcW w:w="889" w:type="dxa"/>
          </w:tcPr>
          <w:p w:rsidR="00474B11" w:rsidRPr="00022FDC" w:rsidRDefault="00B646F3" w:rsidP="007303E3">
            <w:pPr>
              <w:jc w:val="center"/>
            </w:pPr>
            <w:r w:rsidRPr="00022FDC">
              <w:t>25</w:t>
            </w:r>
          </w:p>
        </w:tc>
        <w:tc>
          <w:tcPr>
            <w:tcW w:w="851" w:type="dxa"/>
          </w:tcPr>
          <w:p w:rsidR="00474B11" w:rsidRPr="00022FDC" w:rsidRDefault="00B646F3" w:rsidP="007303E3">
            <w:pPr>
              <w:jc w:val="center"/>
            </w:pPr>
            <w:r w:rsidRPr="00022FDC">
              <w:t>25</w:t>
            </w:r>
          </w:p>
        </w:tc>
        <w:tc>
          <w:tcPr>
            <w:tcW w:w="1134" w:type="dxa"/>
          </w:tcPr>
          <w:p w:rsidR="00474B11" w:rsidRPr="00022FDC" w:rsidRDefault="00B646F3" w:rsidP="007303E3">
            <w:pPr>
              <w:jc w:val="center"/>
            </w:pPr>
            <w:r w:rsidRPr="00022FDC">
              <w:t>25</w:t>
            </w:r>
          </w:p>
        </w:tc>
        <w:tc>
          <w:tcPr>
            <w:tcW w:w="996" w:type="dxa"/>
            <w:shd w:val="clear" w:color="auto" w:fill="auto"/>
          </w:tcPr>
          <w:p w:rsidR="00474B11" w:rsidRPr="00C5197D" w:rsidRDefault="00B646F3" w:rsidP="007303E3">
            <w:pPr>
              <w:jc w:val="center"/>
            </w:pPr>
            <w:r w:rsidRPr="00022FDC">
              <w:t>25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15267" w:type="dxa"/>
            <w:gridSpan w:val="15"/>
          </w:tcPr>
          <w:p w:rsidR="00AD3FCF" w:rsidRPr="00D67557" w:rsidRDefault="00AD3FCF" w:rsidP="007303E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75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AD3FCF" w:rsidRPr="00D67557" w:rsidRDefault="00AD3FCF" w:rsidP="007303E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7557">
              <w:rPr>
                <w:rFonts w:ascii="Times New Roman" w:hAnsi="Times New Roman" w:cs="Times New Roman"/>
                <w:b w:val="0"/>
                <w:sz w:val="24"/>
                <w:szCs w:val="24"/>
              </w:rPr>
              <w:t>«Защита прав и интересов детей-сирот и детей, оставшихся без попечения родителей»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2" w:type="dxa"/>
            <w:gridSpan w:val="2"/>
          </w:tcPr>
          <w:p w:rsidR="00AD3FCF" w:rsidRPr="00D67557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7557">
              <w:rPr>
                <w:rFonts w:ascii="Times New Roman" w:hAnsi="Times New Roman" w:cs="Times New Roman"/>
                <w:sz w:val="24"/>
                <w:szCs w:val="24"/>
              </w:rPr>
              <w:t>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органов;</w:t>
            </w:r>
          </w:p>
        </w:tc>
        <w:tc>
          <w:tcPr>
            <w:tcW w:w="747" w:type="dxa"/>
            <w:gridSpan w:val="2"/>
          </w:tcPr>
          <w:p w:rsidR="00AD3FCF" w:rsidRPr="00D67557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AD3FCF" w:rsidRPr="00E81EEF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D3FCF" w:rsidRDefault="00AD3FCF" w:rsidP="00BA7E93">
            <w:pPr>
              <w:jc w:val="center"/>
            </w:pPr>
            <w:r w:rsidRPr="00E73696">
              <w:t>100</w:t>
            </w:r>
          </w:p>
        </w:tc>
        <w:tc>
          <w:tcPr>
            <w:tcW w:w="987" w:type="dxa"/>
            <w:gridSpan w:val="3"/>
          </w:tcPr>
          <w:p w:rsidR="00AD3FCF" w:rsidRDefault="00A621EA" w:rsidP="00BA7E93">
            <w:pPr>
              <w:jc w:val="center"/>
            </w:pPr>
            <w:r>
              <w:t>50</w:t>
            </w:r>
          </w:p>
        </w:tc>
        <w:tc>
          <w:tcPr>
            <w:tcW w:w="889" w:type="dxa"/>
          </w:tcPr>
          <w:p w:rsidR="00AD3FCF" w:rsidRDefault="00A621EA" w:rsidP="00BA7E93">
            <w:pPr>
              <w:jc w:val="center"/>
            </w:pPr>
            <w:r>
              <w:t>5</w:t>
            </w:r>
            <w:r w:rsidR="00AD3FCF" w:rsidRPr="00E73696">
              <w:t>0</w:t>
            </w:r>
          </w:p>
        </w:tc>
        <w:tc>
          <w:tcPr>
            <w:tcW w:w="851" w:type="dxa"/>
          </w:tcPr>
          <w:p w:rsidR="00AD3FCF" w:rsidRDefault="00AD3FCF" w:rsidP="00BA7E93">
            <w:pPr>
              <w:jc w:val="center"/>
            </w:pPr>
            <w:r w:rsidRPr="00E73696">
              <w:t>100</w:t>
            </w:r>
          </w:p>
        </w:tc>
        <w:tc>
          <w:tcPr>
            <w:tcW w:w="1134" w:type="dxa"/>
          </w:tcPr>
          <w:p w:rsidR="00AD3FCF" w:rsidRDefault="00AD3FCF" w:rsidP="00BA7E93">
            <w:pPr>
              <w:jc w:val="center"/>
            </w:pPr>
            <w:r w:rsidRPr="00E73696">
              <w:t>100</w:t>
            </w:r>
          </w:p>
        </w:tc>
        <w:tc>
          <w:tcPr>
            <w:tcW w:w="996" w:type="dxa"/>
            <w:shd w:val="clear" w:color="auto" w:fill="auto"/>
          </w:tcPr>
          <w:p w:rsidR="00AD3FCF" w:rsidRDefault="00AD3FCF" w:rsidP="00BA7E93">
            <w:pPr>
              <w:jc w:val="center"/>
            </w:pPr>
            <w:r w:rsidRPr="00E73696">
              <w:t>100</w:t>
            </w:r>
          </w:p>
        </w:tc>
      </w:tr>
      <w:tr w:rsidR="00AD3FCF" w:rsidRPr="00274054" w:rsidTr="007303E3">
        <w:trPr>
          <w:gridAfter w:val="1"/>
          <w:wAfter w:w="9" w:type="dxa"/>
        </w:trPr>
        <w:tc>
          <w:tcPr>
            <w:tcW w:w="562" w:type="dxa"/>
          </w:tcPr>
          <w:p w:rsidR="00AD3FCF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42" w:type="dxa"/>
            <w:gridSpan w:val="2"/>
          </w:tcPr>
          <w:p w:rsidR="00AD3FCF" w:rsidRPr="00274054" w:rsidRDefault="00AD3FCF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7557">
              <w:rPr>
                <w:rFonts w:ascii="Times New Roman" w:hAnsi="Times New Roman" w:cs="Times New Roman"/>
                <w:sz w:val="24"/>
                <w:szCs w:val="24"/>
              </w:rPr>
              <w:t>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747" w:type="dxa"/>
            <w:gridSpan w:val="2"/>
          </w:tcPr>
          <w:p w:rsidR="00AD3FCF" w:rsidRPr="00274054" w:rsidRDefault="00AD3FC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AD3FCF" w:rsidRPr="00F80CA1" w:rsidRDefault="00AD3FCF" w:rsidP="00B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D3FCF" w:rsidRPr="00F80CA1" w:rsidRDefault="00AD3FCF" w:rsidP="00BA7E93">
            <w:pPr>
              <w:jc w:val="center"/>
            </w:pPr>
            <w:r w:rsidRPr="00F80CA1">
              <w:t>37,5</w:t>
            </w:r>
          </w:p>
        </w:tc>
        <w:tc>
          <w:tcPr>
            <w:tcW w:w="987" w:type="dxa"/>
            <w:gridSpan w:val="3"/>
          </w:tcPr>
          <w:p w:rsidR="00AD3FCF" w:rsidRDefault="00A621EA" w:rsidP="00BA7E93">
            <w:pPr>
              <w:jc w:val="center"/>
            </w:pPr>
            <w:r>
              <w:t>90</w:t>
            </w:r>
          </w:p>
        </w:tc>
        <w:tc>
          <w:tcPr>
            <w:tcW w:w="889" w:type="dxa"/>
          </w:tcPr>
          <w:p w:rsidR="00AD3FCF" w:rsidRDefault="00A621EA" w:rsidP="00BA7E93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D3FCF" w:rsidRDefault="00AD3FCF" w:rsidP="00BA7E93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AD3FCF" w:rsidRDefault="00AD3FCF" w:rsidP="00BA7E93">
            <w:pPr>
              <w:jc w:val="center"/>
            </w:pPr>
            <w:r>
              <w:t>75</w:t>
            </w:r>
          </w:p>
        </w:tc>
        <w:tc>
          <w:tcPr>
            <w:tcW w:w="996" w:type="dxa"/>
            <w:shd w:val="clear" w:color="auto" w:fill="auto"/>
          </w:tcPr>
          <w:p w:rsidR="00AD3FCF" w:rsidRDefault="00AD3FCF" w:rsidP="00BA7E93">
            <w:pPr>
              <w:jc w:val="center"/>
            </w:pPr>
            <w:r w:rsidRPr="00D64938">
              <w:t>90</w:t>
            </w:r>
          </w:p>
        </w:tc>
      </w:tr>
    </w:tbl>
    <w:p w:rsidR="00AD3FCF" w:rsidRPr="00274054" w:rsidRDefault="00AD3FCF" w:rsidP="00AD3FCF">
      <w:pPr>
        <w:pStyle w:val="ConsPlusNormal"/>
        <w:tabs>
          <w:tab w:val="left" w:pos="204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:rsidR="00C863A1" w:rsidRDefault="00C863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2446" w:rsidRPr="00674777" w:rsidRDefault="00712446" w:rsidP="00674777">
      <w:pPr>
        <w:jc w:val="right"/>
        <w:rPr>
          <w:color w:val="FFFFFF" w:themeColor="background1"/>
          <w:sz w:val="27"/>
          <w:szCs w:val="27"/>
        </w:rPr>
      </w:pPr>
      <w:r w:rsidRPr="000678D1">
        <w:rPr>
          <w:sz w:val="28"/>
          <w:szCs w:val="28"/>
        </w:rPr>
        <w:lastRenderedPageBreak/>
        <w:t>Приложение №2</w:t>
      </w:r>
    </w:p>
    <w:p w:rsidR="00712446" w:rsidRPr="000678D1" w:rsidRDefault="00712446" w:rsidP="0067477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712446" w:rsidRPr="000678D1" w:rsidRDefault="00C863A1" w:rsidP="0067477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</w:t>
      </w:r>
      <w:r w:rsidR="00712446" w:rsidRPr="000678D1">
        <w:rPr>
          <w:rFonts w:ascii="Times New Roman" w:hAnsi="Times New Roman" w:cs="Times New Roman"/>
          <w:sz w:val="28"/>
          <w:szCs w:val="28"/>
        </w:rPr>
        <w:t>2026  №  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12446" w:rsidRDefault="00712446" w:rsidP="006B145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2446" w:rsidRDefault="00712446" w:rsidP="006B145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B1455" w:rsidRPr="00D67557" w:rsidRDefault="00674777" w:rsidP="006B145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1455" w:rsidRPr="00274054">
        <w:rPr>
          <w:rFonts w:ascii="Times New Roman" w:hAnsi="Times New Roman" w:cs="Times New Roman"/>
          <w:sz w:val="28"/>
          <w:szCs w:val="28"/>
        </w:rPr>
        <w:t>Таблица 2</w:t>
      </w:r>
    </w:p>
    <w:p w:rsidR="006B1455" w:rsidRDefault="006B1455" w:rsidP="00C863A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B1455" w:rsidRPr="00274054" w:rsidRDefault="006B1455" w:rsidP="006B1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4054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6B1455" w:rsidRPr="00274054" w:rsidRDefault="006B1455" w:rsidP="006B1455">
      <w:pPr>
        <w:pStyle w:val="ConsPlusNormal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>мероприятий муниципальной  программы «Развитие системы образования Рубцовского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2025–2029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3739"/>
        <w:gridCol w:w="850"/>
        <w:gridCol w:w="1030"/>
        <w:gridCol w:w="1324"/>
        <w:gridCol w:w="1264"/>
        <w:gridCol w:w="1264"/>
        <w:gridCol w:w="1264"/>
        <w:gridCol w:w="1264"/>
        <w:gridCol w:w="1275"/>
        <w:gridCol w:w="109"/>
        <w:gridCol w:w="1167"/>
      </w:tblGrid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030" w:type="dxa"/>
            <w:vMerge w:val="restart"/>
          </w:tcPr>
          <w:p w:rsidR="006B1455" w:rsidRPr="007D569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764" w:type="dxa"/>
            <w:gridSpan w:val="7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167" w:type="dxa"/>
            <w:vMerge w:val="restart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4" w:type="dxa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4" w:type="dxa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4" w:type="dxa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4" w:type="dxa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4" w:type="dxa"/>
            <w:gridSpan w:val="2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vMerge/>
          </w:tcPr>
          <w:p w:rsidR="006B1455" w:rsidRPr="00274054" w:rsidRDefault="006B1455" w:rsidP="007303E3"/>
        </w:tc>
      </w:tr>
      <w:tr w:rsidR="006B1455" w:rsidRPr="00274054" w:rsidTr="007303E3">
        <w:tc>
          <w:tcPr>
            <w:tcW w:w="618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39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4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4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4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4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4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4" w:type="dxa"/>
            <w:gridSpan w:val="2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</w:tcPr>
          <w:p w:rsidR="006B1455" w:rsidRPr="0067477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B1455" w:rsidRPr="00274054" w:rsidTr="007303E3">
        <w:tc>
          <w:tcPr>
            <w:tcW w:w="15168" w:type="dxa"/>
            <w:gridSpan w:val="12"/>
          </w:tcPr>
          <w:p w:rsidR="006B1455" w:rsidRPr="00274054" w:rsidRDefault="006B1455" w:rsidP="00674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Рубцовского района» на 2025–2029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9" w:type="dxa"/>
            <w:vMerge w:val="restart"/>
          </w:tcPr>
          <w:p w:rsidR="006B1455" w:rsidRPr="003635BA" w:rsidRDefault="006B1455" w:rsidP="007303E3">
            <w:pPr>
              <w:pStyle w:val="ConsPlusNormal"/>
              <w:tabs>
                <w:tab w:val="left" w:pos="993"/>
              </w:tabs>
              <w:suppressAutoHyphens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635B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F80CA1" w:rsidRDefault="00C969C7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2182,4</w:t>
            </w:r>
          </w:p>
        </w:tc>
        <w:tc>
          <w:tcPr>
            <w:tcW w:w="1264" w:type="dxa"/>
          </w:tcPr>
          <w:p w:rsidR="006B1455" w:rsidRPr="00F80CA1" w:rsidRDefault="00C969C7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28247,6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488045,7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504157,7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521069,7</w:t>
            </w:r>
          </w:p>
        </w:tc>
        <w:tc>
          <w:tcPr>
            <w:tcW w:w="1384" w:type="dxa"/>
            <w:gridSpan w:val="2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43703,1</w:t>
            </w:r>
          </w:p>
        </w:tc>
        <w:tc>
          <w:tcPr>
            <w:tcW w:w="1167" w:type="dxa"/>
          </w:tcPr>
          <w:p w:rsidR="006B1455" w:rsidRPr="00274054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F80CA1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274054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36719,6</w:t>
            </w:r>
          </w:p>
        </w:tc>
        <w:tc>
          <w:tcPr>
            <w:tcW w:w="126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37661,0</w:t>
            </w:r>
          </w:p>
        </w:tc>
        <w:tc>
          <w:tcPr>
            <w:tcW w:w="126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384" w:type="dxa"/>
            <w:gridSpan w:val="2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4ED">
              <w:rPr>
                <w:rFonts w:ascii="Times New Roman" w:hAnsi="Times New Roman" w:cs="Times New Roman"/>
                <w:sz w:val="24"/>
                <w:szCs w:val="24"/>
              </w:rPr>
              <w:t>11965,7</w:t>
            </w:r>
          </w:p>
        </w:tc>
        <w:tc>
          <w:tcPr>
            <w:tcW w:w="1167" w:type="dxa"/>
          </w:tcPr>
          <w:p w:rsidR="006B1455" w:rsidRPr="00274054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2000,1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81823,6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344098,0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359424,0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375407,0</w:t>
            </w:r>
          </w:p>
        </w:tc>
        <w:tc>
          <w:tcPr>
            <w:tcW w:w="1384" w:type="dxa"/>
            <w:gridSpan w:val="2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802752,7</w:t>
            </w:r>
          </w:p>
        </w:tc>
        <w:tc>
          <w:tcPr>
            <w:tcW w:w="1167" w:type="dxa"/>
          </w:tcPr>
          <w:p w:rsidR="006B1455" w:rsidRPr="00274054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123462</w:t>
            </w:r>
            <w:r w:rsidR="006B1455" w:rsidRPr="00F80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108763</w:t>
            </w:r>
            <w:r w:rsidR="006B1455" w:rsidRPr="00F80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98086,0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98872,0</w:t>
            </w:r>
          </w:p>
        </w:tc>
        <w:tc>
          <w:tcPr>
            <w:tcW w:w="1264" w:type="dxa"/>
          </w:tcPr>
          <w:p w:rsidR="006B1455" w:rsidRPr="00F80CA1" w:rsidRDefault="006B1455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A1">
              <w:rPr>
                <w:rFonts w:ascii="Times New Roman" w:hAnsi="Times New Roman" w:cs="Times New Roman"/>
                <w:sz w:val="24"/>
                <w:szCs w:val="24"/>
              </w:rPr>
              <w:t>99801,0</w:t>
            </w:r>
          </w:p>
        </w:tc>
        <w:tc>
          <w:tcPr>
            <w:tcW w:w="1384" w:type="dxa"/>
            <w:gridSpan w:val="2"/>
          </w:tcPr>
          <w:p w:rsidR="006B1455" w:rsidRPr="00F80CA1" w:rsidRDefault="000364ED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528984</w:t>
            </w:r>
            <w:r w:rsidR="006B1455" w:rsidRPr="00F80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6B1455" w:rsidRPr="00274054" w:rsidRDefault="006B1455" w:rsidP="00C8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/>
        </w:tc>
        <w:tc>
          <w:tcPr>
            <w:tcW w:w="3739" w:type="dxa"/>
            <w:vMerge/>
          </w:tcPr>
          <w:p w:rsidR="006B1455" w:rsidRPr="00274054" w:rsidRDefault="006B1455" w:rsidP="007303E3"/>
        </w:tc>
        <w:tc>
          <w:tcPr>
            <w:tcW w:w="850" w:type="dxa"/>
            <w:vMerge/>
          </w:tcPr>
          <w:p w:rsidR="006B1455" w:rsidRPr="00274054" w:rsidRDefault="006B1455" w:rsidP="007303E3"/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F80CA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F80CA1" w:rsidRDefault="006B1455" w:rsidP="007303E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F80CA1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</w:tr>
      <w:tr w:rsidR="006B1455" w:rsidRPr="00274054" w:rsidTr="007303E3">
        <w:tc>
          <w:tcPr>
            <w:tcW w:w="15168" w:type="dxa"/>
            <w:gridSpan w:val="12"/>
          </w:tcPr>
          <w:p w:rsidR="006B1455" w:rsidRPr="00274054" w:rsidRDefault="006B1455" w:rsidP="0067477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дошкольного образования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066A69" w:rsidRDefault="006B1455" w:rsidP="007303E3">
            <w:pPr>
              <w:jc w:val="both"/>
              <w:rPr>
                <w:color w:val="000000"/>
              </w:rPr>
            </w:pPr>
            <w:r w:rsidRPr="00274054">
              <w:t xml:space="preserve">Цель 1. </w:t>
            </w:r>
            <w:r>
              <w:rPr>
                <w:color w:val="000000"/>
                <w:shd w:val="clear" w:color="auto" w:fill="FFFFFF"/>
              </w:rPr>
              <w:t>О</w:t>
            </w:r>
            <w:r w:rsidRPr="00066A69">
              <w:rPr>
                <w:color w:val="000000"/>
                <w:shd w:val="clear" w:color="auto" w:fill="FFFFFF"/>
              </w:rPr>
              <w:t>беспечение доступности и качества дошкольного образования вне зависимости от места жительства детей</w:t>
            </w:r>
            <w:r w:rsidRPr="00066A69">
              <w:t>.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74498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40999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33499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75514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42514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68496,0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39936,0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28560,0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70389,0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41547,0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28842,0</w:t>
            </w:r>
          </w:p>
          <w:p w:rsidR="006B1455" w:rsidRPr="00F6042B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72249,0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43121,0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29128,0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361146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208117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6B1455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53029</w:t>
            </w: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066A69" w:rsidRDefault="006B1455" w:rsidP="007303E3">
            <w:pPr>
              <w:pStyle w:val="3"/>
              <w:numPr>
                <w:ilvl w:val="0"/>
                <w:numId w:val="0"/>
              </w:numPr>
              <w:tabs>
                <w:tab w:val="left" w:pos="993"/>
              </w:tabs>
              <w:rPr>
                <w:szCs w:val="24"/>
                <w:shd w:val="clear" w:color="auto" w:fill="FFFFFF"/>
              </w:rPr>
            </w:pPr>
            <w:r w:rsidRPr="00274054">
              <w:rPr>
                <w:szCs w:val="24"/>
              </w:rPr>
              <w:t xml:space="preserve">Задача 1. </w:t>
            </w:r>
            <w:r>
              <w:rPr>
                <w:szCs w:val="24"/>
              </w:rPr>
              <w:t>О</w:t>
            </w:r>
            <w:r w:rsidRPr="00066A69">
              <w:rPr>
                <w:szCs w:val="24"/>
              </w:rPr>
              <w:t>беспечить возможность детям получать качественное дошкольное образование в условиях, отвечающих современным требованиям, независимо от места проживания ребенка</w:t>
            </w:r>
            <w:r w:rsidRPr="00066A69">
              <w:rPr>
                <w:szCs w:val="24"/>
                <w:shd w:val="clear" w:color="auto" w:fill="FFFFFF"/>
              </w:rPr>
              <w:t>;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74448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40999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33449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75464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42514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32950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68446,0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39936,0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28510,0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70339,0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41547,0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28792,0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72199,0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43121,0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29078,0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360896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F6042B" w:rsidRDefault="00FF56D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208117</w:t>
            </w:r>
            <w:r w:rsidR="006B1455" w:rsidRPr="00F604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455" w:rsidRPr="00F6042B" w:rsidRDefault="006B1455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52779</w:t>
            </w:r>
            <w:r w:rsidRPr="00F60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24" w:type="dxa"/>
          </w:tcPr>
          <w:p w:rsidR="006B1455" w:rsidRPr="00F80479" w:rsidRDefault="00FF56DF" w:rsidP="007303E3">
            <w:pPr>
              <w:jc w:val="center"/>
            </w:pPr>
            <w:r>
              <w:t>73824</w:t>
            </w:r>
            <w:r w:rsidR="006B1455" w:rsidRPr="00F80479">
              <w:t>,</w:t>
            </w:r>
            <w:r>
              <w:t>2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40669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33155</w:t>
            </w:r>
            <w:r w:rsidR="006B1455" w:rsidRPr="00F80479">
              <w:t>,</w:t>
            </w:r>
            <w:r>
              <w:t>2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64" w:type="dxa"/>
          </w:tcPr>
          <w:p w:rsidR="006B1455" w:rsidRPr="00F80479" w:rsidRDefault="00FF56DF" w:rsidP="007303E3">
            <w:pPr>
              <w:jc w:val="center"/>
            </w:pPr>
            <w:r>
              <w:t>74972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42182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32790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67983,0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39633,0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28350,0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69865,0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41233,0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28632,0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71751,0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42833,0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28918,0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75" w:type="dxa"/>
          </w:tcPr>
          <w:p w:rsidR="006B1455" w:rsidRPr="00F80479" w:rsidRDefault="00FF56DF" w:rsidP="007303E3">
            <w:pPr>
              <w:jc w:val="center"/>
            </w:pPr>
            <w:r>
              <w:t>358395</w:t>
            </w:r>
            <w:r w:rsidR="006B1455" w:rsidRPr="00F80479">
              <w:t>,</w:t>
            </w:r>
            <w:r>
              <w:t>2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206550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</w:t>
            </w:r>
            <w:r w:rsidR="00FF56DF">
              <w:t>5</w:t>
            </w:r>
            <w:r w:rsidRPr="00F80479">
              <w:t>1</w:t>
            </w:r>
            <w:r w:rsidR="00FF56DF">
              <w:t>845</w:t>
            </w:r>
            <w:r w:rsidRPr="00F80479">
              <w:t>,</w:t>
            </w:r>
            <w:r w:rsidR="00FF56DF">
              <w:t>2</w:t>
            </w:r>
          </w:p>
          <w:p w:rsidR="006B1455" w:rsidRPr="00F80479" w:rsidRDefault="006B1455" w:rsidP="007303E3">
            <w:pPr>
              <w:jc w:val="center"/>
            </w:pPr>
          </w:p>
        </w:tc>
        <w:tc>
          <w:tcPr>
            <w:tcW w:w="1276" w:type="dxa"/>
            <w:gridSpan w:val="2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rPr>
          <w:trHeight w:val="3101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3588">
              <w:rPr>
                <w:rFonts w:ascii="Times New Roman" w:hAnsi="Times New Roman" w:cs="Times New Roman"/>
                <w:sz w:val="24"/>
                <w:szCs w:val="24"/>
              </w:rPr>
              <w:t>снащение дошкольных образовательных организаций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24" w:type="dxa"/>
          </w:tcPr>
          <w:p w:rsidR="006B1455" w:rsidRPr="00F80479" w:rsidRDefault="00FF56DF" w:rsidP="007303E3">
            <w:pPr>
              <w:jc w:val="center"/>
            </w:pPr>
            <w:r>
              <w:t>564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33</w:t>
            </w:r>
            <w:r w:rsidR="00FF56DF">
              <w:t>0</w:t>
            </w:r>
            <w:r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234</w:t>
            </w:r>
            <w:r w:rsidR="006B1455" w:rsidRPr="00F80479">
              <w:t>,0</w:t>
            </w:r>
          </w:p>
          <w:p w:rsidR="006B1455" w:rsidRPr="00F80479" w:rsidRDefault="006B1455" w:rsidP="00674777"/>
        </w:tc>
        <w:tc>
          <w:tcPr>
            <w:tcW w:w="1264" w:type="dxa"/>
          </w:tcPr>
          <w:p w:rsidR="006B1455" w:rsidRPr="00F80479" w:rsidRDefault="00FF56DF" w:rsidP="007303E3">
            <w:pPr>
              <w:jc w:val="center"/>
            </w:pPr>
            <w:r>
              <w:t>432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7303E3">
            <w:pPr>
              <w:jc w:val="center"/>
            </w:pPr>
            <w:r>
              <w:t>332</w:t>
            </w:r>
            <w:r w:rsidR="006B1455"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100,0</w:t>
            </w: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403,0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303,0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100,0</w:t>
            </w: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414,0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314,0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100,0</w:t>
            </w:r>
          </w:p>
        </w:tc>
        <w:tc>
          <w:tcPr>
            <w:tcW w:w="1264" w:type="dxa"/>
          </w:tcPr>
          <w:p w:rsidR="006B1455" w:rsidRPr="00F80479" w:rsidRDefault="006B1455" w:rsidP="007303E3">
            <w:pPr>
              <w:jc w:val="center"/>
            </w:pPr>
            <w:r w:rsidRPr="00F80479">
              <w:t>388,0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288,0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100,0</w:t>
            </w:r>
          </w:p>
        </w:tc>
        <w:tc>
          <w:tcPr>
            <w:tcW w:w="1275" w:type="dxa"/>
          </w:tcPr>
          <w:p w:rsidR="006B1455" w:rsidRPr="00F80479" w:rsidRDefault="006B1455" w:rsidP="007303E3">
            <w:pPr>
              <w:jc w:val="center"/>
            </w:pPr>
            <w:r w:rsidRPr="00F80479">
              <w:t>2</w:t>
            </w:r>
            <w:r w:rsidR="00FF56DF">
              <w:t>201</w:t>
            </w:r>
            <w:r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  <w:r w:rsidRPr="00F80479">
              <w:t>15</w:t>
            </w:r>
            <w:r w:rsidR="00FF56DF">
              <w:t>67</w:t>
            </w:r>
            <w:r w:rsidRPr="00F80479">
              <w:t>,0</w:t>
            </w:r>
          </w:p>
          <w:p w:rsidR="006B1455" w:rsidRPr="00F80479" w:rsidRDefault="006B1455" w:rsidP="007303E3">
            <w:pPr>
              <w:jc w:val="center"/>
            </w:pPr>
          </w:p>
          <w:p w:rsidR="006B1455" w:rsidRDefault="006B1455" w:rsidP="007303E3">
            <w:pPr>
              <w:jc w:val="center"/>
            </w:pPr>
          </w:p>
          <w:p w:rsidR="006B1455" w:rsidRPr="00F80479" w:rsidRDefault="006B1455" w:rsidP="007303E3">
            <w:pPr>
              <w:jc w:val="center"/>
            </w:pPr>
          </w:p>
          <w:p w:rsidR="006B1455" w:rsidRPr="00F80479" w:rsidRDefault="00FF56DF" w:rsidP="00674777">
            <w:pPr>
              <w:jc w:val="center"/>
            </w:pPr>
            <w:r>
              <w:t>634</w:t>
            </w:r>
            <w:r w:rsidR="006B1455" w:rsidRPr="00F80479">
              <w:t>,0</w:t>
            </w:r>
          </w:p>
        </w:tc>
        <w:tc>
          <w:tcPr>
            <w:tcW w:w="1276" w:type="dxa"/>
            <w:gridSpan w:val="2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9F358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3588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конкурсов, направленных на выявление детской одаренности;</w:t>
            </w: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конкурсов среди педагогических работников дошкольных образовательных организаций и среди дошкольных образовательных организаций, обеспечение участия победителя муниципального этапа в краевом профессиональном конкурсе «Воспитатель года Алтая»;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2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vAlign w:val="center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rPr>
          <w:trHeight w:val="711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674777">
            <w:pPr>
              <w:pStyle w:val="3"/>
              <w:numPr>
                <w:ilvl w:val="0"/>
                <w:numId w:val="0"/>
              </w:numPr>
              <w:tabs>
                <w:tab w:val="left" w:pos="993"/>
              </w:tabs>
              <w:rPr>
                <w:szCs w:val="24"/>
              </w:rPr>
            </w:pPr>
            <w:r w:rsidRPr="00274054">
              <w:rPr>
                <w:szCs w:val="24"/>
              </w:rPr>
              <w:t xml:space="preserve">Задача 1.2. </w:t>
            </w:r>
            <w:r>
              <w:rPr>
                <w:szCs w:val="24"/>
              </w:rPr>
              <w:t>С</w:t>
            </w:r>
            <w:r w:rsidRPr="00066A69">
              <w:rPr>
                <w:szCs w:val="24"/>
              </w:rPr>
              <w:t>охранить доступность услуг дошкольного образования для детей в возрасте от 1 года до 7 лет;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588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Pr="009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мест для детей в образовательных организациях, осуществляющих образовательную деятельность по образовательным программам дошкольного образования;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2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6B1455" w:rsidRPr="00A641F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6B1455" w:rsidRPr="00274054" w:rsidTr="00674777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674777">
            <w:pPr>
              <w:pStyle w:val="ConsPlusNormal"/>
              <w:tabs>
                <w:tab w:val="left" w:pos="993"/>
              </w:tabs>
              <w:suppressAutoHyphens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478">
              <w:rPr>
                <w:rFonts w:ascii="Times New Roman" w:hAnsi="Times New Roman" w:cs="Times New Roman"/>
                <w:sz w:val="24"/>
                <w:szCs w:val="24"/>
              </w:rPr>
              <w:t>оздать условия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семье.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vAlign w:val="center"/>
          </w:tcPr>
          <w:p w:rsidR="006B1455" w:rsidRPr="006D6582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658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rPr>
          <w:trHeight w:val="1380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1.3.1. С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функционирование консультационных пунктов на базе дошкольных образовательных учреждений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2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6B1455" w:rsidRPr="00B41D5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5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vAlign w:val="center"/>
          </w:tcPr>
          <w:p w:rsidR="006B1455" w:rsidRPr="00BB0BC3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B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15168" w:type="dxa"/>
            <w:gridSpan w:val="12"/>
          </w:tcPr>
          <w:p w:rsidR="006B1455" w:rsidRPr="006C36B1" w:rsidRDefault="006B1455" w:rsidP="007303E3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36B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«Развитие общего образования </w:t>
            </w:r>
            <w:proofErr w:type="gramStart"/>
            <w:r w:rsidRPr="006C36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6B1"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 w:rsidRPr="006C36B1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6B1455" w:rsidRPr="00274054" w:rsidTr="007303E3">
        <w:trPr>
          <w:trHeight w:val="705"/>
        </w:trPr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Default="006B1455" w:rsidP="007303E3">
            <w:pPr>
              <w:jc w:val="both"/>
            </w:pPr>
            <w:r w:rsidRPr="00274054">
              <w:t xml:space="preserve">Цель 2. </w:t>
            </w:r>
            <w:r w:rsidRPr="006F1631">
      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      </w:r>
          </w:p>
          <w:p w:rsidR="006B1455" w:rsidRDefault="006B1455" w:rsidP="007303E3">
            <w:pPr>
              <w:jc w:val="both"/>
            </w:pPr>
          </w:p>
          <w:p w:rsidR="006B1455" w:rsidRPr="00274054" w:rsidRDefault="006B1455" w:rsidP="007303E3">
            <w:pPr>
              <w:pStyle w:val="ConsPlusNormal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6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6B1455" w:rsidRPr="00455EF1" w:rsidRDefault="00606BBF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405111,6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380410,7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394439,7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409209,7</w:t>
            </w:r>
          </w:p>
        </w:tc>
        <w:tc>
          <w:tcPr>
            <w:tcW w:w="1384" w:type="dxa"/>
            <w:gridSpan w:val="2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77477,2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</w:tc>
      </w:tr>
      <w:tr w:rsidR="006B1455" w:rsidRPr="00274054" w:rsidTr="007303E3">
        <w:trPr>
          <w:trHeight w:val="24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FF56DF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36719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6B1455" w:rsidRPr="00455EF1" w:rsidRDefault="00FF56DF" w:rsidP="00FF5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11965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B1455" w:rsidRPr="00274054" w:rsidTr="007303E3">
        <w:trPr>
          <w:trHeight w:val="24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6945,7</w:t>
            </w:r>
          </w:p>
        </w:tc>
        <w:tc>
          <w:tcPr>
            <w:tcW w:w="1264" w:type="dxa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310502,6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280868,0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294413,0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308633,0</w:t>
            </w:r>
          </w:p>
        </w:tc>
        <w:tc>
          <w:tcPr>
            <w:tcW w:w="1384" w:type="dxa"/>
            <w:gridSpan w:val="2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71362,3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 w:rsidRPr="0045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6B1455" w:rsidRPr="00274054" w:rsidTr="007303E3">
        <w:trPr>
          <w:trHeight w:val="48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74640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6B1455" w:rsidRPr="00455EF1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56948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53681,0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54165,0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54715,0</w:t>
            </w:r>
          </w:p>
        </w:tc>
        <w:tc>
          <w:tcPr>
            <w:tcW w:w="1384" w:type="dxa"/>
            <w:gridSpan w:val="2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94149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2.1.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559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недрить в систему общего образования нового содержания, форм обучения и воспитания, образовательных технологий, обеспечивающих освоение </w:t>
            </w:r>
            <w:proofErr w:type="gramStart"/>
            <w:r w:rsidRPr="00A559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A559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базовых навыков и умений, повышение их мотивации к обучению и вовлеченности в образовательный процесс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383790,3</w:t>
            </w:r>
          </w:p>
        </w:tc>
        <w:tc>
          <w:tcPr>
            <w:tcW w:w="1264" w:type="dxa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403306,6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378645,7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392664,7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407374,7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1965782,0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36719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45861,7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211965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945,7</w:t>
            </w:r>
          </w:p>
        </w:tc>
        <w:tc>
          <w:tcPr>
            <w:tcW w:w="1264" w:type="dxa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310502,6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280868,0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294413,0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308633,0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1471362,3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70125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5143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51916,0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52390,0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282454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  <w:vMerge w:val="restart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ОУ</w:t>
            </w:r>
          </w:p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353275,9</w:t>
            </w:r>
          </w:p>
        </w:tc>
        <w:tc>
          <w:tcPr>
            <w:tcW w:w="1264" w:type="dxa"/>
            <w:vAlign w:val="center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376533,0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356240,6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370259,6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384969,6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41278,7</w:t>
            </w:r>
          </w:p>
        </w:tc>
        <w:tc>
          <w:tcPr>
            <w:tcW w:w="1167" w:type="dxa"/>
            <w:vAlign w:val="center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64" w:type="dxa"/>
            <w:vAlign w:val="center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677714">
              <w:t>37319,6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677714">
              <w:t>37319,6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677714">
              <w:t>37319,6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5192,3</w:t>
            </w:r>
          </w:p>
        </w:tc>
        <w:tc>
          <w:tcPr>
            <w:tcW w:w="1264" w:type="dxa"/>
          </w:tcPr>
          <w:p w:rsidR="006B1455" w:rsidRPr="00455EF1" w:rsidRDefault="00606BBF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287629,0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270905,0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284450,0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298670,0</w:t>
            </w:r>
          </w:p>
        </w:tc>
        <w:tc>
          <w:tcPr>
            <w:tcW w:w="1384" w:type="dxa"/>
            <w:gridSpan w:val="2"/>
          </w:tcPr>
          <w:p w:rsidR="006B1455" w:rsidRPr="00455EF1" w:rsidRDefault="006B1455" w:rsidP="0060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6BBF">
              <w:rPr>
                <w:rFonts w:ascii="Times New Roman" w:hAnsi="Times New Roman" w:cs="Times New Roman"/>
                <w:sz w:val="24"/>
                <w:szCs w:val="24"/>
              </w:rPr>
              <w:t>96846,3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455EF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61364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455EF1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51243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455EF1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016,0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48490,0</w:t>
            </w:r>
          </w:p>
        </w:tc>
        <w:tc>
          <w:tcPr>
            <w:tcW w:w="1264" w:type="dxa"/>
          </w:tcPr>
          <w:p w:rsidR="006B1455" w:rsidRPr="00455EF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48980,0</w:t>
            </w:r>
          </w:p>
        </w:tc>
        <w:tc>
          <w:tcPr>
            <w:tcW w:w="1384" w:type="dxa"/>
            <w:gridSpan w:val="2"/>
          </w:tcPr>
          <w:p w:rsidR="006B1455" w:rsidRPr="00455EF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58093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B1455" w:rsidRPr="00455EF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E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2.1.2. Организация питания отдельных категорий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муниципальных общеобразовательных организаций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030" w:type="dxa"/>
            <w:vMerge w:val="restart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образованию, ОУ</w:t>
            </w:r>
          </w:p>
        </w:tc>
        <w:tc>
          <w:tcPr>
            <w:tcW w:w="132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9C444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7580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14277,1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14277,1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14277,1</w:t>
            </w:r>
          </w:p>
        </w:tc>
        <w:tc>
          <w:tcPr>
            <w:tcW w:w="1384" w:type="dxa"/>
            <w:gridSpan w:val="2"/>
          </w:tcPr>
          <w:p w:rsidR="006B1455" w:rsidRPr="009C4441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6879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1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1">
              <w:rPr>
                <w:rFonts w:ascii="Times New Roman" w:hAnsi="Times New Roman" w:cs="Times New Roman"/>
                <w:sz w:val="24"/>
                <w:szCs w:val="24"/>
              </w:rPr>
              <w:t xml:space="preserve"> в том </w:t>
            </w:r>
            <w:r w:rsidRPr="009C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</w:t>
            </w:r>
          </w:p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55" w:rsidRPr="00274054" w:rsidTr="007303E3">
        <w:trPr>
          <w:trHeight w:val="816"/>
        </w:trPr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E4710B" w:rsidRDefault="0098228F" w:rsidP="0098228F">
            <w:pPr>
              <w:jc w:val="center"/>
            </w:pPr>
            <w:r w:rsidRPr="00E4710B">
              <w:t>0,00</w:t>
            </w:r>
          </w:p>
        </w:tc>
        <w:tc>
          <w:tcPr>
            <w:tcW w:w="1264" w:type="dxa"/>
          </w:tcPr>
          <w:p w:rsidR="006B1455" w:rsidRPr="00E4710B" w:rsidRDefault="0098228F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8542,1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8542,1</w:t>
            </w:r>
          </w:p>
        </w:tc>
        <w:tc>
          <w:tcPr>
            <w:tcW w:w="1264" w:type="dxa"/>
          </w:tcPr>
          <w:p w:rsidR="006B1455" w:rsidRPr="009C4441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8542,1</w:t>
            </w:r>
          </w:p>
        </w:tc>
        <w:tc>
          <w:tcPr>
            <w:tcW w:w="1384" w:type="dxa"/>
            <w:gridSpan w:val="2"/>
          </w:tcPr>
          <w:p w:rsidR="006B1455" w:rsidRPr="009C444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25626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9C444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6B1455" w:rsidRDefault="00146A3C" w:rsidP="00146A3C">
            <w:pPr>
              <w:jc w:val="center"/>
            </w:pPr>
            <w:r>
              <w:t>17430</w:t>
            </w:r>
            <w:r w:rsidR="006B1455" w:rsidRPr="00303FF0">
              <w:t>,</w:t>
            </w:r>
            <w:r>
              <w:t>6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03FF0">
              <w:t>5585,0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03FF0">
              <w:t>5585,0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03FF0">
              <w:t>5585,0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9C4441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49719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9C4441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E25B37">
              <w:t>150,0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E25B37">
              <w:t>150,0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E25B37">
              <w:t>150,0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E25B37">
              <w:t>150,0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9C4441" w:rsidRDefault="00146A3C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6B1455" w:rsidRPr="009C4441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rPr>
          <w:trHeight w:val="2460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2.1.3. 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процесса, в том числе посредством проведения конкурса на получение грантов Губернатора Алтайского края в сфере общего образования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</w:t>
            </w:r>
            <w:r w:rsidR="006B1455" w:rsidRPr="00661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64" w:type="dxa"/>
          </w:tcPr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8743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</w:t>
            </w:r>
            <w:r w:rsidR="006B1455" w:rsidRPr="00661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64" w:type="dxa"/>
          </w:tcPr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64" w:type="dxa"/>
          </w:tcPr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64" w:type="dxa"/>
          </w:tcPr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384" w:type="dxa"/>
            <w:gridSpan w:val="2"/>
          </w:tcPr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45297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24797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</w:tcPr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66165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2.1.4. Проведение мероприятий по оценке качества общего образования, в том числе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  <w:vAlign w:val="center"/>
          </w:tcPr>
          <w:p w:rsidR="006B1455" w:rsidRPr="007F0020" w:rsidRDefault="006B1455" w:rsidP="007303E3">
            <w:pPr>
              <w:jc w:val="center"/>
            </w:pPr>
            <w:r w:rsidRPr="007F0020">
              <w:t>230,0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9D6057">
              <w:t>230,0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9D6057">
              <w:t>230,0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9D6057">
              <w:t>230,0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9D6057">
              <w:t>230,0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7F0020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0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67" w:type="dxa"/>
            <w:vAlign w:val="center"/>
          </w:tcPr>
          <w:p w:rsidR="006B1455" w:rsidRPr="007F0020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2.1.5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 Приобретение детских новогодних подарков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  <w:vAlign w:val="center"/>
          </w:tcPr>
          <w:p w:rsidR="006B1455" w:rsidRPr="0018017B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80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6B1455" w:rsidRPr="0018017B" w:rsidRDefault="006B1455" w:rsidP="007303E3">
            <w:pPr>
              <w:jc w:val="center"/>
            </w:pPr>
            <w:r w:rsidRPr="0018017B">
              <w:t>220,0</w:t>
            </w:r>
          </w:p>
        </w:tc>
        <w:tc>
          <w:tcPr>
            <w:tcW w:w="1264" w:type="dxa"/>
            <w:vAlign w:val="center"/>
          </w:tcPr>
          <w:p w:rsidR="006B1455" w:rsidRPr="0018017B" w:rsidRDefault="006B1455" w:rsidP="007303E3">
            <w:pPr>
              <w:jc w:val="center"/>
            </w:pPr>
            <w:r w:rsidRPr="0018017B">
              <w:t>220,0</w:t>
            </w:r>
          </w:p>
        </w:tc>
        <w:tc>
          <w:tcPr>
            <w:tcW w:w="1264" w:type="dxa"/>
            <w:vAlign w:val="center"/>
          </w:tcPr>
          <w:p w:rsidR="006B1455" w:rsidRPr="0018017B" w:rsidRDefault="006B1455" w:rsidP="007303E3">
            <w:pPr>
              <w:jc w:val="center"/>
            </w:pPr>
            <w:r w:rsidRPr="0018017B">
              <w:t>220,0</w:t>
            </w:r>
          </w:p>
        </w:tc>
        <w:tc>
          <w:tcPr>
            <w:tcW w:w="1264" w:type="dxa"/>
            <w:vAlign w:val="center"/>
          </w:tcPr>
          <w:p w:rsidR="006B1455" w:rsidRPr="0018017B" w:rsidRDefault="006B1455" w:rsidP="007303E3">
            <w:pPr>
              <w:jc w:val="center"/>
            </w:pPr>
            <w:r w:rsidRPr="0018017B">
              <w:t>220,0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18017B" w:rsidRDefault="006B1455" w:rsidP="0014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180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6B1455" w:rsidRPr="0018017B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rPr>
          <w:trHeight w:val="376"/>
        </w:trPr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A559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эффективную систему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обучающихся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7F6A3B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316F5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6B1455" w:rsidRPr="003316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4" w:type="dxa"/>
            <w:gridSpan w:val="2"/>
          </w:tcPr>
          <w:p w:rsidR="006B1455" w:rsidRPr="003316F5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  <w:r w:rsidR="006B1455" w:rsidRPr="003316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3316F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674777">
        <w:trPr>
          <w:trHeight w:val="498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3316F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3316F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674777">
        <w:trPr>
          <w:trHeight w:val="539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gridSpan w:val="2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674777">
        <w:trPr>
          <w:trHeight w:val="55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/>
        </w:tc>
        <w:tc>
          <w:tcPr>
            <w:tcW w:w="1324" w:type="dxa"/>
          </w:tcPr>
          <w:p w:rsidR="006B1455" w:rsidRPr="00661017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4" w:type="dxa"/>
            <w:gridSpan w:val="2"/>
          </w:tcPr>
          <w:p w:rsidR="006B1455" w:rsidRPr="00661017" w:rsidRDefault="00146A3C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661017" w:rsidRDefault="006B1455" w:rsidP="007303E3">
            <w:pPr>
              <w:jc w:val="center"/>
            </w:pPr>
            <w:r w:rsidRPr="00661017">
              <w:t>местный бюджет</w:t>
            </w:r>
          </w:p>
        </w:tc>
      </w:tr>
      <w:tr w:rsidR="006B1455" w:rsidRPr="00274054" w:rsidTr="007303E3">
        <w:trPr>
          <w:trHeight w:val="441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39" w:type="dxa"/>
          </w:tcPr>
          <w:p w:rsidR="006B1455" w:rsidRPr="000A786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869">
              <w:rPr>
                <w:rFonts w:ascii="Times New Roman" w:hAnsi="Times New Roman" w:cs="Times New Roman"/>
                <w:sz w:val="24"/>
                <w:szCs w:val="24"/>
              </w:rPr>
              <w:t>Мероприятие 2.2.1. Выявление и поддержка интеллектуально одаренных школьников, повышение уровня профессиональной компетенции специалистов, работающих с одаренными школьниками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  <w:vAlign w:val="center"/>
          </w:tcPr>
          <w:p w:rsidR="006B1455" w:rsidRPr="00661017" w:rsidRDefault="00487052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Pr="00661017" w:rsidRDefault="006B1455" w:rsidP="007303E3">
            <w:pPr>
              <w:jc w:val="center"/>
            </w:pPr>
            <w:r w:rsidRPr="00661017">
              <w:t>50,0</w:t>
            </w:r>
          </w:p>
        </w:tc>
        <w:tc>
          <w:tcPr>
            <w:tcW w:w="1264" w:type="dxa"/>
            <w:vAlign w:val="center"/>
          </w:tcPr>
          <w:p w:rsidR="006B1455" w:rsidRPr="00661017" w:rsidRDefault="006B1455" w:rsidP="007303E3">
            <w:pPr>
              <w:jc w:val="center"/>
            </w:pPr>
            <w:r w:rsidRPr="00661017">
              <w:t>50,0</w:t>
            </w:r>
          </w:p>
        </w:tc>
        <w:tc>
          <w:tcPr>
            <w:tcW w:w="1264" w:type="dxa"/>
            <w:vAlign w:val="center"/>
          </w:tcPr>
          <w:p w:rsidR="006B1455" w:rsidRPr="00661017" w:rsidRDefault="006B1455" w:rsidP="007303E3">
            <w:pPr>
              <w:jc w:val="center"/>
            </w:pPr>
            <w:r w:rsidRPr="00661017">
              <w:t>50,0</w:t>
            </w:r>
          </w:p>
        </w:tc>
        <w:tc>
          <w:tcPr>
            <w:tcW w:w="1264" w:type="dxa"/>
            <w:vAlign w:val="center"/>
          </w:tcPr>
          <w:p w:rsidR="006B1455" w:rsidRPr="00661017" w:rsidRDefault="006B1455" w:rsidP="007303E3">
            <w:pPr>
              <w:jc w:val="center"/>
            </w:pPr>
            <w:r w:rsidRPr="00661017">
              <w:t>50,0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661017" w:rsidRDefault="00487052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center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rPr>
          <w:trHeight w:val="441"/>
        </w:trPr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2.2.2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 Создание в общеобразовательных организациях условий для занятий физической культурой и спортом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  <w:vMerge w:val="restart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661017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84" w:type="dxa"/>
            <w:gridSpan w:val="2"/>
          </w:tcPr>
          <w:p w:rsidR="006B1455" w:rsidRPr="00661017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66101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7303E3">
        <w:trPr>
          <w:trHeight w:val="51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543605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66101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rPr>
          <w:trHeight w:val="33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gridSpan w:val="2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6B1455" w:rsidRPr="0066101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</w:tr>
      <w:tr w:rsidR="006B1455" w:rsidRPr="00274054" w:rsidTr="007303E3">
        <w:trPr>
          <w:trHeight w:val="300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661017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4" w:type="dxa"/>
          </w:tcPr>
          <w:p w:rsidR="006B1455" w:rsidRPr="00661017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84" w:type="dxa"/>
            <w:gridSpan w:val="2"/>
          </w:tcPr>
          <w:p w:rsidR="006B1455" w:rsidRPr="00661017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6B1455" w:rsidRPr="00661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66101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01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661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9707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овлечение</w:t>
            </w:r>
            <w:r w:rsidRPr="00A55937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55937">
              <w:rPr>
                <w:rFonts w:ascii="Times New Roman" w:hAnsi="Times New Roman" w:cs="Times New Roman"/>
                <w:sz w:val="24"/>
                <w:szCs w:val="24"/>
              </w:rPr>
              <w:t>ся общеобразовательных организаций в решение вопросов повышения качества учебно-воспитательного процесса, реализацию новых идей по обустройству школьной инфраструктуры, повышение финансовой и бюджетной грамотности, а также гражданской активности учащихся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6B1455" w:rsidRPr="00542C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  <w:r w:rsidR="006B1455" w:rsidRPr="00542C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vAlign w:val="center"/>
          </w:tcPr>
          <w:p w:rsidR="006B1455" w:rsidRPr="0023006F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6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674777">
        <w:trPr>
          <w:trHeight w:val="1435"/>
        </w:trPr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 w:rsidRPr="00511BE4">
              <w:rPr>
                <w:rFonts w:ascii="Times New Roman" w:hAnsi="Times New Roman" w:cs="Times New Roman"/>
                <w:sz w:val="24"/>
                <w:szCs w:val="24"/>
              </w:rPr>
              <w:t>риятие 2.3.1. Обновление материально-технической базы  в общеобразовательных организациях через участие в проекте «Я считаю»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6B1455" w:rsidRPr="00542C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E557F">
              <w:t>100,0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  <w:r w:rsidR="006B1455" w:rsidRPr="00542C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EB9">
              <w:rPr>
                <w:rFonts w:ascii="Times New Roman" w:hAnsi="Times New Roman" w:cs="Times New Roman"/>
                <w:sz w:val="24"/>
                <w:szCs w:val="24"/>
              </w:rPr>
              <w:t xml:space="preserve">Задача 2.4.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937">
              <w:rPr>
                <w:rFonts w:ascii="Times New Roman" w:hAnsi="Times New Roman" w:cs="Times New Roman"/>
                <w:sz w:val="24"/>
                <w:szCs w:val="24"/>
              </w:rPr>
              <w:t>беспечить реализацию цифровой трансформации системы образования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384" w:type="dxa"/>
            <w:gridSpan w:val="2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7F6A3B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39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2.4.1. Обновление материально-технической базы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внедрения целевой модели цифровой образовательной среды в общеобразовательных организациях </w:t>
            </w: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030" w:type="dxa"/>
            <w:vMerge w:val="restart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образованию, ОУ </w:t>
            </w: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350838">
              <w:t>360,0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542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384" w:type="dxa"/>
            <w:gridSpan w:val="2"/>
            <w:vAlign w:val="center"/>
          </w:tcPr>
          <w:p w:rsidR="006B1455" w:rsidRDefault="006B1455" w:rsidP="007303E3">
            <w:pPr>
              <w:jc w:val="center"/>
            </w:pPr>
            <w:r w:rsidRPr="00A4375B">
              <w:t>0,0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</w:tr>
      <w:tr w:rsidR="006B1455" w:rsidRPr="00274054" w:rsidTr="007303E3"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043EB9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542C6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264" w:type="dxa"/>
            <w:vAlign w:val="center"/>
          </w:tcPr>
          <w:p w:rsidR="006B1455" w:rsidRDefault="006B1455" w:rsidP="007303E3">
            <w:pPr>
              <w:jc w:val="center"/>
            </w:pPr>
            <w:r w:rsidRPr="002A16FC">
              <w:t>360,0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542C68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542C6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39" w:type="dxa"/>
          </w:tcPr>
          <w:p w:rsidR="006B1455" w:rsidRPr="00043EB9" w:rsidRDefault="006B1455" w:rsidP="00674777">
            <w:pPr>
              <w:jc w:val="both"/>
            </w:pPr>
            <w:r>
              <w:t>Задача 2.5. П</w:t>
            </w:r>
            <w:r w:rsidRPr="00A55937">
              <w:t>ривлечь педагогических работников в общеобразовательные организации и закрепить их в профессии.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455" w:rsidRPr="008B5103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  <w:r w:rsidR="006B1455" w:rsidRPr="008B5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6B1455" w:rsidRPr="008B5103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  <w:r w:rsidRPr="008B5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Pr="008B5103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Pr="008B5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vAlign w:val="center"/>
          </w:tcPr>
          <w:p w:rsidR="006B1455" w:rsidRPr="008B5103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8B51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4" w:type="dxa"/>
            <w:vAlign w:val="center"/>
          </w:tcPr>
          <w:p w:rsidR="006B1455" w:rsidRPr="008B5103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  <w:r w:rsidRPr="008B5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4" w:type="dxa"/>
            <w:gridSpan w:val="2"/>
            <w:vAlign w:val="center"/>
          </w:tcPr>
          <w:p w:rsidR="006B1455" w:rsidRPr="008B5103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</w:t>
            </w:r>
            <w:r w:rsidR="006B1455" w:rsidRPr="008B5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6B1455" w:rsidRPr="00274054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39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>Мероприятие 2.5.1. Осуществление единовременных выплат в целях поддержки молодых специалистов, их привлечения в школы муниципалитета и закрепления в  них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C8671D" w:rsidRDefault="0097071D" w:rsidP="007303E3">
            <w:pPr>
              <w:jc w:val="center"/>
            </w:pPr>
            <w:r>
              <w:t>42</w:t>
            </w:r>
            <w:r w:rsidR="006B1455" w:rsidRPr="00C8671D">
              <w:t>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384" w:type="dxa"/>
            <w:gridSpan w:val="2"/>
          </w:tcPr>
          <w:p w:rsidR="006B1455" w:rsidRPr="00C8671D" w:rsidRDefault="006B1455" w:rsidP="007303E3">
            <w:pPr>
              <w:jc w:val="center"/>
            </w:pPr>
            <w:r w:rsidRPr="00C8671D">
              <w:t>1</w:t>
            </w:r>
            <w:r w:rsidR="0097071D">
              <w:t>820</w:t>
            </w:r>
            <w:r w:rsidRPr="00C8671D">
              <w:t>,0</w:t>
            </w:r>
          </w:p>
          <w:p w:rsidR="006B1455" w:rsidRPr="00C8671D" w:rsidRDefault="006B1455" w:rsidP="007303E3">
            <w:pPr>
              <w:jc w:val="center"/>
            </w:pPr>
          </w:p>
        </w:tc>
        <w:tc>
          <w:tcPr>
            <w:tcW w:w="1167" w:type="dxa"/>
          </w:tcPr>
          <w:p w:rsidR="006B1455" w:rsidRPr="00D7296A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9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39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>Мероприятие 2.5.2. Вовлечение в различные формы поддержки и сопровождения в первые три года работы учителей в возрасте до 35  лет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C8671D" w:rsidRDefault="0097071D" w:rsidP="0097071D">
            <w:pPr>
              <w:jc w:val="center"/>
            </w:pPr>
            <w:r>
              <w:t>482</w:t>
            </w:r>
            <w:r w:rsidR="006B1455" w:rsidRPr="00C8671D">
              <w:t>,</w:t>
            </w:r>
            <w:r>
              <w:t>2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350,0</w:t>
            </w:r>
          </w:p>
        </w:tc>
        <w:tc>
          <w:tcPr>
            <w:tcW w:w="1384" w:type="dxa"/>
            <w:gridSpan w:val="2"/>
          </w:tcPr>
          <w:p w:rsidR="006B1455" w:rsidRPr="00C8671D" w:rsidRDefault="006B1455" w:rsidP="0097071D">
            <w:pPr>
              <w:jc w:val="center"/>
            </w:pPr>
            <w:r>
              <w:t>1</w:t>
            </w:r>
            <w:r w:rsidR="0097071D">
              <w:t>882</w:t>
            </w:r>
            <w:r>
              <w:t>,</w:t>
            </w:r>
            <w:r w:rsidR="0097071D">
              <w:t>2</w:t>
            </w:r>
          </w:p>
        </w:tc>
        <w:tc>
          <w:tcPr>
            <w:tcW w:w="1167" w:type="dxa"/>
          </w:tcPr>
          <w:p w:rsidR="006B1455" w:rsidRPr="00D7296A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9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39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2.5.3. Проведение мероприятий, профессиональных конкурсов: Учитель года, Педагогический дебют, Самый классный </w:t>
            </w:r>
            <w:proofErr w:type="spellStart"/>
            <w:proofErr w:type="gramStart"/>
            <w:r w:rsidRPr="006A426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C8671D" w:rsidRDefault="0097071D" w:rsidP="007303E3">
            <w:pPr>
              <w:jc w:val="center"/>
            </w:pPr>
            <w:r>
              <w:t>246</w:t>
            </w:r>
            <w:r w:rsidR="006B1455" w:rsidRPr="00C8671D">
              <w:t>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100,0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100,0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100,0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100,0</w:t>
            </w:r>
          </w:p>
        </w:tc>
        <w:tc>
          <w:tcPr>
            <w:tcW w:w="1384" w:type="dxa"/>
            <w:gridSpan w:val="2"/>
          </w:tcPr>
          <w:p w:rsidR="006B1455" w:rsidRPr="00C8671D" w:rsidRDefault="0097071D" w:rsidP="007303E3">
            <w:pPr>
              <w:jc w:val="center"/>
            </w:pPr>
            <w:r>
              <w:t>646</w:t>
            </w:r>
            <w:r w:rsidR="006B1455" w:rsidRPr="00C8671D">
              <w:t>,0</w:t>
            </w:r>
          </w:p>
        </w:tc>
        <w:tc>
          <w:tcPr>
            <w:tcW w:w="1167" w:type="dxa"/>
          </w:tcPr>
          <w:p w:rsidR="006B1455" w:rsidRPr="00D7296A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9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739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>Мероприятие 2.5.4.  Прохождение курсов повышения квалификации руководящих и педагогических работников системы образования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C8671D" w:rsidRDefault="0097071D" w:rsidP="007303E3">
            <w:pPr>
              <w:jc w:val="center"/>
            </w:pPr>
            <w:r>
              <w:t>144</w:t>
            </w:r>
            <w:r w:rsidR="006B1455" w:rsidRPr="00C8671D">
              <w:t>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65,0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65,0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65,0</w:t>
            </w:r>
          </w:p>
        </w:tc>
        <w:tc>
          <w:tcPr>
            <w:tcW w:w="1264" w:type="dxa"/>
          </w:tcPr>
          <w:p w:rsidR="006B1455" w:rsidRPr="00C8671D" w:rsidRDefault="006B1455" w:rsidP="007303E3">
            <w:pPr>
              <w:jc w:val="center"/>
            </w:pPr>
            <w:r w:rsidRPr="00C8671D">
              <w:t>65,0</w:t>
            </w:r>
          </w:p>
        </w:tc>
        <w:tc>
          <w:tcPr>
            <w:tcW w:w="1384" w:type="dxa"/>
            <w:gridSpan w:val="2"/>
          </w:tcPr>
          <w:p w:rsidR="006B1455" w:rsidRPr="00C8671D" w:rsidRDefault="0097071D" w:rsidP="007303E3">
            <w:pPr>
              <w:jc w:val="center"/>
            </w:pPr>
            <w:r>
              <w:t>404</w:t>
            </w:r>
            <w:r w:rsidR="006B1455" w:rsidRPr="00C8671D">
              <w:t>,0</w:t>
            </w:r>
          </w:p>
        </w:tc>
        <w:tc>
          <w:tcPr>
            <w:tcW w:w="1167" w:type="dxa"/>
          </w:tcPr>
          <w:p w:rsidR="006B1455" w:rsidRPr="00D7296A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9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39" w:type="dxa"/>
            <w:vAlign w:val="center"/>
          </w:tcPr>
          <w:p w:rsidR="006B1455" w:rsidRPr="00A3601C" w:rsidRDefault="006B1455" w:rsidP="007303E3">
            <w:pPr>
              <w:adjustRightInd w:val="0"/>
            </w:pPr>
            <w:r>
              <w:t>Мероприятие 2.5.5.</w:t>
            </w:r>
            <w:r w:rsidRPr="00A3601C">
              <w:t xml:space="preserve">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982EE6" w:rsidRDefault="0097071D" w:rsidP="0097071D">
            <w:pPr>
              <w:jc w:val="center"/>
            </w:pPr>
            <w:r>
              <w:t>82,5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60,0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60,0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60,0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60,0</w:t>
            </w:r>
          </w:p>
        </w:tc>
        <w:tc>
          <w:tcPr>
            <w:tcW w:w="1384" w:type="dxa"/>
            <w:gridSpan w:val="2"/>
          </w:tcPr>
          <w:p w:rsidR="006B1455" w:rsidRPr="00982EE6" w:rsidRDefault="006B1455" w:rsidP="0097071D">
            <w:pPr>
              <w:jc w:val="center"/>
            </w:pPr>
            <w:r>
              <w:t>3</w:t>
            </w:r>
            <w:r w:rsidR="0097071D">
              <w:t>22</w:t>
            </w:r>
            <w:r>
              <w:t>,</w:t>
            </w:r>
            <w:r w:rsidR="0097071D">
              <w:t>5</w:t>
            </w:r>
          </w:p>
        </w:tc>
        <w:tc>
          <w:tcPr>
            <w:tcW w:w="1167" w:type="dxa"/>
          </w:tcPr>
          <w:p w:rsidR="006B1455" w:rsidRPr="00D7296A" w:rsidRDefault="006B1455" w:rsidP="007303E3">
            <w:r w:rsidRPr="00D7296A"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39" w:type="dxa"/>
            <w:vAlign w:val="center"/>
          </w:tcPr>
          <w:p w:rsidR="006B1455" w:rsidRPr="00D61B9E" w:rsidRDefault="006B1455" w:rsidP="007303E3">
            <w:pPr>
              <w:adjustRightInd w:val="0"/>
            </w:pPr>
            <w:r>
              <w:t>Мероприятие 2.5.6.</w:t>
            </w:r>
            <w:r w:rsidRPr="00D61B9E">
              <w:t xml:space="preserve"> Организация работы по </w:t>
            </w:r>
            <w:r>
              <w:t xml:space="preserve">оказанию мер поддержки </w:t>
            </w:r>
            <w:r w:rsidRPr="00D61B9E">
              <w:t xml:space="preserve">в виде ежемесячной выплаты студентам, заключившим договор </w:t>
            </w:r>
            <w:r>
              <w:t xml:space="preserve">о целевом обучении 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982EE6" w:rsidRDefault="006B1455" w:rsidP="007303E3">
            <w:pPr>
              <w:jc w:val="center"/>
            </w:pPr>
            <w:r w:rsidRPr="00982EE6">
              <w:t>0</w:t>
            </w:r>
          </w:p>
        </w:tc>
        <w:tc>
          <w:tcPr>
            <w:tcW w:w="1264" w:type="dxa"/>
          </w:tcPr>
          <w:p w:rsidR="006B1455" w:rsidRPr="00C03F65" w:rsidRDefault="006B1455" w:rsidP="007303E3">
            <w:pPr>
              <w:jc w:val="center"/>
            </w:pPr>
            <w:r w:rsidRPr="00C03F65">
              <w:t>110,0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</w:t>
            </w:r>
            <w:r>
              <w:t>2</w:t>
            </w:r>
            <w:r w:rsidRPr="00982EE6">
              <w:t>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>
              <w:t>13</w:t>
            </w:r>
            <w:r w:rsidRPr="00982EE6">
              <w:t>0,0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</w:t>
            </w:r>
            <w:r>
              <w:t>4</w:t>
            </w:r>
            <w:r w:rsidRPr="00982EE6">
              <w:t>0,0</w:t>
            </w:r>
          </w:p>
        </w:tc>
        <w:tc>
          <w:tcPr>
            <w:tcW w:w="1384" w:type="dxa"/>
            <w:gridSpan w:val="2"/>
          </w:tcPr>
          <w:p w:rsidR="006B1455" w:rsidRPr="00982EE6" w:rsidRDefault="0097071D" w:rsidP="007303E3">
            <w:pPr>
              <w:jc w:val="center"/>
            </w:pPr>
            <w:r>
              <w:t>5</w:t>
            </w:r>
            <w:r w:rsidR="006B1455">
              <w:t>00,0</w:t>
            </w:r>
          </w:p>
        </w:tc>
        <w:tc>
          <w:tcPr>
            <w:tcW w:w="1167" w:type="dxa"/>
          </w:tcPr>
          <w:p w:rsidR="006B1455" w:rsidRPr="00D7296A" w:rsidRDefault="006B1455" w:rsidP="007303E3">
            <w:r w:rsidRPr="00D7296A"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39" w:type="dxa"/>
            <w:vAlign w:val="center"/>
          </w:tcPr>
          <w:p w:rsidR="006B1455" w:rsidRPr="00D61B9E" w:rsidRDefault="006B1455" w:rsidP="007303E3">
            <w:pPr>
              <w:adjustRightInd w:val="0"/>
            </w:pPr>
            <w:r>
              <w:t xml:space="preserve">Мероприятие 2.5.7. </w:t>
            </w:r>
            <w:r w:rsidRPr="00120694">
              <w:t>Компенсационные выплаты транспортных расходов за проезд</w:t>
            </w:r>
          </w:p>
        </w:tc>
        <w:tc>
          <w:tcPr>
            <w:tcW w:w="850" w:type="dxa"/>
          </w:tcPr>
          <w:p w:rsidR="006B1455" w:rsidRPr="006A426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6A42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6B1455" w:rsidRPr="007D5697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 </w:t>
            </w:r>
          </w:p>
        </w:tc>
        <w:tc>
          <w:tcPr>
            <w:tcW w:w="1324" w:type="dxa"/>
          </w:tcPr>
          <w:p w:rsidR="006B1455" w:rsidRPr="00982EE6" w:rsidRDefault="0097071D" w:rsidP="0097071D">
            <w:pPr>
              <w:jc w:val="center"/>
            </w:pPr>
            <w:r>
              <w:t>1542</w:t>
            </w:r>
            <w:r w:rsidR="006B1455">
              <w:t>,</w:t>
            </w:r>
            <w:r>
              <w:t>5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110</w:t>
            </w:r>
            <w:r>
              <w:t>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110</w:t>
            </w:r>
            <w:r>
              <w:t>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110</w:t>
            </w:r>
            <w:r>
              <w:t>,0</w:t>
            </w:r>
          </w:p>
        </w:tc>
        <w:tc>
          <w:tcPr>
            <w:tcW w:w="1264" w:type="dxa"/>
          </w:tcPr>
          <w:p w:rsidR="006B1455" w:rsidRPr="00982EE6" w:rsidRDefault="006B1455" w:rsidP="007303E3">
            <w:pPr>
              <w:jc w:val="center"/>
            </w:pPr>
            <w:r w:rsidRPr="00982EE6">
              <w:t>110</w:t>
            </w:r>
            <w:r>
              <w:t>,0</w:t>
            </w:r>
          </w:p>
        </w:tc>
        <w:tc>
          <w:tcPr>
            <w:tcW w:w="1384" w:type="dxa"/>
            <w:gridSpan w:val="2"/>
          </w:tcPr>
          <w:p w:rsidR="006B1455" w:rsidRPr="00982EE6" w:rsidRDefault="0097071D" w:rsidP="0097071D">
            <w:pPr>
              <w:jc w:val="center"/>
            </w:pPr>
            <w:r>
              <w:t>1982</w:t>
            </w:r>
            <w:r w:rsidR="006B1455">
              <w:t>,</w:t>
            </w:r>
            <w:r>
              <w:t>5</w:t>
            </w:r>
          </w:p>
        </w:tc>
        <w:tc>
          <w:tcPr>
            <w:tcW w:w="1167" w:type="dxa"/>
          </w:tcPr>
          <w:p w:rsidR="006B1455" w:rsidRPr="00D7296A" w:rsidRDefault="006B1455" w:rsidP="007303E3">
            <w:r w:rsidRPr="00D7296A">
              <w:t>местный бюджет</w:t>
            </w:r>
          </w:p>
        </w:tc>
      </w:tr>
      <w:tr w:rsidR="006B1455" w:rsidRPr="00274054" w:rsidTr="007303E3">
        <w:tc>
          <w:tcPr>
            <w:tcW w:w="15168" w:type="dxa"/>
            <w:gridSpan w:val="12"/>
          </w:tcPr>
          <w:p w:rsidR="006B1455" w:rsidRPr="00274054" w:rsidRDefault="006B1455" w:rsidP="0067477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 детей и сферы отдыха и оздоровления детей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6B1455" w:rsidRPr="00274054" w:rsidTr="00674777">
        <w:trPr>
          <w:trHeight w:val="591"/>
        </w:trPr>
        <w:tc>
          <w:tcPr>
            <w:tcW w:w="618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Цель 3. </w:t>
            </w:r>
            <w:r w:rsidRPr="000C60CB">
              <w:rPr>
                <w:rFonts w:ascii="Times New Roman" w:hAnsi="Times New Roman" w:cs="Times New Roman"/>
                <w:sz w:val="24"/>
                <w:szCs w:val="24"/>
              </w:rPr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  <w:p w:rsidR="006B1455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19905</w:t>
            </w:r>
            <w:r w:rsidR="006B1455"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24815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19525,0</w:t>
            </w:r>
          </w:p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19545,0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19638,0</w:t>
            </w:r>
          </w:p>
        </w:tc>
        <w:tc>
          <w:tcPr>
            <w:tcW w:w="1384" w:type="dxa"/>
            <w:gridSpan w:val="2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103428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274054" w:rsidTr="007303E3">
        <w:trPr>
          <w:trHeight w:val="345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274054" w:rsidTr="007303E3">
        <w:trPr>
          <w:trHeight w:val="405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458D2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6B1455" w:rsidRPr="003458D2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6B1455"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345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gridSpan w:val="2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21622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274054" w:rsidTr="007303E3">
        <w:trPr>
          <w:trHeight w:val="435"/>
        </w:trPr>
        <w:tc>
          <w:tcPr>
            <w:tcW w:w="618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15323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6B1455" w:rsidRPr="003458D2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8815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15845,0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15865,0</w:t>
            </w:r>
          </w:p>
        </w:tc>
        <w:tc>
          <w:tcPr>
            <w:tcW w:w="1264" w:type="dxa"/>
          </w:tcPr>
          <w:p w:rsidR="006B1455" w:rsidRPr="003458D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15958,0</w:t>
            </w:r>
          </w:p>
        </w:tc>
        <w:tc>
          <w:tcPr>
            <w:tcW w:w="1384" w:type="dxa"/>
            <w:gridSpan w:val="2"/>
          </w:tcPr>
          <w:p w:rsidR="006B1455" w:rsidRPr="003458D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81806</w:t>
            </w:r>
            <w:r w:rsidR="006B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274054" w:rsidTr="007303E3">
        <w:tc>
          <w:tcPr>
            <w:tcW w:w="618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57E9">
              <w:rPr>
                <w:rFonts w:ascii="Times New Roman" w:hAnsi="Times New Roman" w:cs="Times New Roman"/>
                <w:sz w:val="24"/>
                <w:szCs w:val="24"/>
              </w:rPr>
              <w:t>азвить образовательную сеть, организационн</w:t>
            </w:r>
            <w:proofErr w:type="gramStart"/>
            <w:r w:rsidRPr="00FD57E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D57E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механизмы и инфраструктуру,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5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6B1455" w:rsidRPr="00274054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9F01B2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7786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6B1455" w:rsidRPr="009F01B2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7037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8052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84" w:type="dxa"/>
            <w:gridSpan w:val="2"/>
          </w:tcPr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</w:t>
            </w:r>
            <w:r w:rsidR="006B1455"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Default="006B1455" w:rsidP="0067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9F01B2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9F01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4B7E1D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5" w:rsidRPr="00CA6B74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7E1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B1455" w:rsidRPr="00DE7FC8" w:rsidTr="00674777">
        <w:trPr>
          <w:trHeight w:val="304"/>
        </w:trPr>
        <w:tc>
          <w:tcPr>
            <w:tcW w:w="618" w:type="dxa"/>
            <w:vMerge w:val="restart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39" w:type="dxa"/>
            <w:vMerge w:val="restart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Мероприятие 3.1.1. Организация предоставления дополнительного образования детей в образовательных организациях дополнительного образования</w:t>
            </w:r>
          </w:p>
        </w:tc>
        <w:tc>
          <w:tcPr>
            <w:tcW w:w="850" w:type="dxa"/>
            <w:vMerge w:val="restart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2025 - 2029 годы</w:t>
            </w:r>
          </w:p>
        </w:tc>
        <w:tc>
          <w:tcPr>
            <w:tcW w:w="1030" w:type="dxa"/>
            <w:vMerge w:val="restart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ОУ, ДОУ, </w:t>
            </w:r>
          </w:p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6B1455" w:rsidRPr="00DE7FC8" w:rsidRDefault="001102BD" w:rsidP="00674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6B1455" w:rsidRPr="00DE7FC8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6B1455" w:rsidRPr="00DE7FC8" w:rsidRDefault="006B1455" w:rsidP="00110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02BD" w:rsidRPr="00DE7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4" w:type="dxa"/>
          </w:tcPr>
          <w:p w:rsidR="006B1455" w:rsidRPr="00DE7FC8" w:rsidRDefault="001102B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4" w:type="dxa"/>
          </w:tcPr>
          <w:p w:rsidR="006B1455" w:rsidRPr="00DE7FC8" w:rsidRDefault="001102B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84" w:type="dxa"/>
            <w:gridSpan w:val="2"/>
          </w:tcPr>
          <w:p w:rsidR="006B1455" w:rsidRPr="00DE7FC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40040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1455" w:rsidRPr="00DE7FC8" w:rsidTr="007303E3">
        <w:tc>
          <w:tcPr>
            <w:tcW w:w="618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B1455" w:rsidRPr="00DE7FC8" w:rsidTr="007303E3">
        <w:tc>
          <w:tcPr>
            <w:tcW w:w="618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DE7FC8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6B1455" w:rsidRPr="00DE7FC8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64" w:type="dxa"/>
          </w:tcPr>
          <w:p w:rsidR="006B1455" w:rsidRPr="00DE7FC8" w:rsidRDefault="006B1455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84" w:type="dxa"/>
            <w:gridSpan w:val="2"/>
          </w:tcPr>
          <w:p w:rsidR="006B1455" w:rsidRPr="00DE7FC8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B1455" w:rsidRPr="00DE7FC8" w:rsidTr="007303E3">
        <w:tc>
          <w:tcPr>
            <w:tcW w:w="618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1455" w:rsidRPr="00DE7FC8" w:rsidRDefault="001102B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6B1455" w:rsidRPr="00DE7FC8" w:rsidRDefault="006B1455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6B1455" w:rsidRPr="00DE7FC8" w:rsidRDefault="001102B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4" w:type="dxa"/>
          </w:tcPr>
          <w:p w:rsidR="006B1455" w:rsidRPr="00DE7FC8" w:rsidRDefault="006B1455" w:rsidP="00110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2BD" w:rsidRPr="00DE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4" w:type="dxa"/>
          </w:tcPr>
          <w:p w:rsidR="006B1455" w:rsidRPr="00DE7FC8" w:rsidRDefault="006B1455" w:rsidP="00110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2BD" w:rsidRPr="00DE7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84" w:type="dxa"/>
            <w:gridSpan w:val="2"/>
          </w:tcPr>
          <w:p w:rsidR="006B1455" w:rsidRPr="00DE7FC8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31031</w:t>
            </w:r>
            <w:r w:rsidR="006B1455"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6B1455" w:rsidRPr="00DE7FC8" w:rsidRDefault="006B1455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9606C9">
        <w:tc>
          <w:tcPr>
            <w:tcW w:w="618" w:type="dxa"/>
          </w:tcPr>
          <w:p w:rsidR="00C52A1B" w:rsidRPr="00DE7FC8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39" w:type="dxa"/>
          </w:tcPr>
          <w:p w:rsidR="00C52A1B" w:rsidRPr="00DE7FC8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Мероприятие 3.1.2.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</w:tcPr>
          <w:p w:rsidR="00C52A1B" w:rsidRPr="00DE7FC8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2025 - 2029 годы</w:t>
            </w:r>
          </w:p>
        </w:tc>
        <w:tc>
          <w:tcPr>
            <w:tcW w:w="1030" w:type="dxa"/>
          </w:tcPr>
          <w:p w:rsidR="00C52A1B" w:rsidRPr="00DE7FC8" w:rsidRDefault="00C52A1B" w:rsidP="00C5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</w:p>
          <w:p w:rsidR="00C52A1B" w:rsidRPr="00DE7FC8" w:rsidRDefault="00C52A1B" w:rsidP="00C52A1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  <w:vAlign w:val="center"/>
          </w:tcPr>
          <w:p w:rsidR="00C52A1B" w:rsidRPr="00DE7FC8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9606C9"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C52A1B" w:rsidRPr="00DE7FC8" w:rsidRDefault="009606C9" w:rsidP="00960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4" w:type="dxa"/>
            <w:vAlign w:val="center"/>
          </w:tcPr>
          <w:p w:rsidR="00C52A1B" w:rsidRPr="00DE7FC8" w:rsidRDefault="009606C9" w:rsidP="00960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4" w:type="dxa"/>
            <w:vAlign w:val="center"/>
          </w:tcPr>
          <w:p w:rsidR="00C52A1B" w:rsidRPr="00DE7FC8" w:rsidRDefault="009606C9" w:rsidP="00960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64" w:type="dxa"/>
            <w:vAlign w:val="center"/>
          </w:tcPr>
          <w:p w:rsidR="00C52A1B" w:rsidRPr="00DE7FC8" w:rsidRDefault="009606C9" w:rsidP="00960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84" w:type="dxa"/>
            <w:gridSpan w:val="2"/>
            <w:vAlign w:val="center"/>
          </w:tcPr>
          <w:p w:rsidR="00C52A1B" w:rsidRPr="00DE7FC8" w:rsidRDefault="009606C9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C52A1B" w:rsidRPr="00DE7FC8" w:rsidRDefault="00C52A1B" w:rsidP="00960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C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E33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3.1.</w:t>
            </w:r>
            <w:r w:rsidR="00E33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. Выявление и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одаренных детей </w:t>
            </w: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ДОУ,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C52A1B" w:rsidRPr="0043246D" w:rsidRDefault="0097071D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C52A1B" w:rsidRPr="004324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43246D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64" w:type="dxa"/>
          </w:tcPr>
          <w:p w:rsidR="00C52A1B" w:rsidRPr="0043246D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64" w:type="dxa"/>
          </w:tcPr>
          <w:p w:rsidR="00C52A1B" w:rsidRPr="0043246D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4" w:type="dxa"/>
          </w:tcPr>
          <w:p w:rsidR="00C52A1B" w:rsidRPr="0043246D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4" w:type="dxa"/>
            <w:gridSpan w:val="2"/>
          </w:tcPr>
          <w:p w:rsidR="00C52A1B" w:rsidRPr="0043246D" w:rsidRDefault="00C52A1B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3246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67" w:type="dxa"/>
          </w:tcPr>
          <w:p w:rsidR="00C52A1B" w:rsidRPr="0054228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228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4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C52A1B" w:rsidRPr="00274054" w:rsidTr="00674777">
        <w:trPr>
          <w:trHeight w:val="399"/>
        </w:trPr>
        <w:tc>
          <w:tcPr>
            <w:tcW w:w="618" w:type="dxa"/>
            <w:vMerge w:val="restart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3.2.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7E9">
              <w:rPr>
                <w:rFonts w:ascii="Times New Roman" w:hAnsi="Times New Roman" w:cs="Times New Roman"/>
                <w:sz w:val="24"/>
                <w:szCs w:val="24"/>
              </w:rPr>
              <w:t>оздать условия для обеспечения полноценного отдыха и оздоровления</w:t>
            </w:r>
          </w:p>
        </w:tc>
        <w:tc>
          <w:tcPr>
            <w:tcW w:w="850" w:type="dxa"/>
            <w:vMerge w:val="restart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52A1B" w:rsidRPr="000539B3" w:rsidRDefault="00C52A1B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71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11345,0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11345,0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11345,0</w:t>
            </w:r>
          </w:p>
        </w:tc>
        <w:tc>
          <w:tcPr>
            <w:tcW w:w="1384" w:type="dxa"/>
            <w:gridSpan w:val="2"/>
          </w:tcPr>
          <w:p w:rsidR="00C52A1B" w:rsidRPr="000539B3" w:rsidRDefault="0097071D" w:rsidP="00970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60244</w:t>
            </w:r>
            <w:r w:rsidR="00C52A1B" w:rsidRPr="00053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52A1B" w:rsidRPr="00274054" w:rsidTr="007303E3">
        <w:trPr>
          <w:trHeight w:val="165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52A1B" w:rsidRPr="00274054" w:rsidTr="007303E3">
        <w:trPr>
          <w:trHeight w:val="240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D52C69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="00C52A1B"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rPr>
          <w:trHeight w:val="225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C03F65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C03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52A1B" w:rsidRPr="000539B3" w:rsidRDefault="00D52C69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</w:t>
            </w:r>
            <w:r w:rsidR="00C52A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8865,0</w:t>
            </w:r>
          </w:p>
        </w:tc>
        <w:tc>
          <w:tcPr>
            <w:tcW w:w="1384" w:type="dxa"/>
            <w:gridSpan w:val="2"/>
          </w:tcPr>
          <w:p w:rsidR="00C52A1B" w:rsidRPr="000539B3" w:rsidRDefault="00D52C69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47630</w:t>
            </w:r>
            <w:r w:rsidR="00C52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D52C69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3.2.1. Обеспечение деятельности филиала ДЛО «Золотая рыбка» МБУ ДО «ЦТР «Ступени»</w:t>
            </w: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ДОУ,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C52A1B" w:rsidRPr="000539B3" w:rsidRDefault="00D52C69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7238</w:t>
            </w:r>
            <w:r w:rsidR="00C52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C52A1B" w:rsidRDefault="00D52C69" w:rsidP="00D52C69">
            <w:pPr>
              <w:jc w:val="center"/>
            </w:pPr>
            <w:r>
              <w:t>95</w:t>
            </w:r>
            <w:r w:rsidR="00C52A1B" w:rsidRPr="006355C8">
              <w:t>00,0</w:t>
            </w:r>
          </w:p>
        </w:tc>
        <w:tc>
          <w:tcPr>
            <w:tcW w:w="1264" w:type="dxa"/>
          </w:tcPr>
          <w:p w:rsidR="00C52A1B" w:rsidRDefault="00C52A1B" w:rsidP="00D52C69">
            <w:pPr>
              <w:jc w:val="center"/>
            </w:pPr>
            <w:r w:rsidRPr="006355C8">
              <w:t>6700,0</w:t>
            </w:r>
          </w:p>
        </w:tc>
        <w:tc>
          <w:tcPr>
            <w:tcW w:w="1264" w:type="dxa"/>
          </w:tcPr>
          <w:p w:rsidR="00C52A1B" w:rsidRDefault="00C52A1B" w:rsidP="00D52C69">
            <w:pPr>
              <w:jc w:val="center"/>
            </w:pPr>
            <w:r w:rsidRPr="006355C8">
              <w:t>6700,0</w:t>
            </w:r>
          </w:p>
        </w:tc>
        <w:tc>
          <w:tcPr>
            <w:tcW w:w="1264" w:type="dxa"/>
          </w:tcPr>
          <w:p w:rsidR="00C52A1B" w:rsidRDefault="00C52A1B" w:rsidP="00D52C69">
            <w:pPr>
              <w:jc w:val="center"/>
            </w:pPr>
            <w:r w:rsidRPr="006355C8">
              <w:t>6700,0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6838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C863A1">
        <w:trPr>
          <w:trHeight w:val="449"/>
        </w:trPr>
        <w:tc>
          <w:tcPr>
            <w:tcW w:w="618" w:type="dxa"/>
            <w:vMerge w:val="restart"/>
          </w:tcPr>
          <w:p w:rsidR="00C52A1B" w:rsidRPr="00274054" w:rsidRDefault="00041F71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52A1B"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  <w:vMerge w:val="restart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3.2.2. Обеспечение организованными формами отдыха и оздоровления  </w:t>
            </w:r>
          </w:p>
        </w:tc>
        <w:tc>
          <w:tcPr>
            <w:tcW w:w="850" w:type="dxa"/>
            <w:vMerge w:val="restart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  <w:vMerge w:val="restart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ДОУ,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C52A1B" w:rsidRPr="000539B3" w:rsidRDefault="00D52C69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  <w:r w:rsidR="00C52A1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64" w:type="dxa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52A1B" w:rsidRPr="00274054" w:rsidTr="007303E3">
        <w:trPr>
          <w:trHeight w:val="165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7F6A3B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52A1B" w:rsidRPr="00274054" w:rsidTr="007303E3">
        <w:trPr>
          <w:trHeight w:val="315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7F6A3B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D52C69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="00C52A1B"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2480,0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rPr>
          <w:trHeight w:val="135"/>
        </w:trPr>
        <w:tc>
          <w:tcPr>
            <w:tcW w:w="618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52A1B" w:rsidRPr="007F6A3B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52A1B" w:rsidRPr="000539B3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2165,0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2165,0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2165,0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0791</w:t>
            </w: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C52A1B" w:rsidRPr="000539B3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C863A1">
        <w:trPr>
          <w:trHeight w:val="991"/>
        </w:trPr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3.3.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7E9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современные формы патриотического воспитания </w:t>
            </w:r>
            <w:proofErr w:type="gramStart"/>
            <w:r w:rsidRPr="00FD57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C52A1B" w:rsidRPr="007F6A3B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3.3.1. Проведение мероприятий патриотической направленности</w:t>
            </w:r>
          </w:p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ДОУ,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FD57E9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Задача 3.4.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7E9">
              <w:rPr>
                <w:rFonts w:ascii="Times New Roman" w:hAnsi="Times New Roman" w:cs="Times New Roman"/>
                <w:sz w:val="24"/>
                <w:szCs w:val="24"/>
              </w:rPr>
              <w:t>формировать эффективную систему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Мероприятие 3.4.1. Создание условий для увеличения числа детей, охваченных деятельностью мобильных технопарков «</w:t>
            </w:r>
            <w:proofErr w:type="spellStart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» и других проектов, 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85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ДОУ,</w:t>
            </w: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32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4" w:type="dxa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4" w:type="dxa"/>
            <w:gridSpan w:val="2"/>
          </w:tcPr>
          <w:p w:rsidR="00C52A1B" w:rsidRPr="000539B3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B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67" w:type="dxa"/>
          </w:tcPr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1B" w:rsidRPr="00F51FD2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A1B" w:rsidRPr="00274054" w:rsidTr="007303E3">
        <w:tc>
          <w:tcPr>
            <w:tcW w:w="15168" w:type="dxa"/>
            <w:gridSpan w:val="12"/>
          </w:tcPr>
          <w:p w:rsidR="00C52A1B" w:rsidRPr="00C863A1" w:rsidRDefault="00C52A1B" w:rsidP="00C86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  «Защита прав и интересов детей-сирот и детей, оставшихся без попечения родителей»</w:t>
            </w:r>
          </w:p>
        </w:tc>
      </w:tr>
      <w:tr w:rsidR="00C52A1B" w:rsidRPr="00274054" w:rsidTr="00C863A1">
        <w:trPr>
          <w:trHeight w:val="1687"/>
        </w:trPr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 Обеспечение защиты прав и интересов детей-сирот, детей, оставшихся без попечения родителей, содействие их семейному устройству и интеграции в общество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803D87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D52C69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22807</w:t>
            </w:r>
            <w:r w:rsidR="00C52A1B"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19614,0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19784,0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19973,0</w:t>
            </w:r>
          </w:p>
        </w:tc>
        <w:tc>
          <w:tcPr>
            <w:tcW w:w="1384" w:type="dxa"/>
            <w:gridSpan w:val="2"/>
          </w:tcPr>
          <w:p w:rsidR="00C52A1B" w:rsidRPr="00803D87" w:rsidRDefault="00D52C69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101651</w:t>
            </w:r>
            <w:r w:rsidR="00C52A1B"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CA6B74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.1. Укрепление кадрового потенциала органов опеки и попечительства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803D87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1411,0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1581,0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1384" w:type="dxa"/>
            <w:gridSpan w:val="2"/>
          </w:tcPr>
          <w:p w:rsidR="00C52A1B" w:rsidRPr="00803D87" w:rsidRDefault="00C52A1B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CA6B74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.1.1. Формирование профессиональных компетенций сотрудников органов опеки и попечительства путем методической и контрольной деятельности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324" w:type="dxa"/>
          </w:tcPr>
          <w:p w:rsidR="00C52A1B" w:rsidRPr="00803D87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D5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C69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1411,0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1581,0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1384" w:type="dxa"/>
            <w:gridSpan w:val="2"/>
          </w:tcPr>
          <w:p w:rsidR="00C52A1B" w:rsidRPr="00803D87" w:rsidRDefault="00C52A1B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803D8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.2. 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C52A1B" w:rsidRPr="007F6A3B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D52C69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2A1B"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384" w:type="dxa"/>
            <w:gridSpan w:val="2"/>
          </w:tcPr>
          <w:p w:rsidR="00C52A1B" w:rsidRPr="00803D87" w:rsidRDefault="00C52A1B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4314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CA6B74" w:rsidRDefault="00C52A1B" w:rsidP="007303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C52A1B" w:rsidP="00041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41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.2.1. Проведение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выявлению детей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32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gridSpan w:val="2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C52A1B" w:rsidRPr="00803D87" w:rsidRDefault="00C52A1B" w:rsidP="007303E3">
            <w:r w:rsidRPr="00803D87">
              <w:t>краевой бюджет</w:t>
            </w:r>
          </w:p>
        </w:tc>
      </w:tr>
      <w:tr w:rsidR="00C52A1B" w:rsidRPr="00274054" w:rsidTr="007303E3">
        <w:tc>
          <w:tcPr>
            <w:tcW w:w="618" w:type="dxa"/>
          </w:tcPr>
          <w:p w:rsidR="00C52A1B" w:rsidRPr="00274054" w:rsidRDefault="00041F71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5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9" w:type="dxa"/>
          </w:tcPr>
          <w:p w:rsidR="00C52A1B" w:rsidRPr="00274054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4.2.2. Организация работы с семьями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, воспитывающих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C52A1B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2025 - 2029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30" w:type="dxa"/>
          </w:tcPr>
          <w:p w:rsidR="00C52A1B" w:rsidRPr="007D5697" w:rsidRDefault="00C52A1B" w:rsidP="0073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32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D52C69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264" w:type="dxa"/>
          </w:tcPr>
          <w:p w:rsidR="00C52A1B" w:rsidRPr="00803D87" w:rsidRDefault="00C52A1B" w:rsidP="00730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18203,0</w:t>
            </w:r>
          </w:p>
        </w:tc>
        <w:tc>
          <w:tcPr>
            <w:tcW w:w="1384" w:type="dxa"/>
            <w:gridSpan w:val="2"/>
          </w:tcPr>
          <w:p w:rsidR="00C52A1B" w:rsidRPr="00803D87" w:rsidRDefault="00C52A1B" w:rsidP="001B2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2192">
              <w:rPr>
                <w:rFonts w:ascii="Times New Roman" w:hAnsi="Times New Roman" w:cs="Times New Roman"/>
                <w:sz w:val="24"/>
                <w:szCs w:val="24"/>
              </w:rPr>
              <w:t>4314</w:t>
            </w:r>
            <w:r w:rsidRPr="0080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C52A1B" w:rsidRPr="00803D87" w:rsidRDefault="00C52A1B" w:rsidP="007303E3">
            <w:r w:rsidRPr="00803D87">
              <w:t>краевой бюджет</w:t>
            </w:r>
          </w:p>
        </w:tc>
      </w:tr>
    </w:tbl>
    <w:p w:rsidR="006B1455" w:rsidRPr="00274054" w:rsidRDefault="00C863A1" w:rsidP="00C863A1">
      <w:pPr>
        <w:pStyle w:val="ConsPlusNormal"/>
        <w:tabs>
          <w:tab w:val="left" w:pos="11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02E66" w:rsidRDefault="00F02E66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br w:type="page"/>
      </w:r>
    </w:p>
    <w:p w:rsidR="00712446" w:rsidRPr="000678D1" w:rsidRDefault="00712446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12446" w:rsidRPr="000678D1" w:rsidRDefault="00712446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712446" w:rsidRPr="000678D1" w:rsidRDefault="00712446" w:rsidP="0071244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78D1">
        <w:rPr>
          <w:rFonts w:ascii="Times New Roman" w:hAnsi="Times New Roman" w:cs="Times New Roman"/>
          <w:sz w:val="28"/>
          <w:szCs w:val="28"/>
        </w:rPr>
        <w:t>от  ______________2026  №  ___</w:t>
      </w:r>
    </w:p>
    <w:p w:rsidR="00712446" w:rsidRDefault="00712446" w:rsidP="00F02E66">
      <w:pPr>
        <w:pStyle w:val="ConsPlusNormal"/>
        <w:ind w:left="12744"/>
        <w:outlineLvl w:val="2"/>
        <w:rPr>
          <w:rFonts w:ascii="Times New Roman" w:hAnsi="Times New Roman" w:cs="Times New Roman"/>
          <w:sz w:val="28"/>
          <w:szCs w:val="28"/>
        </w:rPr>
      </w:pPr>
    </w:p>
    <w:p w:rsidR="00712446" w:rsidRDefault="00712446" w:rsidP="00F02E66">
      <w:pPr>
        <w:pStyle w:val="ConsPlusNormal"/>
        <w:ind w:left="12744"/>
        <w:outlineLvl w:val="2"/>
        <w:rPr>
          <w:rFonts w:ascii="Times New Roman" w:hAnsi="Times New Roman" w:cs="Times New Roman"/>
          <w:sz w:val="28"/>
          <w:szCs w:val="28"/>
        </w:rPr>
      </w:pPr>
    </w:p>
    <w:p w:rsidR="00F02E66" w:rsidRPr="00274054" w:rsidRDefault="00712446" w:rsidP="00F02E66">
      <w:pPr>
        <w:pStyle w:val="ConsPlusNormal"/>
        <w:ind w:left="12744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63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66" w:rsidRPr="00274054">
        <w:rPr>
          <w:rFonts w:ascii="Times New Roman" w:hAnsi="Times New Roman" w:cs="Times New Roman"/>
          <w:sz w:val="28"/>
          <w:szCs w:val="28"/>
        </w:rPr>
        <w:t>Таблица 3</w:t>
      </w:r>
    </w:p>
    <w:p w:rsidR="00F02E66" w:rsidRPr="00274054" w:rsidRDefault="00F02E66" w:rsidP="00F02E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6866"/>
      <w:bookmarkEnd w:id="0"/>
      <w:r w:rsidRPr="00274054">
        <w:rPr>
          <w:rFonts w:ascii="Times New Roman" w:hAnsi="Times New Roman" w:cs="Times New Roman"/>
          <w:b w:val="0"/>
          <w:sz w:val="28"/>
          <w:szCs w:val="28"/>
        </w:rPr>
        <w:t>Объем</w:t>
      </w:r>
    </w:p>
    <w:p w:rsidR="00F02E66" w:rsidRPr="00274054" w:rsidRDefault="00F02E66" w:rsidP="00F02E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4054">
        <w:rPr>
          <w:rFonts w:ascii="Times New Roman" w:hAnsi="Times New Roman" w:cs="Times New Roman"/>
          <w:b w:val="0"/>
          <w:sz w:val="28"/>
          <w:szCs w:val="28"/>
        </w:rPr>
        <w:t>финансовых ресурсов, необходимых для реализации</w:t>
      </w:r>
    </w:p>
    <w:p w:rsidR="00F02E66" w:rsidRPr="00274054" w:rsidRDefault="00F02E66" w:rsidP="00F02E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4054">
        <w:rPr>
          <w:rFonts w:ascii="Times New Roman" w:hAnsi="Times New Roman" w:cs="Times New Roman"/>
          <w:sz w:val="28"/>
          <w:szCs w:val="28"/>
        </w:rPr>
        <w:t xml:space="preserve">муниципальной  программы «Развитие системы образования Рубцовского района </w:t>
      </w:r>
      <w:r>
        <w:rPr>
          <w:rFonts w:ascii="Times New Roman" w:hAnsi="Times New Roman" w:cs="Times New Roman"/>
          <w:sz w:val="28"/>
          <w:szCs w:val="28"/>
        </w:rPr>
        <w:t>на 2025–2029</w:t>
      </w:r>
      <w:r w:rsidRPr="0027405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02E66" w:rsidRPr="00274054" w:rsidRDefault="00F02E66" w:rsidP="00F02E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9" w:type="dxa"/>
        <w:jc w:val="center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9"/>
        <w:gridCol w:w="1703"/>
        <w:gridCol w:w="1561"/>
        <w:gridCol w:w="1419"/>
        <w:gridCol w:w="1845"/>
        <w:gridCol w:w="1561"/>
        <w:gridCol w:w="1561"/>
      </w:tblGrid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Источники и направления</w:t>
            </w:r>
          </w:p>
          <w:p w:rsidR="00F02E66" w:rsidRPr="00274054" w:rsidRDefault="00F02E66" w:rsidP="00674777">
            <w:pPr>
              <w:jc w:val="center"/>
            </w:pPr>
            <w:r w:rsidRPr="00274054">
              <w:t>расходов</w:t>
            </w:r>
          </w:p>
        </w:tc>
        <w:tc>
          <w:tcPr>
            <w:tcW w:w="96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Сумма расходов, тыс. рублей</w:t>
            </w:r>
          </w:p>
        </w:tc>
      </w:tr>
      <w:tr w:rsidR="00F02E66" w:rsidRPr="00274054" w:rsidTr="00C863A1">
        <w:trPr>
          <w:cantSplit/>
          <w:trHeight w:val="626"/>
          <w:jc w:val="center"/>
        </w:trPr>
        <w:tc>
          <w:tcPr>
            <w:tcW w:w="5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/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>
              <w:t>2025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>
              <w:t>2026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>
              <w:t>2027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E66" w:rsidRPr="00274054" w:rsidRDefault="00F02E66" w:rsidP="00674777">
            <w:pPr>
              <w:jc w:val="center"/>
            </w:pPr>
            <w:r>
              <w:t>2028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E66" w:rsidRPr="00274054" w:rsidRDefault="00F02E66" w:rsidP="00674777">
            <w:pPr>
              <w:jc w:val="center"/>
            </w:pPr>
            <w: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всего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pPr>
              <w:jc w:val="center"/>
            </w:pPr>
            <w:r w:rsidRPr="00274054">
              <w:t>8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>Всего финансовых затрат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674777">
            <w:pPr>
              <w:jc w:val="center"/>
            </w:pPr>
            <w:r>
              <w:t>502182</w:t>
            </w:r>
            <w:r w:rsidR="00F02E66" w:rsidRPr="00C10723">
              <w:t>,4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B9603A">
            <w:pPr>
              <w:jc w:val="center"/>
            </w:pPr>
            <w:r>
              <w:t>528247</w:t>
            </w:r>
            <w:r w:rsidR="00F02E66" w:rsidRPr="00C10723">
              <w:t>,</w:t>
            </w:r>
            <w: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488045,7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504157,7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521069,7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B9603A">
            <w:pPr>
              <w:jc w:val="center"/>
            </w:pPr>
            <w:r w:rsidRPr="00C10723">
              <w:t>2</w:t>
            </w:r>
            <w:r w:rsidR="00B9603A">
              <w:t>543703</w:t>
            </w:r>
            <w:r w:rsidRPr="00C10723">
              <w:t>,</w:t>
            </w:r>
            <w:r w:rsidR="00B9603A">
              <w:t>1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>в том числе: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 xml:space="preserve"> из бюджета муниципального образования </w:t>
            </w:r>
            <w:proofErr w:type="spellStart"/>
            <w:r w:rsidRPr="00274054">
              <w:t>Рубцовский</w:t>
            </w:r>
            <w:proofErr w:type="spellEnd"/>
            <w:r w:rsidRPr="00274054">
              <w:t xml:space="preserve"> район Алтайского края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B9603A">
            <w:pPr>
              <w:jc w:val="center"/>
            </w:pPr>
            <w:r>
              <w:t>123462</w:t>
            </w:r>
            <w:r w:rsidR="00F02E66" w:rsidRPr="00C10723">
              <w:t>,</w:t>
            </w:r>
            <w:r>
              <w:t>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B9603A">
            <w:pPr>
              <w:jc w:val="center"/>
            </w:pPr>
            <w:r>
              <w:t>108763</w:t>
            </w:r>
            <w:r w:rsidR="00F02E66" w:rsidRPr="00C10723">
              <w:t>,</w:t>
            </w:r>
            <w: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98086,0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98872,0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99801,0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B9603A">
            <w:pPr>
              <w:jc w:val="center"/>
            </w:pPr>
            <w:r>
              <w:t>528984</w:t>
            </w:r>
            <w:r w:rsidR="00F02E66" w:rsidRPr="00C10723">
              <w:t>,</w:t>
            </w:r>
            <w:r>
              <w:t>7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 xml:space="preserve">из краевого бюджета (на условиях </w:t>
            </w:r>
            <w:proofErr w:type="spellStart"/>
            <w:r w:rsidRPr="00274054">
              <w:t>софинансирования</w:t>
            </w:r>
            <w:proofErr w:type="spellEnd"/>
            <w:r w:rsidRPr="00274054">
              <w:t>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B9603A">
            <w:pPr>
              <w:jc w:val="center"/>
            </w:pPr>
            <w:r w:rsidRPr="00C10723">
              <w:t>3</w:t>
            </w:r>
            <w:r w:rsidR="00B9603A">
              <w:t>42000</w:t>
            </w:r>
            <w:r w:rsidRPr="00C10723">
              <w:t>,</w:t>
            </w:r>
            <w:r w:rsidR="00B9603A"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B9603A">
            <w:pPr>
              <w:jc w:val="center"/>
            </w:pPr>
            <w:r w:rsidRPr="00C10723">
              <w:t>3</w:t>
            </w:r>
            <w:r w:rsidR="00B9603A">
              <w:t>81823</w:t>
            </w:r>
            <w:r w:rsidRPr="00C10723">
              <w:t>,</w:t>
            </w:r>
            <w:r w:rsidR="00B9603A"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344098,0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359424,0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C10723" w:rsidRDefault="00F02E66" w:rsidP="00674777">
            <w:pPr>
              <w:jc w:val="center"/>
            </w:pPr>
            <w:r w:rsidRPr="00C10723">
              <w:t>375407,0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C10723" w:rsidRDefault="00B9603A" w:rsidP="00B9603A">
            <w:pPr>
              <w:jc w:val="center"/>
            </w:pPr>
            <w:r>
              <w:t>1802752</w:t>
            </w:r>
            <w:r w:rsidR="00F02E66" w:rsidRPr="00C10723">
              <w:t>,</w:t>
            </w:r>
            <w:r>
              <w:t>7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 xml:space="preserve">из федерального бюджета (на условиях </w:t>
            </w:r>
            <w:proofErr w:type="spellStart"/>
            <w:r w:rsidRPr="00274054">
              <w:t>софинансирования</w:t>
            </w:r>
            <w:proofErr w:type="spellEnd"/>
            <w:r w:rsidRPr="00274054">
              <w:t>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274054" w:rsidRDefault="00B9603A" w:rsidP="00B9603A">
            <w:pPr>
              <w:jc w:val="center"/>
            </w:pPr>
            <w:r>
              <w:t>36719</w:t>
            </w:r>
            <w:r w:rsidR="00F02E66">
              <w:t>,</w:t>
            </w:r>
            <w:r>
              <w:t>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274054" w:rsidRDefault="00B9603A" w:rsidP="00B9603A">
            <w:pPr>
              <w:jc w:val="center"/>
            </w:pPr>
            <w:r>
              <w:t>37661</w:t>
            </w:r>
            <w:r w:rsidR="00F02E66">
              <w:t>,</w:t>
            </w:r>
            <w: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274054" w:rsidRDefault="00F02E66" w:rsidP="00674777">
            <w:pPr>
              <w:jc w:val="center"/>
            </w:pPr>
            <w:r>
              <w:t>45861,7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274054" w:rsidRDefault="00F02E66" w:rsidP="00674777">
            <w:pPr>
              <w:jc w:val="center"/>
            </w:pPr>
            <w:r>
              <w:t>45861,7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E66" w:rsidRPr="00274054" w:rsidRDefault="00F02E66" w:rsidP="00674777">
            <w:pPr>
              <w:jc w:val="center"/>
            </w:pPr>
            <w:r>
              <w:t>45861,7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E66" w:rsidRPr="00274054" w:rsidRDefault="00B9603A" w:rsidP="00B9603A">
            <w:pPr>
              <w:jc w:val="center"/>
            </w:pPr>
            <w:r>
              <w:t>211965</w:t>
            </w:r>
            <w:r w:rsidR="00F02E66">
              <w:t>,</w:t>
            </w:r>
            <w:r>
              <w:t>7</w:t>
            </w:r>
          </w:p>
        </w:tc>
      </w:tr>
      <w:tr w:rsidR="00F02E66" w:rsidRPr="00274054" w:rsidTr="00C863A1">
        <w:trPr>
          <w:cantSplit/>
          <w:trHeight w:val="250"/>
          <w:jc w:val="center"/>
        </w:trPr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>
            <w:r w:rsidRPr="00274054">
              <w:t>из внебюджетных источников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E66" w:rsidRPr="00274054" w:rsidRDefault="00F02E66" w:rsidP="00674777"/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6" w:rsidRPr="00274054" w:rsidRDefault="00F02E66" w:rsidP="00674777"/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E66" w:rsidRPr="00274054" w:rsidRDefault="00F02E66" w:rsidP="00674777"/>
        </w:tc>
      </w:tr>
    </w:tbl>
    <w:p w:rsidR="00AA7C0C" w:rsidRPr="00C863A1" w:rsidRDefault="00C863A1" w:rsidP="009B49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863A1">
        <w:rPr>
          <w:rFonts w:ascii="Times New Roman" w:hAnsi="Times New Roman" w:cs="Times New Roman"/>
          <w:sz w:val="28"/>
          <w:szCs w:val="28"/>
        </w:rPr>
        <w:t>»</w:t>
      </w:r>
    </w:p>
    <w:sectPr w:rsidR="00AA7C0C" w:rsidRPr="00C863A1" w:rsidSect="00F02E66">
      <w:pgSz w:w="16838" w:h="11905" w:orient="landscape"/>
      <w:pgMar w:top="1418" w:right="851" w:bottom="1134" w:left="1134" w:header="680" w:footer="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iaUPC">
    <w:altName w:val="Arial Unicode MS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F3A"/>
    <w:multiLevelType w:val="hybridMultilevel"/>
    <w:tmpl w:val="91D628D0"/>
    <w:lvl w:ilvl="0" w:tplc="1ACC787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76429E"/>
    <w:multiLevelType w:val="hybridMultilevel"/>
    <w:tmpl w:val="B41057AE"/>
    <w:lvl w:ilvl="0" w:tplc="0FCEB422">
      <w:start w:val="65535"/>
      <w:numFmt w:val="bullet"/>
      <w:pStyle w:val="3"/>
      <w:lvlText w:val="•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A2F06"/>
    <w:multiLevelType w:val="hybridMultilevel"/>
    <w:tmpl w:val="A65C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1635B"/>
    <w:multiLevelType w:val="hybridMultilevel"/>
    <w:tmpl w:val="24A4EB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C72667"/>
    <w:multiLevelType w:val="hybridMultilevel"/>
    <w:tmpl w:val="03DAFC60"/>
    <w:lvl w:ilvl="0" w:tplc="49D0427A">
      <w:start w:val="1"/>
      <w:numFmt w:val="bullet"/>
      <w:lvlText w:val="-"/>
      <w:lvlJc w:val="left"/>
      <w:pPr>
        <w:ind w:left="1429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4D4BFD"/>
    <w:multiLevelType w:val="hybridMultilevel"/>
    <w:tmpl w:val="A536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EAB"/>
    <w:rsid w:val="00022FDC"/>
    <w:rsid w:val="00024E7E"/>
    <w:rsid w:val="0002601F"/>
    <w:rsid w:val="00031D4D"/>
    <w:rsid w:val="000364ED"/>
    <w:rsid w:val="0003694A"/>
    <w:rsid w:val="00037951"/>
    <w:rsid w:val="000419AC"/>
    <w:rsid w:val="00041F71"/>
    <w:rsid w:val="00042024"/>
    <w:rsid w:val="0005198F"/>
    <w:rsid w:val="00053803"/>
    <w:rsid w:val="00061375"/>
    <w:rsid w:val="00066289"/>
    <w:rsid w:val="000678D1"/>
    <w:rsid w:val="00072C9F"/>
    <w:rsid w:val="00075C60"/>
    <w:rsid w:val="0008583D"/>
    <w:rsid w:val="000D213B"/>
    <w:rsid w:val="000E0751"/>
    <w:rsid w:val="001013F5"/>
    <w:rsid w:val="00104BFF"/>
    <w:rsid w:val="001064A3"/>
    <w:rsid w:val="00107A21"/>
    <w:rsid w:val="001102BD"/>
    <w:rsid w:val="0011162C"/>
    <w:rsid w:val="00121F99"/>
    <w:rsid w:val="00142B0F"/>
    <w:rsid w:val="00146A3C"/>
    <w:rsid w:val="00151660"/>
    <w:rsid w:val="00164B42"/>
    <w:rsid w:val="0017011F"/>
    <w:rsid w:val="00195482"/>
    <w:rsid w:val="001A121D"/>
    <w:rsid w:val="001B2192"/>
    <w:rsid w:val="001B79BF"/>
    <w:rsid w:val="001B7A13"/>
    <w:rsid w:val="001C297D"/>
    <w:rsid w:val="001D1343"/>
    <w:rsid w:val="001F6BD9"/>
    <w:rsid w:val="0020160F"/>
    <w:rsid w:val="00202349"/>
    <w:rsid w:val="0020481C"/>
    <w:rsid w:val="00215660"/>
    <w:rsid w:val="00232C73"/>
    <w:rsid w:val="00257507"/>
    <w:rsid w:val="00265A42"/>
    <w:rsid w:val="002706A4"/>
    <w:rsid w:val="00275C52"/>
    <w:rsid w:val="002872C7"/>
    <w:rsid w:val="00292683"/>
    <w:rsid w:val="002950D6"/>
    <w:rsid w:val="0029595E"/>
    <w:rsid w:val="00296F15"/>
    <w:rsid w:val="002A5AD2"/>
    <w:rsid w:val="002A7BA4"/>
    <w:rsid w:val="002C3802"/>
    <w:rsid w:val="002C7E16"/>
    <w:rsid w:val="002D74C2"/>
    <w:rsid w:val="002D7B55"/>
    <w:rsid w:val="00306357"/>
    <w:rsid w:val="00306782"/>
    <w:rsid w:val="003114A5"/>
    <w:rsid w:val="00314FEC"/>
    <w:rsid w:val="0033438C"/>
    <w:rsid w:val="00347186"/>
    <w:rsid w:val="00362C56"/>
    <w:rsid w:val="003659BE"/>
    <w:rsid w:val="00374DD2"/>
    <w:rsid w:val="003811E6"/>
    <w:rsid w:val="00386958"/>
    <w:rsid w:val="00390914"/>
    <w:rsid w:val="003A08CC"/>
    <w:rsid w:val="003A22F4"/>
    <w:rsid w:val="003B7AE5"/>
    <w:rsid w:val="003D1F6A"/>
    <w:rsid w:val="003D524B"/>
    <w:rsid w:val="003D7430"/>
    <w:rsid w:val="003E2980"/>
    <w:rsid w:val="003E4EA7"/>
    <w:rsid w:val="00410434"/>
    <w:rsid w:val="00412C3F"/>
    <w:rsid w:val="004131AD"/>
    <w:rsid w:val="0041688E"/>
    <w:rsid w:val="00422BFB"/>
    <w:rsid w:val="00423877"/>
    <w:rsid w:val="00432987"/>
    <w:rsid w:val="00470F32"/>
    <w:rsid w:val="0047258B"/>
    <w:rsid w:val="00474B11"/>
    <w:rsid w:val="00475A75"/>
    <w:rsid w:val="0048152C"/>
    <w:rsid w:val="00487052"/>
    <w:rsid w:val="004A093B"/>
    <w:rsid w:val="004A3A67"/>
    <w:rsid w:val="004A5C5C"/>
    <w:rsid w:val="004A61A7"/>
    <w:rsid w:val="004B2A2F"/>
    <w:rsid w:val="004C0B03"/>
    <w:rsid w:val="004C2E8E"/>
    <w:rsid w:val="004C5AC6"/>
    <w:rsid w:val="004C5ED1"/>
    <w:rsid w:val="004C68E9"/>
    <w:rsid w:val="004D1613"/>
    <w:rsid w:val="004D16CC"/>
    <w:rsid w:val="004D3038"/>
    <w:rsid w:val="004E615F"/>
    <w:rsid w:val="005237DC"/>
    <w:rsid w:val="00543488"/>
    <w:rsid w:val="00552B90"/>
    <w:rsid w:val="005530F3"/>
    <w:rsid w:val="005569AE"/>
    <w:rsid w:val="005720F4"/>
    <w:rsid w:val="005731DC"/>
    <w:rsid w:val="00580359"/>
    <w:rsid w:val="0058130C"/>
    <w:rsid w:val="005857CE"/>
    <w:rsid w:val="00591E73"/>
    <w:rsid w:val="005B04A4"/>
    <w:rsid w:val="005B4A8E"/>
    <w:rsid w:val="005B6512"/>
    <w:rsid w:val="005C1E26"/>
    <w:rsid w:val="005E4E04"/>
    <w:rsid w:val="00600543"/>
    <w:rsid w:val="00606BBF"/>
    <w:rsid w:val="006074FF"/>
    <w:rsid w:val="006200B2"/>
    <w:rsid w:val="006233A8"/>
    <w:rsid w:val="00624BEB"/>
    <w:rsid w:val="00632B66"/>
    <w:rsid w:val="006357DB"/>
    <w:rsid w:val="006365F1"/>
    <w:rsid w:val="00636C9A"/>
    <w:rsid w:val="0064129E"/>
    <w:rsid w:val="00674777"/>
    <w:rsid w:val="00677676"/>
    <w:rsid w:val="006878B4"/>
    <w:rsid w:val="0069381A"/>
    <w:rsid w:val="00696F30"/>
    <w:rsid w:val="006A3E56"/>
    <w:rsid w:val="006B0BC2"/>
    <w:rsid w:val="006B1455"/>
    <w:rsid w:val="006B21C1"/>
    <w:rsid w:val="006B4386"/>
    <w:rsid w:val="006B6792"/>
    <w:rsid w:val="006C0618"/>
    <w:rsid w:val="006C24CC"/>
    <w:rsid w:val="006D2C29"/>
    <w:rsid w:val="006E405A"/>
    <w:rsid w:val="006E6AF6"/>
    <w:rsid w:val="006F364A"/>
    <w:rsid w:val="007062E6"/>
    <w:rsid w:val="00712446"/>
    <w:rsid w:val="00714FCC"/>
    <w:rsid w:val="007151E4"/>
    <w:rsid w:val="00721B43"/>
    <w:rsid w:val="007236AE"/>
    <w:rsid w:val="007303E3"/>
    <w:rsid w:val="007332B7"/>
    <w:rsid w:val="0074284B"/>
    <w:rsid w:val="0074674C"/>
    <w:rsid w:val="00765F9E"/>
    <w:rsid w:val="00767A2B"/>
    <w:rsid w:val="00776F3A"/>
    <w:rsid w:val="00796940"/>
    <w:rsid w:val="007B011B"/>
    <w:rsid w:val="007C209A"/>
    <w:rsid w:val="007C4BE4"/>
    <w:rsid w:val="007C61A6"/>
    <w:rsid w:val="007D7DEB"/>
    <w:rsid w:val="007E00C3"/>
    <w:rsid w:val="007F04D4"/>
    <w:rsid w:val="007F1FFD"/>
    <w:rsid w:val="00803C31"/>
    <w:rsid w:val="00807C77"/>
    <w:rsid w:val="008328DB"/>
    <w:rsid w:val="00847FFB"/>
    <w:rsid w:val="0085061A"/>
    <w:rsid w:val="0085373B"/>
    <w:rsid w:val="008566DF"/>
    <w:rsid w:val="00871080"/>
    <w:rsid w:val="0087479B"/>
    <w:rsid w:val="00876ED8"/>
    <w:rsid w:val="00882A66"/>
    <w:rsid w:val="0088735B"/>
    <w:rsid w:val="0089396E"/>
    <w:rsid w:val="008A2AC5"/>
    <w:rsid w:val="008A7306"/>
    <w:rsid w:val="008B3157"/>
    <w:rsid w:val="008C1E0A"/>
    <w:rsid w:val="008C4453"/>
    <w:rsid w:val="008C6FE6"/>
    <w:rsid w:val="008D7CF0"/>
    <w:rsid w:val="008F2654"/>
    <w:rsid w:val="008F2CC7"/>
    <w:rsid w:val="008F4EAF"/>
    <w:rsid w:val="008F53A0"/>
    <w:rsid w:val="008F5FA2"/>
    <w:rsid w:val="00900563"/>
    <w:rsid w:val="0092402D"/>
    <w:rsid w:val="00926972"/>
    <w:rsid w:val="00927407"/>
    <w:rsid w:val="00940480"/>
    <w:rsid w:val="00954659"/>
    <w:rsid w:val="009606C9"/>
    <w:rsid w:val="00961DD1"/>
    <w:rsid w:val="00967273"/>
    <w:rsid w:val="0097071D"/>
    <w:rsid w:val="009775C1"/>
    <w:rsid w:val="0098228F"/>
    <w:rsid w:val="00990EC2"/>
    <w:rsid w:val="00995E0E"/>
    <w:rsid w:val="009B498B"/>
    <w:rsid w:val="009B7FEA"/>
    <w:rsid w:val="009C24AB"/>
    <w:rsid w:val="009C30B5"/>
    <w:rsid w:val="009C59F7"/>
    <w:rsid w:val="009F0D96"/>
    <w:rsid w:val="009F1683"/>
    <w:rsid w:val="009F2D88"/>
    <w:rsid w:val="009F429A"/>
    <w:rsid w:val="00A05DEA"/>
    <w:rsid w:val="00A06262"/>
    <w:rsid w:val="00A33B49"/>
    <w:rsid w:val="00A44A63"/>
    <w:rsid w:val="00A45A99"/>
    <w:rsid w:val="00A45E36"/>
    <w:rsid w:val="00A621EA"/>
    <w:rsid w:val="00A755AB"/>
    <w:rsid w:val="00A779D5"/>
    <w:rsid w:val="00A82819"/>
    <w:rsid w:val="00AA21BF"/>
    <w:rsid w:val="00AA7C0C"/>
    <w:rsid w:val="00AB1488"/>
    <w:rsid w:val="00AB7E7B"/>
    <w:rsid w:val="00AC00A1"/>
    <w:rsid w:val="00AD3FCF"/>
    <w:rsid w:val="00AE55AC"/>
    <w:rsid w:val="00AF25E4"/>
    <w:rsid w:val="00AF64F6"/>
    <w:rsid w:val="00AF79A5"/>
    <w:rsid w:val="00B069C0"/>
    <w:rsid w:val="00B1025B"/>
    <w:rsid w:val="00B12DCC"/>
    <w:rsid w:val="00B132BE"/>
    <w:rsid w:val="00B228A3"/>
    <w:rsid w:val="00B2671B"/>
    <w:rsid w:val="00B338C3"/>
    <w:rsid w:val="00B37C92"/>
    <w:rsid w:val="00B37EAB"/>
    <w:rsid w:val="00B4356D"/>
    <w:rsid w:val="00B527D7"/>
    <w:rsid w:val="00B6400F"/>
    <w:rsid w:val="00B646F3"/>
    <w:rsid w:val="00B659C2"/>
    <w:rsid w:val="00B776A3"/>
    <w:rsid w:val="00B92709"/>
    <w:rsid w:val="00B945FE"/>
    <w:rsid w:val="00B9603A"/>
    <w:rsid w:val="00B9722A"/>
    <w:rsid w:val="00BA0EA8"/>
    <w:rsid w:val="00BA7E93"/>
    <w:rsid w:val="00BB3E89"/>
    <w:rsid w:val="00BB6400"/>
    <w:rsid w:val="00BC0A0D"/>
    <w:rsid w:val="00BC3E8F"/>
    <w:rsid w:val="00BD0CF0"/>
    <w:rsid w:val="00BE570E"/>
    <w:rsid w:val="00C133EB"/>
    <w:rsid w:val="00C25AAF"/>
    <w:rsid w:val="00C3059F"/>
    <w:rsid w:val="00C43216"/>
    <w:rsid w:val="00C47431"/>
    <w:rsid w:val="00C52A1B"/>
    <w:rsid w:val="00C67B72"/>
    <w:rsid w:val="00C863A1"/>
    <w:rsid w:val="00C863E4"/>
    <w:rsid w:val="00C969C7"/>
    <w:rsid w:val="00CB2D6D"/>
    <w:rsid w:val="00CB5351"/>
    <w:rsid w:val="00CB7654"/>
    <w:rsid w:val="00CC47BD"/>
    <w:rsid w:val="00CD5EB4"/>
    <w:rsid w:val="00CE7C32"/>
    <w:rsid w:val="00CF11C6"/>
    <w:rsid w:val="00CF50AA"/>
    <w:rsid w:val="00D05920"/>
    <w:rsid w:val="00D21561"/>
    <w:rsid w:val="00D3008A"/>
    <w:rsid w:val="00D51F02"/>
    <w:rsid w:val="00D52C69"/>
    <w:rsid w:val="00D578C8"/>
    <w:rsid w:val="00D63F6B"/>
    <w:rsid w:val="00D7101E"/>
    <w:rsid w:val="00D733A5"/>
    <w:rsid w:val="00DA2D1B"/>
    <w:rsid w:val="00DA4DC6"/>
    <w:rsid w:val="00DB4B03"/>
    <w:rsid w:val="00DB543E"/>
    <w:rsid w:val="00DD5F65"/>
    <w:rsid w:val="00DE654B"/>
    <w:rsid w:val="00DE7FC8"/>
    <w:rsid w:val="00DF2387"/>
    <w:rsid w:val="00DF25DB"/>
    <w:rsid w:val="00DF2A48"/>
    <w:rsid w:val="00DF39B5"/>
    <w:rsid w:val="00DF3FA2"/>
    <w:rsid w:val="00E0201D"/>
    <w:rsid w:val="00E062A0"/>
    <w:rsid w:val="00E0721B"/>
    <w:rsid w:val="00E11DAB"/>
    <w:rsid w:val="00E24552"/>
    <w:rsid w:val="00E24AC0"/>
    <w:rsid w:val="00E25A46"/>
    <w:rsid w:val="00E275B7"/>
    <w:rsid w:val="00E33342"/>
    <w:rsid w:val="00E36892"/>
    <w:rsid w:val="00E41644"/>
    <w:rsid w:val="00E4710B"/>
    <w:rsid w:val="00E510C3"/>
    <w:rsid w:val="00E74F7C"/>
    <w:rsid w:val="00E835B0"/>
    <w:rsid w:val="00E97382"/>
    <w:rsid w:val="00EA325E"/>
    <w:rsid w:val="00EB2D1B"/>
    <w:rsid w:val="00EB33BE"/>
    <w:rsid w:val="00F02E66"/>
    <w:rsid w:val="00F1114E"/>
    <w:rsid w:val="00F17FFC"/>
    <w:rsid w:val="00F22F98"/>
    <w:rsid w:val="00F34730"/>
    <w:rsid w:val="00F531C0"/>
    <w:rsid w:val="00F53A24"/>
    <w:rsid w:val="00F54C80"/>
    <w:rsid w:val="00F61406"/>
    <w:rsid w:val="00F64672"/>
    <w:rsid w:val="00F64FA7"/>
    <w:rsid w:val="00F736EA"/>
    <w:rsid w:val="00F837CA"/>
    <w:rsid w:val="00F87131"/>
    <w:rsid w:val="00F942DD"/>
    <w:rsid w:val="00F943E5"/>
    <w:rsid w:val="00FA4FAE"/>
    <w:rsid w:val="00FB5CDA"/>
    <w:rsid w:val="00FB7888"/>
    <w:rsid w:val="00FB7941"/>
    <w:rsid w:val="00FC488F"/>
    <w:rsid w:val="00FC5D42"/>
    <w:rsid w:val="00FD6174"/>
    <w:rsid w:val="00FD636A"/>
    <w:rsid w:val="00FE27E6"/>
    <w:rsid w:val="00FF5687"/>
    <w:rsid w:val="00FF56DF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9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AB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566D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66DF"/>
    <w:pPr>
      <w:widowControl w:val="0"/>
      <w:shd w:val="clear" w:color="auto" w:fill="FFFFFF"/>
      <w:spacing w:before="660" w:after="360" w:line="209" w:lineRule="exact"/>
      <w:jc w:val="both"/>
    </w:pPr>
    <w:rPr>
      <w:sz w:val="16"/>
      <w:szCs w:val="16"/>
      <w:lang w:eastAsia="en-US"/>
    </w:rPr>
  </w:style>
  <w:style w:type="character" w:customStyle="1" w:styleId="a4">
    <w:name w:val="Основной текст_"/>
    <w:basedOn w:val="a0"/>
    <w:link w:val="11"/>
    <w:rsid w:val="008566DF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4"/>
    <w:rsid w:val="008566DF"/>
    <w:pPr>
      <w:widowControl w:val="0"/>
      <w:shd w:val="clear" w:color="auto" w:fill="FFFFFF"/>
      <w:spacing w:line="209" w:lineRule="exact"/>
      <w:jc w:val="both"/>
    </w:pPr>
    <w:rPr>
      <w:spacing w:val="-3"/>
      <w:sz w:val="17"/>
      <w:szCs w:val="17"/>
      <w:lang w:eastAsia="en-US"/>
    </w:rPr>
  </w:style>
  <w:style w:type="paragraph" w:customStyle="1" w:styleId="ConsPlusNormal">
    <w:name w:val="ConsPlusNormal"/>
    <w:link w:val="ConsPlusNormal0"/>
    <w:rsid w:val="008566DF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8566DF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566DF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Подпись к картинке_"/>
    <w:basedOn w:val="a0"/>
    <w:link w:val="a6"/>
    <w:rsid w:val="00D63F6B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D63F6B"/>
    <w:pPr>
      <w:widowControl w:val="0"/>
      <w:shd w:val="clear" w:color="auto" w:fill="FFFFFF"/>
      <w:spacing w:line="0" w:lineRule="atLeast"/>
      <w:jc w:val="both"/>
    </w:pPr>
    <w:rPr>
      <w:spacing w:val="-3"/>
      <w:sz w:val="17"/>
      <w:szCs w:val="17"/>
      <w:lang w:eastAsia="en-US"/>
    </w:rPr>
  </w:style>
  <w:style w:type="paragraph" w:customStyle="1" w:styleId="s1">
    <w:name w:val="s_1"/>
    <w:basedOn w:val="a"/>
    <w:rsid w:val="00D63F6B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basedOn w:val="a0"/>
    <w:link w:val="1"/>
    <w:uiPriority w:val="9"/>
    <w:rsid w:val="001B79B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annotation text"/>
    <w:basedOn w:val="a"/>
    <w:link w:val="a8"/>
    <w:unhideWhenUsed/>
    <w:rsid w:val="001B79B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B7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B79B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uiPriority w:val="99"/>
    <w:rsid w:val="001B7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79B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Нижний колонтитул Знак"/>
    <w:basedOn w:val="a0"/>
    <w:link w:val="ab"/>
    <w:rsid w:val="001B7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1B79BF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1B79B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B79BF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B79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B7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B7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7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7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7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79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текст"/>
    <w:basedOn w:val="a"/>
    <w:qFormat/>
    <w:rsid w:val="001B79B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B79BF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"/>
    <w:uiPriority w:val="99"/>
    <w:qFormat/>
    <w:rsid w:val="001B79BF"/>
    <w:pPr>
      <w:numPr>
        <w:numId w:val="1"/>
      </w:numPr>
      <w:jc w:val="both"/>
    </w:pPr>
    <w:rPr>
      <w:rFonts w:eastAsia="Calibri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1B79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B79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rsid w:val="001B79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annotation reference"/>
    <w:basedOn w:val="a0"/>
    <w:uiPriority w:val="99"/>
    <w:semiHidden/>
    <w:unhideWhenUsed/>
    <w:rsid w:val="001B79BF"/>
    <w:rPr>
      <w:sz w:val="16"/>
      <w:szCs w:val="16"/>
    </w:rPr>
  </w:style>
  <w:style w:type="paragraph" w:customStyle="1" w:styleId="formattext">
    <w:name w:val="formattext"/>
    <w:basedOn w:val="a"/>
    <w:rsid w:val="006B1455"/>
    <w:pPr>
      <w:spacing w:before="100" w:beforeAutospacing="1" w:after="100" w:afterAutospacing="1"/>
    </w:pPr>
  </w:style>
  <w:style w:type="paragraph" w:customStyle="1" w:styleId="t">
    <w:name w:val="t"/>
    <w:basedOn w:val="a"/>
    <w:rsid w:val="006B1455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6B1455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AB7E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DA4DB-84AC-4F17-803B-1E6A02EA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27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27</cp:revision>
  <cp:lastPrinted>2026-02-12T05:14:00Z</cp:lastPrinted>
  <dcterms:created xsi:type="dcterms:W3CDTF">2026-02-04T01:47:00Z</dcterms:created>
  <dcterms:modified xsi:type="dcterms:W3CDTF">2026-02-12T05:14:00Z</dcterms:modified>
</cp:coreProperties>
</file>