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Утверждена</w:t>
      </w:r>
      <w:proofErr w:type="gramEnd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Афанасьева</w:t>
      </w:r>
      <w:proofErr w:type="spellEnd"/>
      <w:r w:rsidR="006462AF" w:rsidRPr="00685EE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Петра Ивановича</w:t>
      </w:r>
      <w:r w:rsidR="00CC2AC0" w:rsidRPr="006462AF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</w:t>
      </w:r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Рубцовского</w:t>
      </w:r>
      <w:proofErr w:type="spellEnd"/>
      <w:r w:rsidR="006462AF" w:rsidRPr="00685EE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района</w:t>
      </w:r>
      <w:r w:rsidR="00CC2AC0" w:rsidRPr="006462A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 достигнутых значениях показателей для оценки </w:t>
      </w:r>
      <w:proofErr w:type="gramStart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</w:t>
      </w:r>
      <w:proofErr w:type="gramEnd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CC2AC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202</w:t>
      </w:r>
      <w:r w:rsidR="00097E0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5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_________ __________ </w:t>
      </w:r>
      <w:proofErr w:type="gramStart"/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>Показатели 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6462AF" w:rsidRPr="006462AF">
        <w:rPr>
          <w:rFonts w:ascii="Times New Roman" w:hAnsi="Times New Roman"/>
          <w:b/>
          <w:bCs/>
          <w:iCs/>
          <w:color w:val="000000"/>
          <w:sz w:val="24"/>
          <w:szCs w:val="24"/>
        </w:rPr>
        <w:t>Рубцовского района</w:t>
      </w:r>
      <w:r w:rsidR="00F82DEC" w:rsidRPr="00F82DEC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>за</w:t>
      </w:r>
      <w:r w:rsidR="00F51028" w:rsidRPr="00F51028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CC2AC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414020">
        <w:rPr>
          <w:rFonts w:ascii="Times New Roman" w:hAnsi="Times New Roman"/>
          <w:b/>
          <w:bCs/>
          <w:iCs/>
          <w:color w:val="000000"/>
          <w:sz w:val="24"/>
          <w:szCs w:val="24"/>
        </w:rPr>
        <w:t>202</w:t>
      </w:r>
      <w:r w:rsidR="00097E0D">
        <w:rPr>
          <w:rFonts w:ascii="Times New Roman" w:hAnsi="Times New Roman"/>
          <w:b/>
          <w:bCs/>
          <w:iCs/>
          <w:color w:val="000000"/>
          <w:sz w:val="24"/>
          <w:szCs w:val="24"/>
        </w:rPr>
        <w:t>5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112"/>
        <w:gridCol w:w="1623"/>
        <w:gridCol w:w="952"/>
        <w:gridCol w:w="952"/>
        <w:gridCol w:w="992"/>
        <w:gridCol w:w="954"/>
        <w:gridCol w:w="952"/>
        <w:gridCol w:w="951"/>
        <w:gridCol w:w="2977"/>
      </w:tblGrid>
      <w:tr w:rsidR="00D825FB" w:rsidRPr="00D825FB" w:rsidTr="00D825FB">
        <w:tc>
          <w:tcPr>
            <w:tcW w:w="566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25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2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6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57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:rsidTr="00D825FB">
        <w:tc>
          <w:tcPr>
            <w:tcW w:w="566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AD244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2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2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51" w:type="dxa"/>
          </w:tcPr>
          <w:p w:rsidR="009F6D3F" w:rsidRPr="00097E0D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  <w:r w:rsidR="00097E0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2AC0" w:rsidRPr="00D825FB" w:rsidTr="009D4578">
        <w:tc>
          <w:tcPr>
            <w:tcW w:w="15031" w:type="dxa"/>
            <w:gridSpan w:val="10"/>
          </w:tcPr>
          <w:p w:rsidR="00CC2AC0" w:rsidRPr="00D825FB" w:rsidRDefault="00CC2AC0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C9639F" w:rsidRPr="00D825FB" w:rsidTr="00D825FB">
        <w:tc>
          <w:tcPr>
            <w:tcW w:w="566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</w:tcPr>
          <w:p w:rsidR="00C9639F" w:rsidRPr="006462AF" w:rsidRDefault="00C9639F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193,8</w:t>
            </w:r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206</w:t>
            </w:r>
          </w:p>
        </w:tc>
        <w:tc>
          <w:tcPr>
            <w:tcW w:w="992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639F" w:rsidRPr="00D825FB" w:rsidTr="00D825FB">
        <w:tc>
          <w:tcPr>
            <w:tcW w:w="566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</w:tcPr>
          <w:p w:rsidR="00C9639F" w:rsidRPr="006462AF" w:rsidRDefault="00C9639F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20,4</w:t>
            </w:r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19,7</w:t>
            </w:r>
          </w:p>
        </w:tc>
        <w:tc>
          <w:tcPr>
            <w:tcW w:w="992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639F" w:rsidRPr="00D825FB" w:rsidTr="00D825FB">
        <w:tc>
          <w:tcPr>
            <w:tcW w:w="566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</w:tcPr>
          <w:p w:rsidR="00C9639F" w:rsidRPr="006462AF" w:rsidRDefault="00C9639F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Объем инвестиций в основной  капитал без субъектов малого предпринимательства и объема инвестиций, не наблюдаемых прямыми статистическими методами (за исключением бюджетных средств), в расчете на 1 жителя</w:t>
            </w:r>
          </w:p>
        </w:tc>
        <w:tc>
          <w:tcPr>
            <w:tcW w:w="1623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247753</w:t>
            </w:r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102684</w:t>
            </w:r>
          </w:p>
        </w:tc>
        <w:tc>
          <w:tcPr>
            <w:tcW w:w="992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C9639F" w:rsidRPr="00D825FB" w:rsidRDefault="00C9639F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639F" w:rsidRPr="00D825FB" w:rsidTr="00D825FB">
        <w:tc>
          <w:tcPr>
            <w:tcW w:w="566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</w:tcPr>
          <w:p w:rsidR="00C9639F" w:rsidRPr="006462AF" w:rsidRDefault="00C9639F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9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4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69,6</w:t>
            </w:r>
          </w:p>
        </w:tc>
        <w:tc>
          <w:tcPr>
            <w:tcW w:w="951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69,9</w:t>
            </w:r>
          </w:p>
        </w:tc>
        <w:tc>
          <w:tcPr>
            <w:tcW w:w="2977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639F" w:rsidRPr="00D825FB" w:rsidTr="00D825FB">
        <w:tc>
          <w:tcPr>
            <w:tcW w:w="566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</w:tcPr>
          <w:p w:rsidR="00C9639F" w:rsidRPr="006462AF" w:rsidRDefault="00C9639F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прибыльных сельскохозяйственных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в общем их числе</w:t>
            </w:r>
          </w:p>
        </w:tc>
        <w:tc>
          <w:tcPr>
            <w:tcW w:w="1623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77,8</w:t>
            </w:r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78,9</w:t>
            </w:r>
          </w:p>
        </w:tc>
        <w:tc>
          <w:tcPr>
            <w:tcW w:w="99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93,8</w:t>
            </w:r>
          </w:p>
        </w:tc>
        <w:tc>
          <w:tcPr>
            <w:tcW w:w="954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93,8</w:t>
            </w:r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9639F" w:rsidRPr="00D825FB" w:rsidTr="00D825FB">
        <w:tc>
          <w:tcPr>
            <w:tcW w:w="566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</w:tcPr>
          <w:p w:rsidR="00C9639F" w:rsidRPr="006462AF" w:rsidRDefault="00C9639F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623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30,1</w:t>
            </w:r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30,1</w:t>
            </w:r>
          </w:p>
        </w:tc>
        <w:tc>
          <w:tcPr>
            <w:tcW w:w="99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32,7</w:t>
            </w:r>
          </w:p>
        </w:tc>
        <w:tc>
          <w:tcPr>
            <w:tcW w:w="954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52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29,9</w:t>
            </w:r>
          </w:p>
        </w:tc>
        <w:tc>
          <w:tcPr>
            <w:tcW w:w="951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29,8</w:t>
            </w:r>
          </w:p>
        </w:tc>
        <w:tc>
          <w:tcPr>
            <w:tcW w:w="2977" w:type="dxa"/>
          </w:tcPr>
          <w:p w:rsidR="00C9639F" w:rsidRPr="00D825FB" w:rsidRDefault="00C9639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муниципального, городского округа (муниципального района), в общей численности населения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6462AF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60004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66180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71911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79390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86138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92598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26606</w:t>
            </w:r>
          </w:p>
        </w:tc>
        <w:tc>
          <w:tcPr>
            <w:tcW w:w="952" w:type="dxa"/>
          </w:tcPr>
          <w:p w:rsidR="00164B3C" w:rsidRPr="007911A1" w:rsidRDefault="00164B3C" w:rsidP="004B3705">
            <w:pPr>
              <w:jc w:val="center"/>
              <w:rPr>
                <w:rFonts w:ascii="Times New Roman" w:hAnsi="Times New Roman"/>
                <w:lang w:val="en-US"/>
              </w:rPr>
            </w:pPr>
            <w:r w:rsidRPr="007911A1">
              <w:rPr>
                <w:rFonts w:ascii="Times New Roman" w:hAnsi="Times New Roman"/>
                <w:lang w:val="en-US"/>
              </w:rPr>
              <w:t>29973,2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35423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38115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41354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44456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34976</w:t>
            </w:r>
          </w:p>
        </w:tc>
        <w:tc>
          <w:tcPr>
            <w:tcW w:w="952" w:type="dxa"/>
          </w:tcPr>
          <w:p w:rsidR="00164B3C" w:rsidRPr="007911A1" w:rsidRDefault="00164B3C" w:rsidP="004B3705">
            <w:pPr>
              <w:jc w:val="center"/>
              <w:rPr>
                <w:rFonts w:ascii="Times New Roman" w:hAnsi="Times New Roman"/>
                <w:lang w:val="en-US"/>
              </w:rPr>
            </w:pPr>
            <w:r w:rsidRPr="007911A1">
              <w:rPr>
                <w:rFonts w:ascii="Times New Roman" w:hAnsi="Times New Roman"/>
                <w:lang w:val="en-US"/>
              </w:rPr>
              <w:t>42134,5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47209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50797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55115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59248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34545</w:t>
            </w:r>
          </w:p>
        </w:tc>
        <w:tc>
          <w:tcPr>
            <w:tcW w:w="952" w:type="dxa"/>
          </w:tcPr>
          <w:p w:rsidR="00164B3C" w:rsidRPr="007911A1" w:rsidRDefault="00164B3C" w:rsidP="004B3705">
            <w:pPr>
              <w:jc w:val="center"/>
              <w:rPr>
                <w:rFonts w:ascii="Times New Roman" w:hAnsi="Times New Roman"/>
                <w:lang w:val="en-US"/>
              </w:rPr>
            </w:pPr>
            <w:r w:rsidRPr="007911A1">
              <w:rPr>
                <w:rFonts w:ascii="Times New Roman" w:hAnsi="Times New Roman"/>
                <w:lang w:val="en-US"/>
              </w:rPr>
              <w:t>39872,4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44730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48129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52220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56136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32243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39198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48991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53461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58005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62356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9D4578">
        <w:tc>
          <w:tcPr>
            <w:tcW w:w="15031" w:type="dxa"/>
            <w:gridSpan w:val="10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1 - 6 лет, получающих дошкольную образовательную услугу и (или) услугу по их содержанию в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муниципальных образовательных организациях в общей численности детей в возрасте 1 - 6 лет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37,7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41,1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детей в возрасте 1 - 6 лет, состоящих на учете для определения в муниципальные дошкольные образовательные организации, в общей численности детей в возрасте 1 - 6 лет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2,7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организаций, здания которых находятся в аварийном состоянии или требуют капитального ремонта, в общем числе муниципальных дошкольных образовательных организаций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9D4578">
        <w:tc>
          <w:tcPr>
            <w:tcW w:w="15031" w:type="dxa"/>
            <w:gridSpan w:val="10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6,25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F614BC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муниципальных, общеобразовательных организаций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82,3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82,5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82,5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82,5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82,5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муниципальных общеобразовательных организаций, здания которых находятся в аварийном состоянии или требуют капитального ремонта, в общем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количестве муниципальных общеобразовательных организаций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15,8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5,3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86,6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обучающихся в муниципальных общеобразовательных организациях, занимающихся во вторую (третью) смену, в общей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организациях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11,56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9,18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организациях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151,7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181,7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207,82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207,82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207,82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207,82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55912">
              <w:rPr>
                <w:rFonts w:ascii="Times New Roman" w:hAnsi="Times New Roman"/>
                <w:sz w:val="24"/>
                <w:szCs w:val="24"/>
              </w:rPr>
              <w:t>Доля детей в возрасте 5 – 18 лет, получающих услуги по дополнительному образованию в учреждениях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80,22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9D4578">
        <w:tc>
          <w:tcPr>
            <w:tcW w:w="15031" w:type="dxa"/>
            <w:gridSpan w:val="10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</w:tr>
      <w:tr w:rsidR="00164B3C" w:rsidRPr="006462AF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97,2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муниципальных учреждений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21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9D4578">
        <w:tc>
          <w:tcPr>
            <w:tcW w:w="15031" w:type="dxa"/>
            <w:gridSpan w:val="10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58,2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62,7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94,5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96,5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6462AF" w:rsidTr="009D4578">
        <w:tc>
          <w:tcPr>
            <w:tcW w:w="15031" w:type="dxa"/>
            <w:gridSpan w:val="10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жителя, в том числе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34,1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63AFA">
              <w:rPr>
                <w:rFonts w:ascii="Times New Roman" w:hAnsi="Times New Roman"/>
                <w:sz w:val="24"/>
                <w:szCs w:val="24"/>
              </w:rPr>
              <w:t>введенная</w:t>
            </w:r>
            <w:proofErr w:type="gram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0,11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1,12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0,41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0,85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0,33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6462AF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15469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15804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м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35528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35528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67563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9D4578">
        <w:tc>
          <w:tcPr>
            <w:tcW w:w="15031" w:type="dxa"/>
            <w:gridSpan w:val="10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</w:t>
            </w:r>
            <w:proofErr w:type="spellStart"/>
            <w:r w:rsidRPr="00263AFA">
              <w:rPr>
                <w:rFonts w:ascii="Times New Roman" w:hAnsi="Times New Roman"/>
                <w:sz w:val="24"/>
                <w:szCs w:val="24"/>
              </w:rPr>
              <w:t>водо</w:t>
            </w:r>
            <w:proofErr w:type="spellEnd"/>
            <w:r w:rsidRPr="00263AFA">
              <w:rPr>
                <w:rFonts w:ascii="Times New Roman" w:hAnsi="Times New Roman"/>
                <w:sz w:val="24"/>
                <w:szCs w:val="24"/>
              </w:rPr>
              <w:t>-, тепл</w:t>
            </w:r>
            <w:proofErr w:type="gramStart"/>
            <w:r w:rsidRPr="00263AF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3AFA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Алтайского края и (или) </w:t>
            </w:r>
            <w:r w:rsidRPr="00263A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муниципального,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263AFA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proofErr w:type="gram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 свою деятельность на территории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8,4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4,8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6,7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9D4578">
        <w:tc>
          <w:tcPr>
            <w:tcW w:w="15031" w:type="dxa"/>
            <w:gridSpan w:val="10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55912">
              <w:rPr>
                <w:rFonts w:ascii="Times New Roman" w:hAnsi="Times New Roman"/>
                <w:sz w:val="24"/>
                <w:szCs w:val="24"/>
              </w:rPr>
              <w:t xml:space="preserve">Доля основных фондов организаций муниципальной формы собственности, находящихся в стадии банкротства, в общей стоимости основных фондов </w:t>
            </w:r>
            <w:r w:rsidRPr="00255912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организаций муниципальной формы собственности (на конец года, по полной учетной стоимости)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Объем не завершенного в установленные сроки строительства, осуществляемого за счет средств бюджета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3917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4108</w:t>
            </w:r>
          </w:p>
        </w:tc>
        <w:tc>
          <w:tcPr>
            <w:tcW w:w="99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2A620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Наличие в муниципальном, городском округе (муниципальном районе) утвержденного генерального плана муниципального,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наличие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\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отсутствие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муниципального, городского округа (муниципального района)</w:t>
            </w:r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47,5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45,5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46,5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164B3C" w:rsidRPr="00D825FB" w:rsidRDefault="00164B3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17,9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17,5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6462AF" w:rsidTr="009D4578">
        <w:tc>
          <w:tcPr>
            <w:tcW w:w="15031" w:type="dxa"/>
            <w:gridSpan w:val="10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Энергосбережение и повышение энергетической эффективности</w:t>
            </w:r>
          </w:p>
        </w:tc>
      </w:tr>
      <w:tr w:rsidR="00164B3C" w:rsidRPr="006462AF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164B3C" w:rsidRPr="00D825FB" w:rsidRDefault="00164B3C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</w:tcPr>
          <w:p w:rsidR="00164B3C" w:rsidRPr="00263AFA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63AFA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gramStart"/>
            <w:r w:rsidRPr="00263AF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 на человека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1234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1233</w:t>
            </w:r>
          </w:p>
        </w:tc>
        <w:tc>
          <w:tcPr>
            <w:tcW w:w="99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1232</w:t>
            </w:r>
          </w:p>
        </w:tc>
        <w:tc>
          <w:tcPr>
            <w:tcW w:w="954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1231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1230</w:t>
            </w:r>
          </w:p>
        </w:tc>
        <w:tc>
          <w:tcPr>
            <w:tcW w:w="951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1230</w:t>
            </w:r>
          </w:p>
        </w:tc>
        <w:tc>
          <w:tcPr>
            <w:tcW w:w="2977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</w:tcPr>
          <w:p w:rsidR="00164B3C" w:rsidRPr="00263AFA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9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4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1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2977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</w:tcPr>
          <w:p w:rsidR="00164B3C" w:rsidRPr="00263AFA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</w:tcPr>
          <w:p w:rsidR="00164B3C" w:rsidRPr="00263AFA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9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54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951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2977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</w:tcPr>
          <w:p w:rsidR="00164B3C" w:rsidRPr="00263AFA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6462AF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62AF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</w:t>
            </w:r>
          </w:p>
        </w:tc>
        <w:tc>
          <w:tcPr>
            <w:tcW w:w="1623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164B3C" w:rsidRPr="00D825FB" w:rsidRDefault="00164B3C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</w:tcPr>
          <w:p w:rsidR="00164B3C" w:rsidRPr="00263AFA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63AFA">
              <w:rPr>
                <w:rFonts w:ascii="Times New Roman" w:hAnsi="Times New Roman"/>
                <w:sz w:val="24"/>
                <w:szCs w:val="24"/>
              </w:rPr>
              <w:t>кВт</w:t>
            </w:r>
            <w:proofErr w:type="gramStart"/>
            <w:r w:rsidRPr="00263AFA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263AFA">
              <w:rPr>
                <w:rFonts w:ascii="Times New Roman" w:hAnsi="Times New Roman"/>
                <w:sz w:val="24"/>
                <w:szCs w:val="24"/>
              </w:rPr>
              <w:t xml:space="preserve"> на человека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99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954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951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2977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</w:tcPr>
          <w:p w:rsidR="00164B3C" w:rsidRPr="00263AFA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</w:tc>
        <w:tc>
          <w:tcPr>
            <w:tcW w:w="99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</w:tc>
        <w:tc>
          <w:tcPr>
            <w:tcW w:w="954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</w:tc>
        <w:tc>
          <w:tcPr>
            <w:tcW w:w="951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0,24</w:t>
            </w:r>
          </w:p>
        </w:tc>
        <w:tc>
          <w:tcPr>
            <w:tcW w:w="2977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</w:tcPr>
          <w:p w:rsidR="00164B3C" w:rsidRPr="00263AFA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</w:tcPr>
          <w:p w:rsidR="00164B3C" w:rsidRPr="00263AFA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9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4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951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</w:t>
            </w:r>
          </w:p>
        </w:tc>
        <w:tc>
          <w:tcPr>
            <w:tcW w:w="2977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263AF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</w:tcPr>
          <w:p w:rsidR="00164B3C" w:rsidRPr="00263AFA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3AFA">
              <w:rPr>
                <w:rFonts w:ascii="Times New Roman" w:hAnsi="Times New Roman"/>
                <w:sz w:val="24"/>
                <w:szCs w:val="24"/>
              </w:rPr>
              <w:t>куб. м на человека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4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2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64B3C" w:rsidRPr="00D825FB" w:rsidRDefault="00164B3C" w:rsidP="00263AF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6462AF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12" w:type="dxa"/>
          </w:tcPr>
          <w:p w:rsidR="00164B3C" w:rsidRPr="006462AF" w:rsidRDefault="00164B3C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62AF">
              <w:rPr>
                <w:rFonts w:ascii="Times New Roman" w:hAnsi="Times New Roman"/>
                <w:sz w:val="24"/>
                <w:szCs w:val="24"/>
              </w:rPr>
              <w:t xml:space="preserve">Результаты независимой оценки качества условий оказания услуг муниципальными организациями в сферах культуры, образования и </w:t>
            </w:r>
            <w:r w:rsidRPr="006462AF">
              <w:rPr>
                <w:rFonts w:ascii="Times New Roman" w:hAnsi="Times New Roman"/>
                <w:sz w:val="24"/>
                <w:szCs w:val="24"/>
              </w:rPr>
              <w:lastRenderedPageBreak/>
              <w:t>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«Интернет»), при наличии</w:t>
            </w:r>
            <w:proofErr w:type="gramEnd"/>
          </w:p>
        </w:tc>
        <w:tc>
          <w:tcPr>
            <w:tcW w:w="1623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6462AF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164B3C" w:rsidRPr="00D825FB" w:rsidRDefault="00164B3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90,95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90,95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90,95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90,95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90,95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164B3C" w:rsidRPr="00D825FB" w:rsidTr="00D825FB">
        <w:tc>
          <w:tcPr>
            <w:tcW w:w="566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</w:tcPr>
          <w:p w:rsidR="00164B3C" w:rsidRPr="00D825FB" w:rsidRDefault="00164B3C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1623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баллы</w:t>
            </w:r>
            <w:proofErr w:type="spellEnd"/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96,34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93,41</w:t>
            </w:r>
          </w:p>
        </w:tc>
        <w:tc>
          <w:tcPr>
            <w:tcW w:w="954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97,14</w:t>
            </w:r>
          </w:p>
        </w:tc>
        <w:tc>
          <w:tcPr>
            <w:tcW w:w="952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1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93,8</w:t>
            </w:r>
          </w:p>
        </w:tc>
        <w:tc>
          <w:tcPr>
            <w:tcW w:w="2977" w:type="dxa"/>
          </w:tcPr>
          <w:p w:rsidR="00164B3C" w:rsidRPr="00D825FB" w:rsidRDefault="00164B3C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675B" w:rsidRPr="0095675B" w:rsidRDefault="0095675B" w:rsidP="0095675B">
      <w:pPr>
        <w:pStyle w:val="a5"/>
        <w:shd w:val="clear" w:color="auto" w:fill="auto"/>
        <w:spacing w:after="0" w:line="180" w:lineRule="exact"/>
        <w:ind w:firstLine="0"/>
        <w:rPr>
          <w:sz w:val="16"/>
          <w:szCs w:val="16"/>
        </w:rPr>
      </w:pPr>
      <w:bookmarkStart w:id="9" w:name="sections_bm"/>
      <w:bookmarkEnd w:id="9"/>
    </w:p>
    <w:p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493988">
      <w:pgSz w:w="16838" w:h="11906" w:orient="landscape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727" w:rsidRDefault="00172727" w:rsidP="00A226F5">
      <w:r>
        <w:separator/>
      </w:r>
    </w:p>
  </w:endnote>
  <w:endnote w:type="continuationSeparator" w:id="0">
    <w:p w:rsidR="00172727" w:rsidRDefault="00172727" w:rsidP="00A22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727" w:rsidRDefault="00172727" w:rsidP="00A226F5">
      <w:r>
        <w:separator/>
      </w:r>
    </w:p>
  </w:footnote>
  <w:footnote w:type="continuationSeparator" w:id="0">
    <w:p w:rsidR="00172727" w:rsidRDefault="00172727" w:rsidP="00A22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315"/>
    <w:rsid w:val="00055991"/>
    <w:rsid w:val="00071358"/>
    <w:rsid w:val="00072268"/>
    <w:rsid w:val="00097E0D"/>
    <w:rsid w:val="000B1801"/>
    <w:rsid w:val="000B7264"/>
    <w:rsid w:val="001404D7"/>
    <w:rsid w:val="00150C32"/>
    <w:rsid w:val="00155EC7"/>
    <w:rsid w:val="00161F38"/>
    <w:rsid w:val="00164B3C"/>
    <w:rsid w:val="00172727"/>
    <w:rsid w:val="001C2CC3"/>
    <w:rsid w:val="0024604A"/>
    <w:rsid w:val="00255912"/>
    <w:rsid w:val="00263AFA"/>
    <w:rsid w:val="00270928"/>
    <w:rsid w:val="00297C04"/>
    <w:rsid w:val="00311D0B"/>
    <w:rsid w:val="00333CEB"/>
    <w:rsid w:val="00345C42"/>
    <w:rsid w:val="00414020"/>
    <w:rsid w:val="004519A5"/>
    <w:rsid w:val="00480E4B"/>
    <w:rsid w:val="00493988"/>
    <w:rsid w:val="004B182F"/>
    <w:rsid w:val="004B3705"/>
    <w:rsid w:val="004C2315"/>
    <w:rsid w:val="0050165F"/>
    <w:rsid w:val="00537B5F"/>
    <w:rsid w:val="00541AA9"/>
    <w:rsid w:val="005A023B"/>
    <w:rsid w:val="005D3AD5"/>
    <w:rsid w:val="00623C60"/>
    <w:rsid w:val="006462AF"/>
    <w:rsid w:val="00685EE1"/>
    <w:rsid w:val="00695FA1"/>
    <w:rsid w:val="00697B98"/>
    <w:rsid w:val="006E67EB"/>
    <w:rsid w:val="00716EE9"/>
    <w:rsid w:val="007329C6"/>
    <w:rsid w:val="00780868"/>
    <w:rsid w:val="00781ACB"/>
    <w:rsid w:val="007911A1"/>
    <w:rsid w:val="008108B2"/>
    <w:rsid w:val="00877901"/>
    <w:rsid w:val="008F5C0A"/>
    <w:rsid w:val="0094450F"/>
    <w:rsid w:val="0095675B"/>
    <w:rsid w:val="00971F7F"/>
    <w:rsid w:val="009836C8"/>
    <w:rsid w:val="009D1663"/>
    <w:rsid w:val="009D4578"/>
    <w:rsid w:val="009E2BDF"/>
    <w:rsid w:val="009E5B2B"/>
    <w:rsid w:val="009F6D3F"/>
    <w:rsid w:val="00A22227"/>
    <w:rsid w:val="00A226F5"/>
    <w:rsid w:val="00A569D4"/>
    <w:rsid w:val="00A8445B"/>
    <w:rsid w:val="00AD2449"/>
    <w:rsid w:val="00B04D2A"/>
    <w:rsid w:val="00B8180D"/>
    <w:rsid w:val="00B9174E"/>
    <w:rsid w:val="00BA4487"/>
    <w:rsid w:val="00BA55D8"/>
    <w:rsid w:val="00BC05DC"/>
    <w:rsid w:val="00C61723"/>
    <w:rsid w:val="00C71BB6"/>
    <w:rsid w:val="00C9639F"/>
    <w:rsid w:val="00CC2AC0"/>
    <w:rsid w:val="00D50601"/>
    <w:rsid w:val="00D749BE"/>
    <w:rsid w:val="00D825FB"/>
    <w:rsid w:val="00D86807"/>
    <w:rsid w:val="00DB69A0"/>
    <w:rsid w:val="00DC1507"/>
    <w:rsid w:val="00E03E45"/>
    <w:rsid w:val="00E12830"/>
    <w:rsid w:val="00E470EE"/>
    <w:rsid w:val="00E64DAA"/>
    <w:rsid w:val="00EB4C33"/>
    <w:rsid w:val="00ED5284"/>
    <w:rsid w:val="00ED664C"/>
    <w:rsid w:val="00F02935"/>
    <w:rsid w:val="00F51028"/>
    <w:rsid w:val="00F614BC"/>
    <w:rsid w:val="00F816D3"/>
    <w:rsid w:val="00F82DEC"/>
    <w:rsid w:val="00FC4359"/>
    <w:rsid w:val="00FE1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customStyle="1" w:styleId="1">
    <w:name w:val="Обычный (веб)1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link w:val="a5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5">
    <w:name w:val="Body Text"/>
    <w:basedOn w:val="a"/>
    <w:link w:val="10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</w:rPr>
  </w:style>
  <w:style w:type="character" w:customStyle="1" w:styleId="a6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480E4B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26F5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26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26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D4280-06E8-4840-AB64-D44229496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Алла</cp:lastModifiedBy>
  <cp:revision>4</cp:revision>
  <dcterms:created xsi:type="dcterms:W3CDTF">2026-04-22T02:36:00Z</dcterms:created>
  <dcterms:modified xsi:type="dcterms:W3CDTF">2026-04-24T04:14:00Z</dcterms:modified>
</cp:coreProperties>
</file>