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5D" w:rsidRPr="00EB685D" w:rsidRDefault="00EB685D" w:rsidP="00EB685D">
      <w:pPr>
        <w:jc w:val="center"/>
        <w:rPr>
          <w:rFonts w:cs="Arial"/>
          <w:color w:val="auto"/>
          <w:sz w:val="24"/>
          <w:szCs w:val="24"/>
        </w:rPr>
      </w:pPr>
      <w:r w:rsidRPr="00EB685D">
        <w:rPr>
          <w:rFonts w:cs="Arial"/>
          <w:color w:val="auto"/>
          <w:sz w:val="24"/>
          <w:szCs w:val="24"/>
        </w:rPr>
        <w:t>РОССИЙСКАЯ  ФЕДЕРАЦИЯ</w:t>
      </w:r>
    </w:p>
    <w:p w:rsidR="00EB685D" w:rsidRPr="00EB685D" w:rsidRDefault="00EB685D" w:rsidP="00EB685D">
      <w:pPr>
        <w:jc w:val="center"/>
        <w:rPr>
          <w:rFonts w:cs="Arial"/>
          <w:color w:val="auto"/>
          <w:sz w:val="24"/>
          <w:szCs w:val="24"/>
        </w:rPr>
      </w:pPr>
    </w:p>
    <w:p w:rsidR="00EB685D" w:rsidRPr="00EB685D" w:rsidRDefault="00EB685D" w:rsidP="00EB685D">
      <w:pPr>
        <w:jc w:val="center"/>
        <w:rPr>
          <w:rFonts w:cs="Arial"/>
          <w:color w:val="auto"/>
          <w:sz w:val="24"/>
          <w:szCs w:val="24"/>
        </w:rPr>
      </w:pPr>
      <w:r w:rsidRPr="00EB685D">
        <w:rPr>
          <w:rFonts w:cs="Arial"/>
          <w:color w:val="auto"/>
          <w:sz w:val="24"/>
          <w:szCs w:val="24"/>
        </w:rPr>
        <w:t>АДМИНИСТРАЦИЯ РУБЦОВСКОГО РАЙОНА</w:t>
      </w:r>
    </w:p>
    <w:p w:rsidR="00EB685D" w:rsidRPr="00EB685D" w:rsidRDefault="00EB685D" w:rsidP="00EB685D">
      <w:pPr>
        <w:jc w:val="center"/>
        <w:rPr>
          <w:rFonts w:cs="Arial"/>
          <w:color w:val="auto"/>
          <w:sz w:val="24"/>
          <w:szCs w:val="24"/>
        </w:rPr>
      </w:pPr>
      <w:r w:rsidRPr="00EB685D">
        <w:rPr>
          <w:rFonts w:cs="Arial"/>
          <w:color w:val="auto"/>
          <w:sz w:val="24"/>
          <w:szCs w:val="24"/>
        </w:rPr>
        <w:t>АЛТАЙСКОГО КРАЯ</w:t>
      </w:r>
    </w:p>
    <w:p w:rsidR="00EB685D" w:rsidRPr="00EB685D" w:rsidRDefault="00EB685D" w:rsidP="00EB685D">
      <w:pPr>
        <w:jc w:val="center"/>
        <w:rPr>
          <w:rFonts w:cs="Arial"/>
          <w:color w:val="auto"/>
          <w:sz w:val="24"/>
          <w:szCs w:val="24"/>
        </w:rPr>
      </w:pPr>
    </w:p>
    <w:p w:rsidR="00EB685D" w:rsidRPr="00EB685D" w:rsidRDefault="00EB685D" w:rsidP="00EB685D">
      <w:pPr>
        <w:jc w:val="center"/>
        <w:rPr>
          <w:rFonts w:cs="Arial"/>
          <w:color w:val="auto"/>
          <w:sz w:val="24"/>
          <w:szCs w:val="24"/>
        </w:rPr>
      </w:pPr>
      <w:proofErr w:type="gramStart"/>
      <w:r w:rsidRPr="00EB685D">
        <w:rPr>
          <w:rFonts w:cs="Arial"/>
          <w:color w:val="auto"/>
          <w:sz w:val="24"/>
          <w:szCs w:val="24"/>
        </w:rPr>
        <w:t>П</w:t>
      </w:r>
      <w:proofErr w:type="gramEnd"/>
      <w:r w:rsidRPr="00EB685D">
        <w:rPr>
          <w:rFonts w:cs="Arial"/>
          <w:color w:val="auto"/>
          <w:sz w:val="24"/>
          <w:szCs w:val="24"/>
        </w:rPr>
        <w:t xml:space="preserve"> О С Т А Н О В Л Е Н И Е</w:t>
      </w:r>
    </w:p>
    <w:p w:rsidR="00EB685D" w:rsidRPr="00EB685D" w:rsidRDefault="00EB685D" w:rsidP="00EB685D">
      <w:pPr>
        <w:jc w:val="center"/>
        <w:rPr>
          <w:rFonts w:cs="Arial"/>
          <w:color w:val="auto"/>
          <w:sz w:val="24"/>
          <w:szCs w:val="24"/>
        </w:rPr>
      </w:pPr>
    </w:p>
    <w:p w:rsidR="00EB685D" w:rsidRPr="00EB685D" w:rsidRDefault="00EB685D" w:rsidP="00EB685D">
      <w:pPr>
        <w:jc w:val="center"/>
        <w:rPr>
          <w:rFonts w:cs="Arial"/>
          <w:color w:val="auto"/>
          <w:sz w:val="24"/>
          <w:szCs w:val="24"/>
        </w:rPr>
      </w:pPr>
      <w:r w:rsidRPr="00EB685D">
        <w:rPr>
          <w:rFonts w:cs="Arial"/>
          <w:color w:val="auto"/>
          <w:sz w:val="24"/>
          <w:szCs w:val="24"/>
        </w:rPr>
        <w:t>____</w:t>
      </w:r>
      <w:r w:rsidRPr="00EB685D">
        <w:rPr>
          <w:rFonts w:cs="Arial"/>
          <w:color w:val="auto"/>
          <w:sz w:val="24"/>
          <w:szCs w:val="24"/>
          <w:u w:val="single"/>
        </w:rPr>
        <w:t>27.05.2026</w:t>
      </w:r>
      <w:r w:rsidRPr="00EB685D">
        <w:rPr>
          <w:rFonts w:cs="Arial"/>
          <w:color w:val="auto"/>
          <w:sz w:val="24"/>
          <w:szCs w:val="24"/>
        </w:rPr>
        <w:t>____                                                                 №___</w:t>
      </w:r>
      <w:r w:rsidRPr="00EB685D">
        <w:rPr>
          <w:rFonts w:cs="Arial"/>
          <w:color w:val="auto"/>
          <w:sz w:val="24"/>
          <w:szCs w:val="24"/>
          <w:u w:val="single"/>
        </w:rPr>
        <w:t>213</w:t>
      </w:r>
      <w:r w:rsidRPr="00EB685D">
        <w:rPr>
          <w:rFonts w:cs="Arial"/>
          <w:color w:val="auto"/>
          <w:sz w:val="24"/>
          <w:szCs w:val="24"/>
        </w:rPr>
        <w:t>____</w:t>
      </w:r>
    </w:p>
    <w:p w:rsidR="00EB685D" w:rsidRPr="00EB685D" w:rsidRDefault="00EB685D" w:rsidP="00EB685D">
      <w:pPr>
        <w:jc w:val="center"/>
        <w:rPr>
          <w:rFonts w:cs="Arial"/>
          <w:color w:val="auto"/>
          <w:sz w:val="24"/>
          <w:szCs w:val="24"/>
        </w:rPr>
      </w:pPr>
      <w:r w:rsidRPr="00EB685D">
        <w:rPr>
          <w:rFonts w:cs="Arial"/>
          <w:color w:val="auto"/>
          <w:sz w:val="24"/>
          <w:szCs w:val="24"/>
        </w:rPr>
        <w:t>г</w:t>
      </w:r>
      <w:proofErr w:type="gramStart"/>
      <w:r w:rsidRPr="00EB685D">
        <w:rPr>
          <w:rFonts w:cs="Arial"/>
          <w:color w:val="auto"/>
          <w:sz w:val="24"/>
          <w:szCs w:val="24"/>
        </w:rPr>
        <w:t>.Р</w:t>
      </w:r>
      <w:proofErr w:type="gramEnd"/>
      <w:r w:rsidRPr="00EB685D">
        <w:rPr>
          <w:rFonts w:cs="Arial"/>
          <w:color w:val="auto"/>
          <w:sz w:val="24"/>
          <w:szCs w:val="24"/>
        </w:rPr>
        <w:t>убцовск</w:t>
      </w:r>
    </w:p>
    <w:p w:rsidR="00EB685D" w:rsidRPr="00EB685D" w:rsidRDefault="00EB685D" w:rsidP="00EB685D">
      <w:pPr>
        <w:jc w:val="both"/>
        <w:rPr>
          <w:rFonts w:cs="Arial"/>
          <w:color w:val="auto"/>
          <w:sz w:val="24"/>
          <w:szCs w:val="24"/>
        </w:rPr>
      </w:pPr>
    </w:p>
    <w:p w:rsidR="00BE11D5" w:rsidRPr="00EB685D" w:rsidRDefault="00BE11D5" w:rsidP="00BE11D5">
      <w:pPr>
        <w:rPr>
          <w:rFonts w:cs="Arial"/>
          <w:color w:val="auto"/>
          <w:sz w:val="24"/>
          <w:szCs w:val="24"/>
        </w:rPr>
      </w:pPr>
    </w:p>
    <w:p w:rsidR="00BE11D5" w:rsidRPr="00EB685D" w:rsidRDefault="00D92F11" w:rsidP="00EB685D">
      <w:pPr>
        <w:ind w:firstLine="567"/>
        <w:jc w:val="center"/>
        <w:rPr>
          <w:rFonts w:cs="Arial"/>
          <w:color w:val="auto"/>
          <w:sz w:val="24"/>
          <w:szCs w:val="24"/>
        </w:rPr>
      </w:pPr>
      <w:r w:rsidRPr="00EB685D">
        <w:rPr>
          <w:rFonts w:cs="Arial"/>
          <w:color w:val="auto"/>
          <w:sz w:val="24"/>
          <w:szCs w:val="24"/>
        </w:rPr>
        <w:t>О признании постановлени</w:t>
      </w:r>
      <w:r w:rsidR="003B1D53" w:rsidRPr="00EB685D">
        <w:rPr>
          <w:rFonts w:cs="Arial"/>
          <w:color w:val="auto"/>
          <w:sz w:val="24"/>
          <w:szCs w:val="24"/>
        </w:rPr>
        <w:t>я</w:t>
      </w:r>
    </w:p>
    <w:p w:rsidR="00BE11D5" w:rsidRPr="00EB685D" w:rsidRDefault="00D92F11" w:rsidP="00EB685D">
      <w:pPr>
        <w:jc w:val="center"/>
        <w:rPr>
          <w:rFonts w:cs="Arial"/>
          <w:color w:val="auto"/>
          <w:sz w:val="24"/>
          <w:szCs w:val="24"/>
        </w:rPr>
      </w:pPr>
      <w:r w:rsidRPr="00EB685D">
        <w:rPr>
          <w:rFonts w:cs="Arial"/>
          <w:color w:val="auto"/>
          <w:sz w:val="24"/>
          <w:szCs w:val="24"/>
        </w:rPr>
        <w:t>Администрации</w:t>
      </w:r>
      <w:r w:rsidR="00BE11D5" w:rsidRPr="00EB685D">
        <w:rPr>
          <w:rFonts w:cs="Arial"/>
          <w:color w:val="auto"/>
          <w:sz w:val="24"/>
          <w:szCs w:val="24"/>
        </w:rPr>
        <w:t xml:space="preserve"> </w:t>
      </w:r>
      <w:r w:rsidRPr="00EB685D">
        <w:rPr>
          <w:rFonts w:cs="Arial"/>
          <w:color w:val="auto"/>
          <w:sz w:val="24"/>
          <w:szCs w:val="24"/>
        </w:rPr>
        <w:t>Рубцовского района</w:t>
      </w:r>
    </w:p>
    <w:p w:rsidR="00D92F11" w:rsidRPr="00EB685D" w:rsidRDefault="003B1D53" w:rsidP="00EB685D">
      <w:pPr>
        <w:jc w:val="center"/>
        <w:rPr>
          <w:rFonts w:cs="Arial"/>
          <w:color w:val="auto"/>
          <w:sz w:val="24"/>
          <w:szCs w:val="24"/>
        </w:rPr>
      </w:pPr>
      <w:r w:rsidRPr="00EB685D">
        <w:rPr>
          <w:rFonts w:cs="Arial"/>
          <w:color w:val="auto"/>
          <w:sz w:val="24"/>
          <w:szCs w:val="24"/>
        </w:rPr>
        <w:t>от 14.10.2022 № 611</w:t>
      </w:r>
      <w:r w:rsidR="00D92F11" w:rsidRPr="00EB685D">
        <w:rPr>
          <w:rFonts w:cs="Arial"/>
          <w:color w:val="auto"/>
          <w:sz w:val="24"/>
          <w:szCs w:val="24"/>
        </w:rPr>
        <w:t xml:space="preserve"> </w:t>
      </w:r>
      <w:proofErr w:type="gramStart"/>
      <w:r w:rsidR="00BE11D5" w:rsidRPr="00EB685D">
        <w:rPr>
          <w:rFonts w:cs="Arial"/>
          <w:color w:val="auto"/>
          <w:sz w:val="24"/>
          <w:szCs w:val="24"/>
        </w:rPr>
        <w:t>утратившим</w:t>
      </w:r>
      <w:proofErr w:type="gramEnd"/>
      <w:r w:rsidR="00BE11D5" w:rsidRPr="00EB685D">
        <w:rPr>
          <w:rFonts w:cs="Arial"/>
          <w:color w:val="auto"/>
          <w:sz w:val="24"/>
          <w:szCs w:val="24"/>
        </w:rPr>
        <w:t xml:space="preserve"> силу</w:t>
      </w:r>
    </w:p>
    <w:p w:rsidR="00D92F11" w:rsidRPr="00EB685D" w:rsidRDefault="00D92F11" w:rsidP="00BE11D5">
      <w:pPr>
        <w:rPr>
          <w:rFonts w:cs="Arial"/>
          <w:color w:val="auto"/>
          <w:sz w:val="24"/>
          <w:szCs w:val="24"/>
        </w:rPr>
      </w:pPr>
    </w:p>
    <w:p w:rsidR="00D92F11" w:rsidRPr="00EB685D" w:rsidRDefault="00D92F11" w:rsidP="00BE11D5">
      <w:pPr>
        <w:pStyle w:val="ConsPlusTitle"/>
        <w:widowControl/>
        <w:rPr>
          <w:rFonts w:ascii="Arial" w:hAnsi="Arial" w:cs="Arial"/>
          <w:b w:val="0"/>
          <w:szCs w:val="24"/>
        </w:rPr>
      </w:pPr>
    </w:p>
    <w:p w:rsidR="00D92F11" w:rsidRPr="00EB685D" w:rsidRDefault="00D92F11" w:rsidP="00EB685D">
      <w:pPr>
        <w:ind w:firstLine="709"/>
        <w:jc w:val="both"/>
        <w:rPr>
          <w:rFonts w:cs="Arial"/>
          <w:color w:val="auto"/>
          <w:sz w:val="24"/>
          <w:szCs w:val="24"/>
          <w:lang w:eastAsia="zh-CN"/>
        </w:rPr>
      </w:pPr>
      <w:r w:rsidRPr="00EB685D">
        <w:rPr>
          <w:rFonts w:cs="Arial"/>
          <w:color w:val="auto"/>
          <w:sz w:val="24"/>
          <w:szCs w:val="24"/>
        </w:rPr>
        <w:t xml:space="preserve">В </w:t>
      </w:r>
      <w:r w:rsidR="003B1D53" w:rsidRPr="00EB685D">
        <w:rPr>
          <w:rFonts w:cs="Arial"/>
          <w:color w:val="auto"/>
          <w:sz w:val="24"/>
          <w:szCs w:val="24"/>
        </w:rPr>
        <w:t>соответствии с</w:t>
      </w:r>
      <w:r w:rsidRPr="00EB685D">
        <w:rPr>
          <w:rFonts w:cs="Arial"/>
          <w:color w:val="auto"/>
          <w:sz w:val="24"/>
          <w:szCs w:val="24"/>
        </w:rPr>
        <w:t xml:space="preserve"> Федеральн</w:t>
      </w:r>
      <w:r w:rsidR="003B1D53" w:rsidRPr="00EB685D">
        <w:rPr>
          <w:rFonts w:cs="Arial"/>
          <w:color w:val="auto"/>
          <w:sz w:val="24"/>
          <w:szCs w:val="24"/>
        </w:rPr>
        <w:t>ым</w:t>
      </w:r>
      <w:r w:rsidRPr="00EB685D">
        <w:rPr>
          <w:rFonts w:cs="Arial"/>
          <w:color w:val="auto"/>
          <w:sz w:val="24"/>
          <w:szCs w:val="24"/>
        </w:rPr>
        <w:t xml:space="preserve"> закон</w:t>
      </w:r>
      <w:r w:rsidR="003B1D53" w:rsidRPr="00EB685D">
        <w:rPr>
          <w:rFonts w:cs="Arial"/>
          <w:color w:val="auto"/>
          <w:sz w:val="24"/>
          <w:szCs w:val="24"/>
        </w:rPr>
        <w:t>ом</w:t>
      </w:r>
      <w:r w:rsidRPr="00EB685D">
        <w:rPr>
          <w:rFonts w:cs="Arial"/>
          <w:color w:val="auto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  </w:t>
      </w:r>
    </w:p>
    <w:p w:rsidR="00D92F11" w:rsidRPr="00EB685D" w:rsidRDefault="00D92F11" w:rsidP="00BE11D5">
      <w:pPr>
        <w:pStyle w:val="ConsPlusTitle"/>
        <w:widowControl/>
        <w:jc w:val="both"/>
        <w:rPr>
          <w:rFonts w:ascii="Arial" w:hAnsi="Arial" w:cs="Arial"/>
          <w:b w:val="0"/>
          <w:szCs w:val="24"/>
        </w:rPr>
      </w:pPr>
      <w:r w:rsidRPr="00EB685D">
        <w:rPr>
          <w:rFonts w:ascii="Arial" w:hAnsi="Arial" w:cs="Arial"/>
          <w:b w:val="0"/>
          <w:szCs w:val="24"/>
        </w:rPr>
        <w:t>ПОСТАНОВЛЯЮ:</w:t>
      </w:r>
    </w:p>
    <w:p w:rsidR="00C067F3" w:rsidRPr="00EB685D" w:rsidRDefault="00BE11D5" w:rsidP="00EB685D">
      <w:pPr>
        <w:pStyle w:val="ConsPlusTitle"/>
        <w:widowControl/>
        <w:ind w:firstLine="709"/>
        <w:jc w:val="both"/>
        <w:rPr>
          <w:rFonts w:ascii="Arial" w:hAnsi="Arial" w:cs="Arial"/>
          <w:b w:val="0"/>
          <w:szCs w:val="24"/>
        </w:rPr>
      </w:pPr>
      <w:r w:rsidRPr="00EB685D">
        <w:rPr>
          <w:rFonts w:ascii="Arial" w:hAnsi="Arial" w:cs="Arial"/>
          <w:b w:val="0"/>
          <w:szCs w:val="24"/>
        </w:rPr>
        <w:t>1. П</w:t>
      </w:r>
      <w:r w:rsidR="00D92F11" w:rsidRPr="00EB685D">
        <w:rPr>
          <w:rFonts w:ascii="Arial" w:hAnsi="Arial" w:cs="Arial"/>
          <w:b w:val="0"/>
          <w:szCs w:val="24"/>
        </w:rPr>
        <w:t>остановлени</w:t>
      </w:r>
      <w:r w:rsidR="00515F47" w:rsidRPr="00EB685D">
        <w:rPr>
          <w:rFonts w:ascii="Arial" w:hAnsi="Arial" w:cs="Arial"/>
          <w:b w:val="0"/>
          <w:szCs w:val="24"/>
        </w:rPr>
        <w:t>е</w:t>
      </w:r>
      <w:r w:rsidR="00D92F11" w:rsidRPr="00EB685D">
        <w:rPr>
          <w:rFonts w:ascii="Arial" w:hAnsi="Arial" w:cs="Arial"/>
          <w:b w:val="0"/>
          <w:szCs w:val="24"/>
        </w:rPr>
        <w:t xml:space="preserve"> Администрации Рубцовского района</w:t>
      </w:r>
      <w:r w:rsidR="00515F47" w:rsidRPr="00EB685D">
        <w:rPr>
          <w:rFonts w:ascii="Arial" w:hAnsi="Arial" w:cs="Arial"/>
          <w:b w:val="0"/>
          <w:szCs w:val="24"/>
        </w:rPr>
        <w:t xml:space="preserve"> </w:t>
      </w:r>
      <w:r w:rsidR="00D92F11" w:rsidRPr="00EB685D">
        <w:rPr>
          <w:rFonts w:ascii="Arial" w:hAnsi="Arial" w:cs="Arial"/>
          <w:b w:val="0"/>
          <w:szCs w:val="24"/>
        </w:rPr>
        <w:t xml:space="preserve"> от </w:t>
      </w:r>
      <w:r w:rsidR="00515F47" w:rsidRPr="00EB685D">
        <w:rPr>
          <w:rFonts w:ascii="Arial" w:hAnsi="Arial" w:cs="Arial"/>
          <w:b w:val="0"/>
          <w:szCs w:val="24"/>
        </w:rPr>
        <w:t>14.10.2022</w:t>
      </w:r>
      <w:r w:rsidR="00C067F3" w:rsidRPr="00EB685D">
        <w:rPr>
          <w:rFonts w:ascii="Arial" w:hAnsi="Arial" w:cs="Arial"/>
          <w:b w:val="0"/>
          <w:szCs w:val="24"/>
        </w:rPr>
        <w:t xml:space="preserve"> № </w:t>
      </w:r>
      <w:r w:rsidR="00515F47" w:rsidRPr="00EB685D">
        <w:rPr>
          <w:rFonts w:ascii="Arial" w:hAnsi="Arial" w:cs="Arial"/>
          <w:b w:val="0"/>
          <w:szCs w:val="24"/>
        </w:rPr>
        <w:t>611</w:t>
      </w:r>
      <w:r w:rsidR="00C067F3" w:rsidRPr="00EB685D">
        <w:rPr>
          <w:rFonts w:ascii="Arial" w:hAnsi="Arial" w:cs="Arial"/>
          <w:b w:val="0"/>
          <w:szCs w:val="24"/>
        </w:rPr>
        <w:t xml:space="preserve"> «Об утверждении Положения </w:t>
      </w:r>
      <w:r w:rsidR="00515F47" w:rsidRPr="00EB685D">
        <w:rPr>
          <w:rFonts w:ascii="Arial" w:hAnsi="Arial" w:cs="Arial"/>
          <w:b w:val="0"/>
          <w:szCs w:val="24"/>
        </w:rPr>
        <w:t xml:space="preserve">об Общественном совете по </w:t>
      </w:r>
      <w:r w:rsidR="003B1D53" w:rsidRPr="00EB685D">
        <w:rPr>
          <w:rFonts w:ascii="Arial" w:hAnsi="Arial" w:cs="Arial"/>
          <w:b w:val="0"/>
          <w:szCs w:val="24"/>
        </w:rPr>
        <w:t>муниципальному</w:t>
      </w:r>
      <w:r w:rsidR="00515F47" w:rsidRPr="00EB685D">
        <w:rPr>
          <w:rFonts w:ascii="Arial" w:hAnsi="Arial" w:cs="Arial"/>
          <w:b w:val="0"/>
          <w:szCs w:val="24"/>
        </w:rPr>
        <w:t xml:space="preserve"> </w:t>
      </w:r>
      <w:r w:rsidR="00C067F3" w:rsidRPr="00EB685D">
        <w:rPr>
          <w:rFonts w:ascii="Arial" w:hAnsi="Arial" w:cs="Arial"/>
          <w:b w:val="0"/>
          <w:szCs w:val="24"/>
        </w:rPr>
        <w:t>контрол</w:t>
      </w:r>
      <w:r w:rsidR="00515F47" w:rsidRPr="00EB685D">
        <w:rPr>
          <w:rFonts w:ascii="Arial" w:hAnsi="Arial" w:cs="Arial"/>
          <w:b w:val="0"/>
          <w:szCs w:val="24"/>
        </w:rPr>
        <w:t>ю</w:t>
      </w:r>
      <w:r w:rsidR="00C067F3" w:rsidRPr="00EB685D">
        <w:rPr>
          <w:rFonts w:ascii="Arial" w:hAnsi="Arial" w:cs="Arial"/>
          <w:b w:val="0"/>
          <w:szCs w:val="24"/>
        </w:rPr>
        <w:t xml:space="preserve"> </w:t>
      </w:r>
      <w:r w:rsidRPr="00EB685D">
        <w:rPr>
          <w:rFonts w:ascii="Arial" w:hAnsi="Arial" w:cs="Arial"/>
          <w:b w:val="0"/>
          <w:szCs w:val="24"/>
        </w:rPr>
        <w:t>при Администрации</w:t>
      </w:r>
      <w:r w:rsidR="00515F47" w:rsidRPr="00EB685D">
        <w:rPr>
          <w:rFonts w:ascii="Arial" w:hAnsi="Arial" w:cs="Arial"/>
          <w:b w:val="0"/>
          <w:szCs w:val="24"/>
        </w:rPr>
        <w:t xml:space="preserve"> Рубцовского района»</w:t>
      </w:r>
      <w:r w:rsidRPr="00EB685D">
        <w:rPr>
          <w:rFonts w:ascii="Arial" w:hAnsi="Arial" w:cs="Arial"/>
          <w:b w:val="0"/>
          <w:szCs w:val="24"/>
        </w:rPr>
        <w:t xml:space="preserve"> признать утратившим силу</w:t>
      </w:r>
      <w:r w:rsidR="00515F47" w:rsidRPr="00EB685D">
        <w:rPr>
          <w:rFonts w:ascii="Arial" w:hAnsi="Arial" w:cs="Arial"/>
          <w:b w:val="0"/>
          <w:szCs w:val="24"/>
        </w:rPr>
        <w:t>.</w:t>
      </w:r>
    </w:p>
    <w:p w:rsidR="001A0FD5" w:rsidRDefault="00515F47" w:rsidP="00BE11D5">
      <w:pPr>
        <w:pStyle w:val="ConsPlusTitle"/>
        <w:widowControl/>
        <w:ind w:firstLine="708"/>
        <w:jc w:val="both"/>
        <w:rPr>
          <w:rFonts w:ascii="Arial" w:hAnsi="Arial" w:cs="Arial"/>
          <w:b w:val="0"/>
          <w:szCs w:val="24"/>
        </w:rPr>
      </w:pPr>
      <w:r w:rsidRPr="00EB685D">
        <w:rPr>
          <w:rFonts w:ascii="Arial" w:hAnsi="Arial" w:cs="Arial"/>
          <w:b w:val="0"/>
          <w:szCs w:val="24"/>
        </w:rPr>
        <w:t xml:space="preserve"> </w:t>
      </w:r>
    </w:p>
    <w:p w:rsidR="00EB685D" w:rsidRPr="00EB685D" w:rsidRDefault="00EB685D" w:rsidP="00BE11D5">
      <w:pPr>
        <w:pStyle w:val="ConsPlusTitle"/>
        <w:widowControl/>
        <w:ind w:firstLine="708"/>
        <w:jc w:val="both"/>
        <w:rPr>
          <w:rFonts w:ascii="Arial" w:hAnsi="Arial" w:cs="Arial"/>
          <w:b w:val="0"/>
          <w:szCs w:val="24"/>
        </w:rPr>
      </w:pPr>
    </w:p>
    <w:p w:rsidR="00D92F11" w:rsidRPr="00EB685D" w:rsidRDefault="00D92F11" w:rsidP="00BE11D5">
      <w:pPr>
        <w:pStyle w:val="ConsPlusNonformat"/>
        <w:widowControl/>
        <w:jc w:val="both"/>
        <w:rPr>
          <w:rFonts w:ascii="Arial" w:hAnsi="Arial" w:cs="Arial"/>
          <w:color w:val="auto"/>
          <w:sz w:val="24"/>
          <w:szCs w:val="24"/>
        </w:rPr>
      </w:pPr>
    </w:p>
    <w:p w:rsidR="00D92F11" w:rsidRPr="00EB685D" w:rsidRDefault="00D92F11" w:rsidP="00BE11D5">
      <w:pPr>
        <w:pStyle w:val="ConsPlusNonformat"/>
        <w:widowControl/>
        <w:jc w:val="both"/>
        <w:rPr>
          <w:rFonts w:ascii="Arial" w:hAnsi="Arial" w:cs="Arial"/>
          <w:color w:val="auto"/>
          <w:sz w:val="24"/>
          <w:szCs w:val="24"/>
        </w:rPr>
      </w:pPr>
      <w:r w:rsidRPr="00EB685D">
        <w:rPr>
          <w:rFonts w:ascii="Arial" w:hAnsi="Arial" w:cs="Arial"/>
          <w:color w:val="auto"/>
          <w:sz w:val="24"/>
          <w:szCs w:val="24"/>
        </w:rPr>
        <w:t>Глава  района</w:t>
      </w:r>
      <w:r w:rsidRPr="00EB685D">
        <w:rPr>
          <w:rFonts w:ascii="Arial" w:hAnsi="Arial" w:cs="Arial"/>
          <w:color w:val="auto"/>
          <w:sz w:val="24"/>
          <w:szCs w:val="24"/>
        </w:rPr>
        <w:tab/>
      </w:r>
      <w:r w:rsidRPr="00EB685D">
        <w:rPr>
          <w:rFonts w:ascii="Arial" w:hAnsi="Arial" w:cs="Arial"/>
          <w:color w:val="auto"/>
          <w:sz w:val="24"/>
          <w:szCs w:val="24"/>
        </w:rPr>
        <w:tab/>
      </w:r>
      <w:r w:rsidRPr="00EB685D">
        <w:rPr>
          <w:rFonts w:ascii="Arial" w:hAnsi="Arial" w:cs="Arial"/>
          <w:color w:val="auto"/>
          <w:sz w:val="24"/>
          <w:szCs w:val="24"/>
        </w:rPr>
        <w:tab/>
      </w:r>
      <w:r w:rsidRPr="00EB685D">
        <w:rPr>
          <w:rFonts w:ascii="Arial" w:hAnsi="Arial" w:cs="Arial"/>
          <w:color w:val="auto"/>
          <w:sz w:val="24"/>
          <w:szCs w:val="24"/>
        </w:rPr>
        <w:tab/>
      </w:r>
      <w:r w:rsidRPr="00EB685D">
        <w:rPr>
          <w:rFonts w:ascii="Arial" w:hAnsi="Arial" w:cs="Arial"/>
          <w:color w:val="auto"/>
          <w:sz w:val="24"/>
          <w:szCs w:val="24"/>
        </w:rPr>
        <w:tab/>
      </w:r>
      <w:r w:rsidRPr="00EB685D">
        <w:rPr>
          <w:rFonts w:ascii="Arial" w:hAnsi="Arial" w:cs="Arial"/>
          <w:color w:val="auto"/>
          <w:sz w:val="24"/>
          <w:szCs w:val="24"/>
        </w:rPr>
        <w:tab/>
      </w:r>
      <w:r w:rsidRPr="00EB685D">
        <w:rPr>
          <w:rFonts w:ascii="Arial" w:hAnsi="Arial" w:cs="Arial"/>
          <w:color w:val="auto"/>
          <w:sz w:val="24"/>
          <w:szCs w:val="24"/>
        </w:rPr>
        <w:tab/>
      </w:r>
      <w:r w:rsidRPr="00EB685D">
        <w:rPr>
          <w:rFonts w:ascii="Arial" w:hAnsi="Arial" w:cs="Arial"/>
          <w:color w:val="auto"/>
          <w:sz w:val="24"/>
          <w:szCs w:val="24"/>
        </w:rPr>
        <w:tab/>
      </w:r>
      <w:r w:rsidR="00BE11D5" w:rsidRPr="00EB685D">
        <w:rPr>
          <w:rFonts w:ascii="Arial" w:hAnsi="Arial" w:cs="Arial"/>
          <w:color w:val="auto"/>
          <w:sz w:val="24"/>
          <w:szCs w:val="24"/>
        </w:rPr>
        <w:t xml:space="preserve">       </w:t>
      </w:r>
      <w:r w:rsidR="00EB685D">
        <w:rPr>
          <w:rFonts w:ascii="Arial" w:hAnsi="Arial" w:cs="Arial"/>
          <w:color w:val="auto"/>
          <w:sz w:val="24"/>
          <w:szCs w:val="24"/>
        </w:rPr>
        <w:t xml:space="preserve">      </w:t>
      </w:r>
      <w:r w:rsidR="00BE11D5" w:rsidRPr="00EB685D">
        <w:rPr>
          <w:rFonts w:ascii="Arial" w:hAnsi="Arial" w:cs="Arial"/>
          <w:color w:val="auto"/>
          <w:sz w:val="24"/>
          <w:szCs w:val="24"/>
        </w:rPr>
        <w:t xml:space="preserve">  </w:t>
      </w:r>
      <w:r w:rsidRPr="00EB685D">
        <w:rPr>
          <w:rFonts w:ascii="Arial" w:hAnsi="Arial" w:cs="Arial"/>
          <w:color w:val="auto"/>
          <w:sz w:val="24"/>
          <w:szCs w:val="24"/>
        </w:rPr>
        <w:t>П.И. Афанасьев</w:t>
      </w:r>
    </w:p>
    <w:p w:rsidR="00D92F11" w:rsidRPr="00EB685D" w:rsidRDefault="00EB685D" w:rsidP="00BE11D5">
      <w:pPr>
        <w:pStyle w:val="a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92F11" w:rsidRPr="00EB685D" w:rsidSect="00EB685D">
      <w:headerReference w:type="default" r:id="rId7"/>
      <w:pgSz w:w="11906" w:h="16838"/>
      <w:pgMar w:top="1134" w:right="567" w:bottom="1134" w:left="1276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CEB" w:rsidRDefault="000C6CEB" w:rsidP="0024234A">
      <w:r>
        <w:separator/>
      </w:r>
    </w:p>
  </w:endnote>
  <w:endnote w:type="continuationSeparator" w:id="0">
    <w:p w:rsidR="000C6CEB" w:rsidRDefault="000C6CEB" w:rsidP="00242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CEB" w:rsidRDefault="000C6CEB" w:rsidP="0024234A">
      <w:r>
        <w:separator/>
      </w:r>
    </w:p>
  </w:footnote>
  <w:footnote w:type="continuationSeparator" w:id="0">
    <w:p w:rsidR="000C6CEB" w:rsidRDefault="000C6CEB" w:rsidP="002423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22C" w:rsidRPr="006830B9" w:rsidRDefault="006306E5">
    <w:pPr>
      <w:pStyle w:val="ab"/>
      <w:jc w:val="center"/>
      <w:rPr>
        <w:rFonts w:ascii="Times New Roman" w:hAnsi="Times New Roman"/>
      </w:rPr>
    </w:pPr>
    <w:r w:rsidRPr="006830B9">
      <w:rPr>
        <w:rFonts w:ascii="Times New Roman" w:hAnsi="Times New Roman"/>
      </w:rPr>
      <w:fldChar w:fldCharType="begin"/>
    </w:r>
    <w:r w:rsidR="0042122C" w:rsidRPr="006830B9">
      <w:rPr>
        <w:rFonts w:ascii="Times New Roman" w:hAnsi="Times New Roman"/>
      </w:rPr>
      <w:instrText>PAGE   \* MERGEFORMAT</w:instrText>
    </w:r>
    <w:r w:rsidRPr="006830B9">
      <w:rPr>
        <w:rFonts w:ascii="Times New Roman" w:hAnsi="Times New Roman"/>
      </w:rPr>
      <w:fldChar w:fldCharType="separate"/>
    </w:r>
    <w:r w:rsidR="001A0FD5">
      <w:rPr>
        <w:rFonts w:ascii="Times New Roman" w:hAnsi="Times New Roman"/>
        <w:noProof/>
      </w:rPr>
      <w:t>2</w:t>
    </w:r>
    <w:r w:rsidRPr="006830B9">
      <w:rPr>
        <w:rFonts w:ascii="Times New Roman" w:hAnsi="Times New Roman"/>
      </w:rPr>
      <w:fldChar w:fldCharType="end"/>
    </w:r>
  </w:p>
  <w:p w:rsidR="0042122C" w:rsidRDefault="0042122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21AA"/>
    <w:rsid w:val="00025A05"/>
    <w:rsid w:val="000A5199"/>
    <w:rsid w:val="000B1716"/>
    <w:rsid w:val="000C6CEB"/>
    <w:rsid w:val="00156D31"/>
    <w:rsid w:val="001A0FD5"/>
    <w:rsid w:val="00221C22"/>
    <w:rsid w:val="0022339F"/>
    <w:rsid w:val="0024234A"/>
    <w:rsid w:val="002900ED"/>
    <w:rsid w:val="00296A5F"/>
    <w:rsid w:val="003668B1"/>
    <w:rsid w:val="0037541D"/>
    <w:rsid w:val="003B1D53"/>
    <w:rsid w:val="0042122C"/>
    <w:rsid w:val="00515F47"/>
    <w:rsid w:val="005203C1"/>
    <w:rsid w:val="005A31BE"/>
    <w:rsid w:val="006306E5"/>
    <w:rsid w:val="00652F1A"/>
    <w:rsid w:val="0077479A"/>
    <w:rsid w:val="007A7C02"/>
    <w:rsid w:val="00826AC7"/>
    <w:rsid w:val="008768A9"/>
    <w:rsid w:val="008D6B11"/>
    <w:rsid w:val="00A86768"/>
    <w:rsid w:val="00AE6C33"/>
    <w:rsid w:val="00B55B72"/>
    <w:rsid w:val="00BE11D5"/>
    <w:rsid w:val="00C051B4"/>
    <w:rsid w:val="00C067F3"/>
    <w:rsid w:val="00CC1674"/>
    <w:rsid w:val="00CE21AA"/>
    <w:rsid w:val="00D92F11"/>
    <w:rsid w:val="00DB020A"/>
    <w:rsid w:val="00DE7C14"/>
    <w:rsid w:val="00E95BA0"/>
    <w:rsid w:val="00EB685D"/>
    <w:rsid w:val="00ED0249"/>
    <w:rsid w:val="00F27846"/>
    <w:rsid w:val="00F82ECC"/>
    <w:rsid w:val="00F97B19"/>
    <w:rsid w:val="00FC0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24234A"/>
    <w:rPr>
      <w:rFonts w:ascii="XO Thames" w:eastAsia="Times New Roman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24234A"/>
    <w:rPr>
      <w:rFonts w:ascii="XO Thames" w:eastAsia="Times New Roman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</w:rPr>
  </w:style>
  <w:style w:type="paragraph" w:styleId="a8">
    <w:name w:val="List Paragraph"/>
    <w:basedOn w:val="a"/>
    <w:link w:val="a9"/>
    <w:rsid w:val="0024234A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locked/>
    <w:rsid w:val="0024234A"/>
    <w:rPr>
      <w:rFonts w:ascii="Arial" w:eastAsia="Times New Roman" w:hAnsi="Arial" w:cs="Times New Roman"/>
      <w:sz w:val="20"/>
      <w:szCs w:val="20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</w:rPr>
  </w:style>
  <w:style w:type="character" w:styleId="aa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</w:rPr>
  </w:style>
  <w:style w:type="paragraph" w:customStyle="1" w:styleId="Footnote">
    <w:name w:val="Footnote"/>
    <w:basedOn w:val="a"/>
    <w:link w:val="Footnote1"/>
    <w:rsid w:val="0024234A"/>
    <w:rPr>
      <w:color w:val="auto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character" w:customStyle="1" w:styleId="af0">
    <w:name w:val="Название Знак"/>
    <w:basedOn w:val="a0"/>
    <w:link w:val="af"/>
    <w:rsid w:val="0024234A"/>
    <w:rPr>
      <w:rFonts w:ascii="XO Thames" w:eastAsia="Times New Roman" w:hAnsi="XO Thames" w:cs="Times New Roman"/>
      <w:b/>
      <w:sz w:val="52"/>
      <w:szCs w:val="20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semiHidden/>
    <w:rsid w:val="0024234A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semiHidden/>
    <w:rsid w:val="002423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4234A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4234A"/>
    <w:rPr>
      <w:rFonts w:ascii="Arial" w:eastAsia="Times New Roman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a">
    <w:name w:val="Table Grid"/>
    <w:basedOn w:val="a1"/>
    <w:uiPriority w:val="59"/>
    <w:rsid w:val="00A867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4A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234A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4234A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24234A"/>
    <w:pPr>
      <w:widowControl/>
      <w:spacing w:after="200" w:line="276" w:lineRule="auto"/>
      <w:outlineLvl w:val="2"/>
    </w:pPr>
    <w:rPr>
      <w:rFonts w:ascii="XO Thames" w:hAnsi="XO Thames"/>
      <w:b/>
      <w:i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24234A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widowControl/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34A"/>
    <w:rPr>
      <w:rFonts w:ascii="XO Thames" w:eastAsia="Times New Roman" w:hAnsi="XO Thames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24234A"/>
    <w:rPr>
      <w:rFonts w:ascii="XO Thames" w:eastAsia="Times New Roman" w:hAnsi="XO Thames" w:cs="Times New Roman"/>
      <w:b/>
      <w:color w:val="00A0FF"/>
      <w:sz w:val="2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24234A"/>
    <w:rPr>
      <w:rFonts w:ascii="XO Thames" w:eastAsia="Times New Roman" w:hAnsi="XO Thames" w:cs="Times New Roman"/>
      <w:b/>
      <w:i/>
      <w:color w:val="000000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24234A"/>
    <w:rPr>
      <w:rFonts w:ascii="XO Thames" w:eastAsia="Times New Roman" w:hAnsi="XO Thames" w:cs="Times New Roman"/>
      <w:b/>
      <w:color w:val="595959"/>
      <w:sz w:val="26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24234A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color w:val="auto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rsid w:val="0024234A"/>
    <w:pPr>
      <w:ind w:left="720"/>
      <w:contextualSpacing/>
    </w:pPr>
    <w:rPr>
      <w:color w:val="auto"/>
      <w:lang w:val="x-none" w:eastAsia="x-none"/>
    </w:rPr>
  </w:style>
  <w:style w:type="character" w:customStyle="1" w:styleId="a9">
    <w:name w:val="Абзац списка Знак"/>
    <w:link w:val="a8"/>
    <w:locked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uiPriority w:val="99"/>
    <w:rsid w:val="0024234A"/>
    <w:rPr>
      <w:color w:val="0000FF"/>
      <w:sz w:val="20"/>
      <w:u w:val="single"/>
      <w:lang w:val="x-none" w:eastAsia="x-none"/>
    </w:rPr>
  </w:style>
  <w:style w:type="character" w:styleId="aa">
    <w:name w:val="Hyperlink"/>
    <w:link w:val="14"/>
    <w:uiPriority w:val="99"/>
    <w:rsid w:val="0024234A"/>
    <w:rPr>
      <w:rFonts w:ascii="Calibri" w:eastAsia="Times New Roman" w:hAnsi="Calibri" w:cs="Times New Roman"/>
      <w:color w:val="0000FF"/>
      <w:sz w:val="20"/>
      <w:szCs w:val="20"/>
      <w:u w:val="single"/>
      <w:lang w:val="x-none" w:eastAsia="x-none"/>
    </w:rPr>
  </w:style>
  <w:style w:type="paragraph" w:customStyle="1" w:styleId="Footnote">
    <w:name w:val="Footnote"/>
    <w:basedOn w:val="a"/>
    <w:link w:val="Footnote1"/>
    <w:rsid w:val="0024234A"/>
    <w:rPr>
      <w:color w:val="auto"/>
      <w:lang w:val="x-none" w:eastAsia="x-none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24234A"/>
    <w:pPr>
      <w:widowControl/>
      <w:spacing w:after="200" w:line="276" w:lineRule="auto"/>
    </w:pPr>
    <w:rPr>
      <w:rFonts w:ascii="XO Thames" w:hAnsi="XO Thames"/>
      <w:b/>
      <w:color w:val="auto"/>
      <w:lang w:val="x-none" w:eastAsia="x-none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widowControl/>
      <w:ind w:left="1418" w:hanging="1418"/>
      <w:jc w:val="both"/>
    </w:pPr>
    <w:rPr>
      <w:rFonts w:ascii="Times New Roman" w:hAnsi="Times New Roman"/>
      <w:color w:val="auto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24234A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color w:val="auto"/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widowControl/>
      <w:spacing w:after="200" w:line="276" w:lineRule="auto"/>
    </w:pPr>
    <w:rPr>
      <w:rFonts w:ascii="XO Thames" w:hAnsi="XO Thames"/>
      <w:i/>
      <w:color w:val="616161"/>
      <w:sz w:val="24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widowControl/>
      <w:spacing w:after="200" w:line="276" w:lineRule="auto"/>
    </w:pPr>
    <w:rPr>
      <w:rFonts w:ascii="XO Thames" w:hAnsi="XO Thames"/>
      <w:b/>
      <w:color w:val="auto"/>
      <w:sz w:val="52"/>
      <w:lang w:val="x-none" w:eastAsia="x-none"/>
    </w:rPr>
  </w:style>
  <w:style w:type="character" w:customStyle="1" w:styleId="af0">
    <w:name w:val="Название Знак"/>
    <w:basedOn w:val="a0"/>
    <w:link w:val="af"/>
    <w:uiPriority w:val="10"/>
    <w:rsid w:val="0024234A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semiHidden/>
    <w:rsid w:val="0024234A"/>
    <w:pPr>
      <w:widowControl/>
      <w:suppressAutoHyphens/>
    </w:pPr>
    <w:rPr>
      <w:rFonts w:ascii="Times New Roman" w:hAnsi="Times New Roman"/>
      <w:color w:val="auto"/>
      <w:lang w:val="x-none" w:eastAsia="ar-SA"/>
    </w:rPr>
  </w:style>
  <w:style w:type="character" w:customStyle="1" w:styleId="af2">
    <w:name w:val="Текст сноски Знак"/>
    <w:basedOn w:val="a0"/>
    <w:link w:val="af1"/>
    <w:semiHidden/>
    <w:rsid w:val="0024234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UnresolvedMention">
    <w:name w:val="Unresolved Mention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24234A"/>
    <w:rPr>
      <w:color w:val="auto"/>
      <w:lang w:val="x-none" w:eastAsia="x-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pPr>
      <w:widowControl/>
    </w:pPr>
    <w:rPr>
      <w:rFonts w:ascii="Times New Roman" w:hAnsi="Times New Roman"/>
      <w:color w:val="auto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Админ</cp:lastModifiedBy>
  <cp:revision>3</cp:revision>
  <cp:lastPrinted>2026-05-26T08:06:00Z</cp:lastPrinted>
  <dcterms:created xsi:type="dcterms:W3CDTF">2026-05-26T08:07:00Z</dcterms:created>
  <dcterms:modified xsi:type="dcterms:W3CDTF">2026-06-17T10:05:00Z</dcterms:modified>
</cp:coreProperties>
</file>