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B88EA">
      <w:pPr>
        <w:ind w:firstLine="567"/>
        <w:jc w:val="center"/>
        <w:rPr>
          <w:b/>
          <w:sz w:val="28"/>
          <w:szCs w:val="28"/>
        </w:rPr>
      </w:pPr>
    </w:p>
    <w:p w14:paraId="7CE3CFAF">
      <w:pPr>
        <w:ind w:firstLine="567"/>
        <w:jc w:val="right"/>
        <w:rPr>
          <w:b/>
          <w:sz w:val="28"/>
          <w:szCs w:val="28"/>
        </w:rPr>
      </w:pPr>
      <w:r>
        <w:rPr>
          <w:b/>
          <w:sz w:val="28"/>
          <w:szCs w:val="28"/>
        </w:rPr>
        <w:t xml:space="preserve">                                 </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78"/>
      </w:tblGrid>
      <w:tr w14:paraId="0310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78" w:type="dxa"/>
          </w:tcPr>
          <w:p w14:paraId="07E2583B">
            <w:pPr>
              <w:widowControl w:val="0"/>
              <w:ind w:firstLine="567"/>
              <w:jc w:val="left"/>
            </w:pPr>
            <w:r>
              <w:t>Принят решением Половинкинского сельского Собрания депутатов Рубцовского района Алтайского края от 26.12.2025  №78</w:t>
            </w:r>
          </w:p>
        </w:tc>
      </w:tr>
    </w:tbl>
    <w:p w14:paraId="5242C748">
      <w:pPr>
        <w:ind w:firstLine="567"/>
        <w:rPr>
          <w:sz w:val="28"/>
          <w:szCs w:val="28"/>
        </w:rPr>
      </w:pPr>
    </w:p>
    <w:p w14:paraId="62D0DA78">
      <w:pPr>
        <w:ind w:firstLine="567"/>
        <w:rPr>
          <w:sz w:val="28"/>
          <w:szCs w:val="28"/>
        </w:rPr>
      </w:pPr>
      <w:r>
        <w:rPr>
          <w:sz w:val="28"/>
          <w:szCs w:val="28"/>
        </w:rPr>
        <w:t xml:space="preserve"> </w:t>
      </w:r>
    </w:p>
    <w:p w14:paraId="541CE2CE">
      <w:pPr>
        <w:ind w:firstLine="567"/>
        <w:rPr>
          <w:sz w:val="28"/>
          <w:szCs w:val="28"/>
        </w:rPr>
      </w:pPr>
      <w:r>
        <w:rPr>
          <w:sz w:val="28"/>
          <w:szCs w:val="28"/>
        </w:rPr>
        <w:t xml:space="preserve"> </w:t>
      </w:r>
    </w:p>
    <w:p w14:paraId="49CC12F8">
      <w:pPr>
        <w:ind w:firstLine="567"/>
        <w:rPr>
          <w:sz w:val="28"/>
          <w:szCs w:val="28"/>
        </w:rPr>
      </w:pPr>
      <w:r>
        <w:rPr>
          <w:sz w:val="28"/>
          <w:szCs w:val="28"/>
        </w:rPr>
        <w:t xml:space="preserve"> </w:t>
      </w:r>
    </w:p>
    <w:p w14:paraId="4D5FAD82">
      <w:pPr>
        <w:ind w:firstLine="567"/>
        <w:rPr>
          <w:sz w:val="28"/>
          <w:szCs w:val="28"/>
        </w:rPr>
      </w:pPr>
      <w:r>
        <w:rPr>
          <w:sz w:val="28"/>
          <w:szCs w:val="28"/>
        </w:rPr>
        <w:t xml:space="preserve"> </w:t>
      </w:r>
    </w:p>
    <w:p w14:paraId="19A1D93A">
      <w:pPr>
        <w:ind w:firstLine="567"/>
        <w:rPr>
          <w:sz w:val="28"/>
          <w:szCs w:val="28"/>
        </w:rPr>
      </w:pPr>
      <w:r>
        <w:rPr>
          <w:sz w:val="28"/>
          <w:szCs w:val="28"/>
        </w:rPr>
        <w:t xml:space="preserve"> </w:t>
      </w:r>
    </w:p>
    <w:p w14:paraId="737F43C0">
      <w:pPr>
        <w:ind w:firstLine="567"/>
        <w:rPr>
          <w:sz w:val="28"/>
          <w:szCs w:val="28"/>
        </w:rPr>
      </w:pPr>
      <w:r>
        <w:rPr>
          <w:sz w:val="28"/>
          <w:szCs w:val="28"/>
        </w:rPr>
        <w:t xml:space="preserve"> </w:t>
      </w:r>
    </w:p>
    <w:p w14:paraId="0F7E2DB1">
      <w:pPr>
        <w:ind w:firstLine="567"/>
        <w:rPr>
          <w:sz w:val="28"/>
          <w:szCs w:val="28"/>
        </w:rPr>
      </w:pPr>
      <w:r>
        <w:rPr>
          <w:sz w:val="28"/>
          <w:szCs w:val="28"/>
        </w:rPr>
        <w:t xml:space="preserve"> </w:t>
      </w:r>
    </w:p>
    <w:p w14:paraId="5C5DF16A">
      <w:pPr>
        <w:ind w:firstLine="567"/>
        <w:rPr>
          <w:sz w:val="28"/>
          <w:szCs w:val="28"/>
        </w:rPr>
      </w:pPr>
      <w:r>
        <w:rPr>
          <w:sz w:val="28"/>
          <w:szCs w:val="28"/>
        </w:rPr>
        <w:t xml:space="preserve"> </w:t>
      </w:r>
    </w:p>
    <w:p w14:paraId="1DA06FAC">
      <w:pPr>
        <w:ind w:firstLine="567"/>
        <w:rPr>
          <w:sz w:val="28"/>
          <w:szCs w:val="28"/>
        </w:rPr>
      </w:pPr>
      <w:r>
        <w:rPr>
          <w:sz w:val="28"/>
          <w:szCs w:val="28"/>
        </w:rPr>
        <w:t xml:space="preserve"> </w:t>
      </w:r>
    </w:p>
    <w:p w14:paraId="6B97FCBB">
      <w:pPr>
        <w:ind w:firstLine="567"/>
        <w:rPr>
          <w:sz w:val="28"/>
          <w:szCs w:val="28"/>
        </w:rPr>
      </w:pPr>
      <w:r>
        <w:rPr>
          <w:sz w:val="28"/>
          <w:szCs w:val="28"/>
        </w:rPr>
        <w:t xml:space="preserve"> </w:t>
      </w:r>
    </w:p>
    <w:p w14:paraId="07DE65AC">
      <w:pPr>
        <w:ind w:firstLine="567"/>
        <w:rPr>
          <w:sz w:val="28"/>
          <w:szCs w:val="28"/>
        </w:rPr>
      </w:pPr>
      <w:r>
        <w:rPr>
          <w:sz w:val="28"/>
          <w:szCs w:val="28"/>
        </w:rPr>
        <w:t xml:space="preserve">  </w:t>
      </w:r>
    </w:p>
    <w:p w14:paraId="4A472026">
      <w:pPr>
        <w:ind w:firstLine="567"/>
        <w:rPr>
          <w:sz w:val="28"/>
          <w:szCs w:val="28"/>
        </w:rPr>
      </w:pPr>
      <w:r>
        <w:rPr>
          <w:sz w:val="28"/>
          <w:szCs w:val="28"/>
        </w:rPr>
        <w:t xml:space="preserve"> </w:t>
      </w:r>
    </w:p>
    <w:p w14:paraId="2624EAF5">
      <w:pPr>
        <w:ind w:firstLine="567"/>
        <w:rPr>
          <w:sz w:val="28"/>
          <w:szCs w:val="28"/>
        </w:rPr>
      </w:pPr>
      <w:r>
        <w:rPr>
          <w:sz w:val="28"/>
          <w:szCs w:val="28"/>
        </w:rPr>
        <w:t xml:space="preserve"> </w:t>
      </w:r>
    </w:p>
    <w:p w14:paraId="341D5810">
      <w:pPr>
        <w:ind w:firstLine="567"/>
        <w:rPr>
          <w:sz w:val="28"/>
          <w:szCs w:val="28"/>
        </w:rPr>
      </w:pPr>
      <w:r>
        <w:rPr>
          <w:sz w:val="28"/>
          <w:szCs w:val="28"/>
        </w:rPr>
        <w:t xml:space="preserve"> </w:t>
      </w:r>
    </w:p>
    <w:p w14:paraId="75B9D19C">
      <w:pPr>
        <w:tabs>
          <w:tab w:val="left" w:pos="5520"/>
          <w:tab w:val="left" w:pos="31680"/>
        </w:tabs>
        <w:ind w:firstLine="567"/>
        <w:jc w:val="center"/>
        <w:rPr>
          <w:b/>
          <w:sz w:val="28"/>
          <w:szCs w:val="28"/>
        </w:rPr>
      </w:pPr>
      <w:r>
        <w:rPr>
          <w:b/>
          <w:sz w:val="28"/>
          <w:szCs w:val="28"/>
        </w:rPr>
        <w:t>У С Т А В</w:t>
      </w:r>
    </w:p>
    <w:p w14:paraId="7BE339C4">
      <w:pPr>
        <w:tabs>
          <w:tab w:val="left" w:pos="5520"/>
          <w:tab w:val="left" w:pos="31680"/>
        </w:tabs>
        <w:ind w:firstLine="567"/>
        <w:jc w:val="center"/>
        <w:rPr>
          <w:b/>
          <w:sz w:val="28"/>
          <w:szCs w:val="28"/>
        </w:rPr>
      </w:pPr>
      <w:r>
        <w:rPr>
          <w:b/>
          <w:sz w:val="28"/>
          <w:szCs w:val="28"/>
        </w:rPr>
        <w:t xml:space="preserve">СЕЛЬСКОГО ПОСЕЛЕНИЯ </w:t>
      </w:r>
    </w:p>
    <w:p w14:paraId="1A25BA54">
      <w:pPr>
        <w:tabs>
          <w:tab w:val="left" w:pos="5520"/>
          <w:tab w:val="left" w:pos="31680"/>
        </w:tabs>
        <w:ind w:firstLine="567"/>
        <w:jc w:val="center"/>
        <w:rPr>
          <w:b/>
          <w:sz w:val="28"/>
          <w:szCs w:val="28"/>
        </w:rPr>
      </w:pPr>
      <w:r>
        <w:rPr>
          <w:b/>
          <w:sz w:val="28"/>
          <w:szCs w:val="28"/>
        </w:rPr>
        <w:t>ПОЛОВИНКИНСКИЙ СЕЛЬСОВЕТ</w:t>
      </w:r>
    </w:p>
    <w:p w14:paraId="1FA55DE9">
      <w:pPr>
        <w:tabs>
          <w:tab w:val="left" w:pos="5520"/>
          <w:tab w:val="left" w:pos="31680"/>
        </w:tabs>
        <w:ind w:firstLine="567"/>
        <w:jc w:val="center"/>
        <w:rPr>
          <w:b/>
          <w:sz w:val="28"/>
          <w:szCs w:val="28"/>
        </w:rPr>
      </w:pPr>
      <w:r>
        <w:rPr>
          <w:b/>
          <w:sz w:val="28"/>
          <w:szCs w:val="28"/>
        </w:rPr>
        <w:t xml:space="preserve">РУБЦОВСКОГО РАЙОНА АЛТАЙСКОГО КРАЯ  </w:t>
      </w:r>
    </w:p>
    <w:p w14:paraId="39D402C9">
      <w:pPr>
        <w:ind w:firstLine="567"/>
        <w:rPr>
          <w:sz w:val="28"/>
          <w:szCs w:val="28"/>
        </w:rPr>
      </w:pPr>
      <w:r>
        <w:rPr>
          <w:sz w:val="28"/>
          <w:szCs w:val="28"/>
        </w:rPr>
        <w:t xml:space="preserve"> </w:t>
      </w:r>
    </w:p>
    <w:p w14:paraId="3316931E">
      <w:pPr>
        <w:ind w:firstLine="567"/>
        <w:rPr>
          <w:sz w:val="28"/>
          <w:szCs w:val="28"/>
        </w:rPr>
      </w:pPr>
      <w:r>
        <w:rPr>
          <w:sz w:val="28"/>
          <w:szCs w:val="28"/>
        </w:rPr>
        <w:t xml:space="preserve"> </w:t>
      </w:r>
    </w:p>
    <w:p w14:paraId="68029A4C">
      <w:pPr>
        <w:ind w:firstLine="567"/>
        <w:rPr>
          <w:sz w:val="28"/>
          <w:szCs w:val="28"/>
        </w:rPr>
      </w:pPr>
      <w:r>
        <w:rPr>
          <w:sz w:val="28"/>
          <w:szCs w:val="28"/>
        </w:rPr>
        <w:t xml:space="preserve"> </w:t>
      </w:r>
    </w:p>
    <w:p w14:paraId="57F6570B">
      <w:pPr>
        <w:ind w:firstLine="567"/>
        <w:rPr>
          <w:sz w:val="28"/>
          <w:szCs w:val="28"/>
        </w:rPr>
      </w:pPr>
      <w:r>
        <w:rPr>
          <w:sz w:val="28"/>
          <w:szCs w:val="28"/>
        </w:rPr>
        <w:t xml:space="preserve"> </w:t>
      </w:r>
    </w:p>
    <w:p w14:paraId="569E0F7C">
      <w:pPr>
        <w:ind w:firstLine="567"/>
        <w:rPr>
          <w:sz w:val="28"/>
          <w:szCs w:val="28"/>
        </w:rPr>
      </w:pPr>
      <w:r>
        <w:rPr>
          <w:sz w:val="28"/>
          <w:szCs w:val="28"/>
        </w:rPr>
        <w:t xml:space="preserve"> </w:t>
      </w:r>
    </w:p>
    <w:p w14:paraId="6E40BBFA">
      <w:pPr>
        <w:ind w:firstLine="567"/>
        <w:rPr>
          <w:sz w:val="28"/>
          <w:szCs w:val="28"/>
        </w:rPr>
      </w:pPr>
      <w:r>
        <w:rPr>
          <w:sz w:val="28"/>
          <w:szCs w:val="28"/>
        </w:rPr>
        <w:t xml:space="preserve"> </w:t>
      </w:r>
    </w:p>
    <w:p w14:paraId="23657CFD">
      <w:pPr>
        <w:ind w:firstLine="567"/>
        <w:rPr>
          <w:sz w:val="28"/>
          <w:szCs w:val="28"/>
        </w:rPr>
      </w:pPr>
      <w:r>
        <w:rPr>
          <w:sz w:val="28"/>
          <w:szCs w:val="28"/>
        </w:rPr>
        <w:t xml:space="preserve"> </w:t>
      </w:r>
    </w:p>
    <w:p w14:paraId="4048E629">
      <w:pPr>
        <w:ind w:firstLine="567"/>
        <w:rPr>
          <w:sz w:val="28"/>
          <w:szCs w:val="28"/>
        </w:rPr>
      </w:pPr>
      <w:r>
        <w:rPr>
          <w:sz w:val="28"/>
          <w:szCs w:val="28"/>
        </w:rPr>
        <w:t xml:space="preserve"> </w:t>
      </w:r>
    </w:p>
    <w:p w14:paraId="5FD477F4">
      <w:pPr>
        <w:ind w:firstLine="567"/>
        <w:rPr>
          <w:sz w:val="28"/>
          <w:szCs w:val="28"/>
        </w:rPr>
      </w:pPr>
      <w:r>
        <w:rPr>
          <w:sz w:val="28"/>
          <w:szCs w:val="28"/>
        </w:rPr>
        <w:t xml:space="preserve"> </w:t>
      </w:r>
    </w:p>
    <w:p w14:paraId="6FBFAC25">
      <w:pPr>
        <w:ind w:firstLine="567"/>
        <w:rPr>
          <w:sz w:val="28"/>
          <w:szCs w:val="28"/>
        </w:rPr>
      </w:pPr>
      <w:r>
        <w:rPr>
          <w:sz w:val="28"/>
          <w:szCs w:val="28"/>
        </w:rPr>
        <w:t xml:space="preserve"> </w:t>
      </w:r>
    </w:p>
    <w:p w14:paraId="6F066190">
      <w:pPr>
        <w:ind w:firstLine="567"/>
        <w:rPr>
          <w:sz w:val="28"/>
          <w:szCs w:val="28"/>
        </w:rPr>
      </w:pPr>
      <w:r>
        <w:rPr>
          <w:sz w:val="28"/>
          <w:szCs w:val="28"/>
        </w:rPr>
        <w:t xml:space="preserve"> </w:t>
      </w:r>
    </w:p>
    <w:p w14:paraId="0F9E2320">
      <w:pPr>
        <w:ind w:firstLine="567"/>
        <w:rPr>
          <w:sz w:val="28"/>
          <w:szCs w:val="28"/>
        </w:rPr>
      </w:pPr>
      <w:r>
        <w:rPr>
          <w:sz w:val="28"/>
          <w:szCs w:val="28"/>
        </w:rPr>
        <w:t xml:space="preserve"> </w:t>
      </w:r>
    </w:p>
    <w:p w14:paraId="33E3437E">
      <w:pPr>
        <w:ind w:firstLine="567"/>
        <w:rPr>
          <w:sz w:val="28"/>
          <w:szCs w:val="28"/>
        </w:rPr>
      </w:pPr>
      <w:r>
        <w:rPr>
          <w:sz w:val="28"/>
          <w:szCs w:val="28"/>
        </w:rPr>
        <w:t xml:space="preserve"> </w:t>
      </w:r>
    </w:p>
    <w:p w14:paraId="625E3D08">
      <w:pPr>
        <w:ind w:firstLine="567"/>
        <w:rPr>
          <w:sz w:val="28"/>
          <w:szCs w:val="28"/>
        </w:rPr>
      </w:pPr>
      <w:r>
        <w:rPr>
          <w:sz w:val="28"/>
          <w:szCs w:val="28"/>
        </w:rPr>
        <w:t xml:space="preserve"> </w:t>
      </w:r>
    </w:p>
    <w:p w14:paraId="7B2C00D4">
      <w:pPr>
        <w:ind w:firstLine="567"/>
        <w:rPr>
          <w:sz w:val="28"/>
          <w:szCs w:val="28"/>
        </w:rPr>
      </w:pPr>
      <w:r>
        <w:rPr>
          <w:sz w:val="28"/>
          <w:szCs w:val="28"/>
        </w:rPr>
        <w:t xml:space="preserve"> </w:t>
      </w:r>
    </w:p>
    <w:p w14:paraId="5A3411FC">
      <w:pPr>
        <w:ind w:firstLine="567"/>
        <w:rPr>
          <w:sz w:val="28"/>
          <w:szCs w:val="28"/>
        </w:rPr>
      </w:pPr>
      <w:r>
        <w:rPr>
          <w:sz w:val="28"/>
          <w:szCs w:val="28"/>
        </w:rPr>
        <w:t xml:space="preserve"> </w:t>
      </w:r>
    </w:p>
    <w:p w14:paraId="6C16CCA9">
      <w:pPr>
        <w:ind w:firstLine="567"/>
        <w:rPr>
          <w:sz w:val="28"/>
          <w:szCs w:val="28"/>
        </w:rPr>
      </w:pPr>
      <w:r>
        <w:rPr>
          <w:sz w:val="28"/>
          <w:szCs w:val="28"/>
        </w:rPr>
        <w:t xml:space="preserve"> </w:t>
      </w:r>
    </w:p>
    <w:p w14:paraId="290CF794">
      <w:pPr>
        <w:ind w:firstLine="567"/>
        <w:rPr>
          <w:sz w:val="28"/>
          <w:szCs w:val="28"/>
        </w:rPr>
      </w:pPr>
      <w:r>
        <w:rPr>
          <w:sz w:val="28"/>
          <w:szCs w:val="28"/>
        </w:rPr>
        <w:t xml:space="preserve"> </w:t>
      </w:r>
    </w:p>
    <w:p w14:paraId="6E019508">
      <w:pPr>
        <w:ind w:firstLine="567"/>
        <w:rPr>
          <w:sz w:val="28"/>
          <w:szCs w:val="28"/>
        </w:rPr>
      </w:pPr>
      <w:r>
        <w:rPr>
          <w:sz w:val="28"/>
          <w:szCs w:val="28"/>
        </w:rPr>
        <w:t xml:space="preserve"> </w:t>
      </w:r>
    </w:p>
    <w:p w14:paraId="7629F303">
      <w:pPr>
        <w:ind w:firstLine="567"/>
        <w:jc w:val="center"/>
        <w:rPr>
          <w:b/>
          <w:sz w:val="28"/>
          <w:szCs w:val="28"/>
        </w:rPr>
      </w:pPr>
      <w:r>
        <w:rPr>
          <w:b/>
          <w:sz w:val="28"/>
          <w:szCs w:val="28"/>
        </w:rPr>
        <w:t>У С Т А В</w:t>
      </w:r>
    </w:p>
    <w:p w14:paraId="68054DBC">
      <w:pPr>
        <w:tabs>
          <w:tab w:val="left" w:pos="5520"/>
          <w:tab w:val="left" w:pos="31680"/>
        </w:tabs>
        <w:ind w:firstLine="567"/>
        <w:jc w:val="center"/>
        <w:rPr>
          <w:b/>
          <w:sz w:val="28"/>
          <w:szCs w:val="28"/>
        </w:rPr>
      </w:pPr>
      <w:r>
        <w:rPr>
          <w:b/>
          <w:sz w:val="28"/>
          <w:szCs w:val="28"/>
        </w:rPr>
        <w:t>сельского поселения Половинкинский сельсовет</w:t>
      </w:r>
    </w:p>
    <w:p w14:paraId="18D1E5F4">
      <w:pPr>
        <w:tabs>
          <w:tab w:val="left" w:pos="5520"/>
          <w:tab w:val="left" w:pos="31680"/>
        </w:tabs>
        <w:ind w:firstLine="567"/>
        <w:jc w:val="center"/>
        <w:rPr>
          <w:b/>
          <w:sz w:val="28"/>
          <w:szCs w:val="28"/>
        </w:rPr>
      </w:pPr>
      <w:r>
        <w:rPr>
          <w:b/>
          <w:sz w:val="28"/>
          <w:szCs w:val="28"/>
        </w:rPr>
        <w:t>Рубцовского района Алтайского края</w:t>
      </w:r>
    </w:p>
    <w:p w14:paraId="52C05FBB">
      <w:pPr>
        <w:tabs>
          <w:tab w:val="left" w:pos="31680"/>
        </w:tabs>
        <w:ind w:firstLine="567"/>
        <w:jc w:val="both"/>
        <w:rPr>
          <w:sz w:val="28"/>
          <w:szCs w:val="28"/>
        </w:rPr>
      </w:pPr>
    </w:p>
    <w:p w14:paraId="589CE561">
      <w:pPr>
        <w:tabs>
          <w:tab w:val="left" w:pos="31680"/>
        </w:tabs>
        <w:ind w:firstLine="567"/>
        <w:jc w:val="both"/>
        <w:rPr>
          <w:sz w:val="28"/>
          <w:szCs w:val="28"/>
        </w:rPr>
      </w:pPr>
      <w:r>
        <w:rPr>
          <w:sz w:val="28"/>
          <w:szCs w:val="28"/>
        </w:rPr>
        <w:t>Половинкинское сельское Собрание депутатов Рубцовского района Алтайского края (далее - Собрание депутатов), выступая от имени населения, проживающего на территории сельского поселения Половинкинский сельсовет Рубцовского района Алтайского края, принимает Устав сельского поселения Половинкинский сельсовет Рубцовского района Алтайского края (далее - настоящий Устав), регулирующий организацию и осуществление местного самоуправления на территории поселения в интересах населения, с учетом исторических и местных традиций.</w:t>
      </w:r>
    </w:p>
    <w:p w14:paraId="20A3DCD3">
      <w:pPr>
        <w:tabs>
          <w:tab w:val="left" w:pos="5520"/>
          <w:tab w:val="left" w:pos="31680"/>
        </w:tabs>
        <w:ind w:firstLine="567"/>
        <w:jc w:val="both"/>
        <w:rPr>
          <w:sz w:val="28"/>
          <w:szCs w:val="28"/>
        </w:rPr>
      </w:pPr>
      <w:r>
        <w:rPr>
          <w:sz w:val="28"/>
          <w:szCs w:val="28"/>
        </w:rPr>
        <w:t xml:space="preserve"> </w:t>
      </w:r>
    </w:p>
    <w:p w14:paraId="4C984965">
      <w:pPr>
        <w:tabs>
          <w:tab w:val="left" w:pos="5520"/>
          <w:tab w:val="left" w:pos="31680"/>
        </w:tabs>
        <w:ind w:firstLine="567"/>
        <w:jc w:val="both"/>
        <w:rPr>
          <w:b/>
          <w:bCs/>
          <w:sz w:val="28"/>
          <w:szCs w:val="28"/>
        </w:rPr>
      </w:pPr>
      <w:r>
        <w:rPr>
          <w:sz w:val="28"/>
          <w:szCs w:val="28"/>
        </w:rPr>
        <w:t xml:space="preserve"> </w:t>
      </w:r>
      <w:r>
        <w:rPr>
          <w:b/>
          <w:bCs/>
          <w:sz w:val="28"/>
          <w:szCs w:val="28"/>
        </w:rPr>
        <w:t>ГЛАВА 1. ОБЩИЕ ПОЛОЖЕНИЯ</w:t>
      </w:r>
    </w:p>
    <w:p w14:paraId="7A511F41">
      <w:pPr>
        <w:tabs>
          <w:tab w:val="left" w:pos="5520"/>
          <w:tab w:val="left" w:pos="31680"/>
        </w:tabs>
        <w:ind w:firstLine="567"/>
        <w:jc w:val="both"/>
        <w:rPr>
          <w:b/>
          <w:bCs/>
          <w:sz w:val="28"/>
          <w:szCs w:val="28"/>
        </w:rPr>
      </w:pPr>
      <w:r>
        <w:rPr>
          <w:b/>
          <w:bCs/>
          <w:sz w:val="28"/>
          <w:szCs w:val="28"/>
        </w:rPr>
        <w:t xml:space="preserve"> </w:t>
      </w:r>
    </w:p>
    <w:p w14:paraId="329ECCFC">
      <w:pPr>
        <w:pStyle w:val="2"/>
        <w:ind w:firstLine="567"/>
        <w:rPr>
          <w:rFonts w:ascii="Times New Roman" w:hAnsi="Times New Roman" w:cs="Times New Roman"/>
          <w:sz w:val="28"/>
          <w:szCs w:val="28"/>
        </w:rPr>
      </w:pPr>
      <w:r>
        <w:rPr>
          <w:rFonts w:ascii="Times New Roman" w:hAnsi="Times New Roman" w:cs="Times New Roman"/>
          <w:sz w:val="28"/>
          <w:szCs w:val="28"/>
        </w:rPr>
        <w:t>Статья 1. Наименование, правовой статус и территория муниципального образования</w:t>
      </w:r>
    </w:p>
    <w:p w14:paraId="4F766837">
      <w:pPr>
        <w:ind w:firstLine="567"/>
        <w:jc w:val="both"/>
        <w:rPr>
          <w:sz w:val="28"/>
          <w:szCs w:val="28"/>
        </w:rPr>
      </w:pPr>
      <w:r>
        <w:rPr>
          <w:sz w:val="28"/>
          <w:szCs w:val="28"/>
        </w:rPr>
        <w:t>1. Полное наименование муниципального образования: сельское поселение Половинкинский сельсовет Рубцовского района Алтайского края.</w:t>
      </w:r>
    </w:p>
    <w:p w14:paraId="6D6B6B4B">
      <w:pPr>
        <w:ind w:firstLine="567"/>
        <w:jc w:val="both"/>
        <w:rPr>
          <w:sz w:val="28"/>
          <w:szCs w:val="28"/>
        </w:rPr>
      </w:pPr>
      <w:r>
        <w:rPr>
          <w:sz w:val="28"/>
          <w:szCs w:val="28"/>
        </w:rPr>
        <w:t>Сокращённая форма наименования муниципального образования: Половинкинский сельсовет Рубцовского района Алтайского края.</w:t>
      </w:r>
    </w:p>
    <w:p w14:paraId="03FDD07D">
      <w:pPr>
        <w:ind w:firstLine="567"/>
        <w:jc w:val="both"/>
        <w:rPr>
          <w:sz w:val="28"/>
          <w:szCs w:val="28"/>
        </w:rPr>
      </w:pPr>
      <w:r>
        <w:rPr>
          <w:sz w:val="28"/>
          <w:szCs w:val="28"/>
        </w:rPr>
        <w:t xml:space="preserve">В официальных символах муниципального образования, наименованиях органов местного самоуправления, должностных лиц местного самоуправления, в муниципальных правовых актах органов местного самоуправления сокращённая форма наименования муниципального образования используется наравне с полным наименованием муниципального образования. </w:t>
      </w:r>
    </w:p>
    <w:p w14:paraId="36986FDF">
      <w:pPr>
        <w:ind w:firstLine="567"/>
        <w:jc w:val="both"/>
        <w:rPr>
          <w:sz w:val="28"/>
          <w:szCs w:val="28"/>
        </w:rPr>
      </w:pPr>
      <w:r>
        <w:rPr>
          <w:sz w:val="28"/>
          <w:szCs w:val="28"/>
        </w:rPr>
        <w:t>2. Границы Половинкинского сельсовета Рубцовского района Алтайского края и его вид установлены законом Алтайского края от 30 апреля 2008 года № 35-ЗС «О статусе и границах муниципальных и административно-территориальных образований Рубцовского района Алтайского края».</w:t>
      </w:r>
    </w:p>
    <w:p w14:paraId="3BB7B6D1">
      <w:pPr>
        <w:ind w:firstLine="567"/>
        <w:jc w:val="both"/>
        <w:rPr>
          <w:sz w:val="28"/>
          <w:szCs w:val="28"/>
        </w:rPr>
      </w:pPr>
      <w:r>
        <w:rPr>
          <w:sz w:val="28"/>
          <w:szCs w:val="28"/>
        </w:rPr>
        <w:t>3. Административным центром Половинкинского сельсовета Рубцовского района Алтайского края является село Половинкино.</w:t>
      </w:r>
    </w:p>
    <w:p w14:paraId="2ABF7FBE">
      <w:pPr>
        <w:tabs>
          <w:tab w:val="left" w:pos="5520"/>
          <w:tab w:val="left" w:pos="31680"/>
        </w:tabs>
        <w:ind w:firstLine="567"/>
        <w:jc w:val="both"/>
        <w:rPr>
          <w:sz w:val="28"/>
          <w:szCs w:val="28"/>
        </w:rPr>
      </w:pPr>
      <w:r>
        <w:rPr>
          <w:sz w:val="28"/>
          <w:szCs w:val="28"/>
        </w:rPr>
        <w:t>4. В границах Половинкинского сельсовета Рубцовского района Алтайского края (далее по тексту Устава - поселение) находится следующий сельский населенный пункт: село Половинкино.</w:t>
      </w:r>
    </w:p>
    <w:p w14:paraId="30C9D6A2">
      <w:pPr>
        <w:tabs>
          <w:tab w:val="left" w:pos="5520"/>
          <w:tab w:val="left" w:pos="31680"/>
        </w:tabs>
        <w:ind w:firstLine="567"/>
        <w:jc w:val="both"/>
        <w:rPr>
          <w:sz w:val="28"/>
          <w:szCs w:val="28"/>
        </w:rPr>
      </w:pPr>
      <w:r>
        <w:rPr>
          <w:sz w:val="28"/>
          <w:szCs w:val="28"/>
        </w:rPr>
        <w:t xml:space="preserve"> </w:t>
      </w:r>
    </w:p>
    <w:p w14:paraId="567CE810">
      <w:pPr>
        <w:pStyle w:val="11"/>
        <w:ind w:firstLine="567"/>
        <w:jc w:val="both"/>
        <w:rPr>
          <w:b w:val="0"/>
          <w:sz w:val="28"/>
          <w:szCs w:val="28"/>
        </w:rPr>
      </w:pPr>
      <w:r>
        <w:rPr>
          <w:sz w:val="28"/>
          <w:szCs w:val="28"/>
        </w:rPr>
        <w:t xml:space="preserve">Статья 2. Вопросы </w:t>
      </w:r>
      <w:r>
        <w:rPr>
          <w:sz w:val="28"/>
          <w:szCs w:val="28"/>
          <w:shd w:val="clear" w:color="auto" w:fill="FFFFFF"/>
        </w:rPr>
        <w:t xml:space="preserve">непосредственного обеспечения жизнедеятельности населения (вопросы </w:t>
      </w:r>
      <w:r>
        <w:rPr>
          <w:bCs/>
          <w:sz w:val="28"/>
          <w:szCs w:val="28"/>
        </w:rPr>
        <w:t>местного значения) поселения</w:t>
      </w:r>
    </w:p>
    <w:p w14:paraId="5855B7FC">
      <w:pPr>
        <w:ind w:firstLine="567"/>
        <w:jc w:val="both"/>
        <w:rPr>
          <w:sz w:val="28"/>
          <w:szCs w:val="28"/>
          <w:shd w:val="clear" w:color="auto" w:fill="FFFFFF"/>
        </w:rPr>
      </w:pPr>
      <w:r>
        <w:rPr>
          <w:sz w:val="28"/>
          <w:szCs w:val="28"/>
        </w:rPr>
        <w:t>1. В</w:t>
      </w:r>
      <w:r>
        <w:rPr>
          <w:sz w:val="28"/>
          <w:szCs w:val="28"/>
          <w:shd w:val="clear" w:color="auto" w:fill="FFFFFF"/>
        </w:rPr>
        <w:t>опросы непосредственного обеспечения жизнедеятельности населения (вопросы местного значения) решаются органами местного самоуправления самостоятельно в пределах полномочий, предусмотренных федеральным законодательством и законами Алтайского края.</w:t>
      </w:r>
    </w:p>
    <w:p w14:paraId="2FAC764B">
      <w:pPr>
        <w:tabs>
          <w:tab w:val="left" w:pos="5520"/>
          <w:tab w:val="left" w:pos="31680"/>
        </w:tabs>
        <w:ind w:firstLine="567"/>
        <w:jc w:val="both"/>
        <w:rPr>
          <w:sz w:val="28"/>
          <w:szCs w:val="28"/>
        </w:rPr>
      </w:pPr>
      <w:r>
        <w:rPr>
          <w:sz w:val="28"/>
          <w:szCs w:val="28"/>
        </w:rPr>
        <w:t>2. К вопросам местного значения поселения относятся:</w:t>
      </w:r>
    </w:p>
    <w:p w14:paraId="247DFA2A">
      <w:pPr>
        <w:tabs>
          <w:tab w:val="left" w:pos="5520"/>
          <w:tab w:val="left" w:pos="31680"/>
        </w:tabs>
        <w:autoSpaceDE w:val="0"/>
        <w:autoSpaceDN w:val="0"/>
        <w:adjustRightInd w:val="0"/>
        <w:ind w:firstLine="567"/>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w:t>
      </w:r>
      <w:r>
        <w:rPr>
          <w:rFonts w:ascii="PT Astra Serif" w:hAnsi="PT Astra Serif" w:cs="Arial"/>
          <w:sz w:val="28"/>
          <w:szCs w:val="28"/>
        </w:rPr>
        <w:t xml:space="preserve"> </w:t>
      </w:r>
      <w:r>
        <w:rPr>
          <w:sz w:val="28"/>
          <w:szCs w:val="28"/>
        </w:rPr>
        <w:t>контроля за его исполнением, составление и утверждение отчёта об исполнении бюджета поселения;</w:t>
      </w:r>
    </w:p>
    <w:p w14:paraId="217FAE39">
      <w:pPr>
        <w:tabs>
          <w:tab w:val="left" w:pos="5520"/>
          <w:tab w:val="left" w:pos="31680"/>
        </w:tabs>
        <w:autoSpaceDE w:val="0"/>
        <w:autoSpaceDN w:val="0"/>
        <w:adjustRightInd w:val="0"/>
        <w:ind w:firstLine="567"/>
        <w:jc w:val="both"/>
        <w:rPr>
          <w:sz w:val="28"/>
          <w:szCs w:val="28"/>
        </w:rPr>
      </w:pPr>
      <w:r>
        <w:rPr>
          <w:sz w:val="28"/>
          <w:szCs w:val="28"/>
        </w:rPr>
        <w:t>2) установление, изменение и отмена местных налогов и сборов поселения;</w:t>
      </w:r>
    </w:p>
    <w:p w14:paraId="16641CA9">
      <w:pPr>
        <w:tabs>
          <w:tab w:val="left" w:pos="5520"/>
          <w:tab w:val="left" w:pos="31680"/>
        </w:tabs>
        <w:autoSpaceDE w:val="0"/>
        <w:autoSpaceDN w:val="0"/>
        <w:adjustRightInd w:val="0"/>
        <w:ind w:firstLine="567"/>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14:paraId="54E9F6D7">
      <w:pPr>
        <w:tabs>
          <w:tab w:val="left" w:pos="5520"/>
          <w:tab w:val="left" w:pos="31680"/>
        </w:tabs>
        <w:autoSpaceDE w:val="0"/>
        <w:autoSpaceDN w:val="0"/>
        <w:adjustRightInd w:val="0"/>
        <w:ind w:firstLine="567"/>
        <w:jc w:val="both"/>
        <w:rPr>
          <w:sz w:val="28"/>
          <w:szCs w:val="28"/>
        </w:rPr>
      </w:pPr>
      <w:r>
        <w:rPr>
          <w:sz w:val="28"/>
          <w:szCs w:val="28"/>
        </w:rPr>
        <w:t>4) обеспечение первичных мер пожарной безопасности в границах населённых пунктов поселения;</w:t>
      </w:r>
    </w:p>
    <w:p w14:paraId="202C8C1A">
      <w:pPr>
        <w:tabs>
          <w:tab w:val="left" w:pos="5520"/>
          <w:tab w:val="left" w:pos="31680"/>
        </w:tabs>
        <w:autoSpaceDE w:val="0"/>
        <w:autoSpaceDN w:val="0"/>
        <w:adjustRightInd w:val="0"/>
        <w:ind w:firstLine="567"/>
        <w:jc w:val="both"/>
        <w:rPr>
          <w:sz w:val="28"/>
          <w:szCs w:val="28"/>
        </w:rPr>
      </w:pPr>
      <w:r>
        <w:rPr>
          <w:sz w:val="28"/>
          <w:szCs w:val="28"/>
        </w:rPr>
        <w:t>5) создание условий для обеспечения жителей поселения услугами связи, общественного питания, торговли и бытового обслуживания;</w:t>
      </w:r>
    </w:p>
    <w:p w14:paraId="74BF63F1">
      <w:pPr>
        <w:tabs>
          <w:tab w:val="left" w:pos="5520"/>
          <w:tab w:val="left" w:pos="31680"/>
        </w:tabs>
        <w:autoSpaceDE w:val="0"/>
        <w:autoSpaceDN w:val="0"/>
        <w:adjustRightInd w:val="0"/>
        <w:ind w:firstLine="567"/>
        <w:jc w:val="both"/>
        <w:rPr>
          <w:sz w:val="28"/>
          <w:szCs w:val="28"/>
        </w:rPr>
      </w:pPr>
      <w:r>
        <w:rPr>
          <w:sz w:val="28"/>
          <w:szCs w:val="28"/>
        </w:rPr>
        <w:t>6) создание условий для организации досуга и обеспечения жителей поселения услугами организаций культуры;</w:t>
      </w:r>
    </w:p>
    <w:p w14:paraId="780959C4">
      <w:pPr>
        <w:tabs>
          <w:tab w:val="left" w:pos="5520"/>
          <w:tab w:val="left" w:pos="31680"/>
        </w:tabs>
        <w:autoSpaceDE w:val="0"/>
        <w:autoSpaceDN w:val="0"/>
        <w:adjustRightInd w:val="0"/>
        <w:ind w:firstLine="567"/>
        <w:jc w:val="both"/>
        <w:rPr>
          <w:sz w:val="28"/>
          <w:szCs w:val="28"/>
        </w:rPr>
      </w:pPr>
      <w:r>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26F128C">
      <w:pPr>
        <w:tabs>
          <w:tab w:val="left" w:pos="5520"/>
          <w:tab w:val="left" w:pos="31680"/>
        </w:tabs>
        <w:autoSpaceDE w:val="0"/>
        <w:autoSpaceDN w:val="0"/>
        <w:adjustRightInd w:val="0"/>
        <w:ind w:firstLine="567"/>
        <w:jc w:val="both"/>
        <w:rPr>
          <w:sz w:val="28"/>
          <w:szCs w:val="28"/>
        </w:rPr>
      </w:pPr>
      <w:r>
        <w:rPr>
          <w:sz w:val="28"/>
          <w:szCs w:val="28"/>
        </w:rPr>
        <w:t>8) формирование архивных фондов поселения;</w:t>
      </w:r>
    </w:p>
    <w:p w14:paraId="37ECB9FF">
      <w:pPr>
        <w:shd w:val="clear" w:color="auto" w:fill="FFFFFF"/>
        <w:autoSpaceDE w:val="0"/>
        <w:autoSpaceDN w:val="0"/>
        <w:adjustRightInd w:val="0"/>
        <w:ind w:firstLine="567"/>
        <w:jc w:val="both"/>
        <w:rPr>
          <w:sz w:val="28"/>
          <w:szCs w:val="28"/>
        </w:rPr>
      </w:pPr>
      <w:r>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2A0AF6AF">
      <w:pPr>
        <w:shd w:val="clear" w:color="auto" w:fill="FFFFFF"/>
        <w:autoSpaceDE w:val="0"/>
        <w:autoSpaceDN w:val="0"/>
        <w:adjustRightInd w:val="0"/>
        <w:ind w:firstLine="567"/>
        <w:jc w:val="both"/>
        <w:rPr>
          <w:sz w:val="28"/>
          <w:szCs w:val="28"/>
        </w:rPr>
      </w:pPr>
      <w:r>
        <w:rPr>
          <w:sz w:val="28"/>
          <w:szCs w:val="28"/>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её в соответствие с установленными требованиями;</w:t>
      </w:r>
    </w:p>
    <w:p w14:paraId="03652391">
      <w:pPr>
        <w:tabs>
          <w:tab w:val="left" w:pos="5520"/>
          <w:tab w:val="left" w:pos="31680"/>
        </w:tabs>
        <w:autoSpaceDE w:val="0"/>
        <w:autoSpaceDN w:val="0"/>
        <w:adjustRightInd w:val="0"/>
        <w:ind w:firstLine="567"/>
        <w:jc w:val="both"/>
        <w:rPr>
          <w:sz w:val="28"/>
          <w:szCs w:val="28"/>
        </w:rPr>
      </w:pPr>
      <w:r>
        <w:rPr>
          <w:sz w:val="28"/>
          <w:szCs w:val="28"/>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FC34448">
      <w:pPr>
        <w:tabs>
          <w:tab w:val="left" w:pos="5520"/>
          <w:tab w:val="left" w:pos="31680"/>
        </w:tabs>
        <w:autoSpaceDE w:val="0"/>
        <w:autoSpaceDN w:val="0"/>
        <w:adjustRightInd w:val="0"/>
        <w:ind w:firstLine="567"/>
        <w:jc w:val="both"/>
        <w:rPr>
          <w:sz w:val="28"/>
          <w:szCs w:val="28"/>
        </w:rPr>
      </w:pPr>
      <w:r>
        <w:rPr>
          <w:sz w:val="28"/>
          <w:szCs w:val="28"/>
        </w:rPr>
        <w:t>12) содействие в развитии сельскохозяйственного производства, создание условий для развития малого и среднего предпринимательства;</w:t>
      </w:r>
    </w:p>
    <w:p w14:paraId="15B0CB0A">
      <w:pPr>
        <w:tabs>
          <w:tab w:val="left" w:pos="5520"/>
          <w:tab w:val="left" w:pos="31680"/>
        </w:tabs>
        <w:autoSpaceDE w:val="0"/>
        <w:autoSpaceDN w:val="0"/>
        <w:adjustRightInd w:val="0"/>
        <w:ind w:firstLine="567"/>
        <w:jc w:val="both"/>
        <w:rPr>
          <w:rFonts w:ascii="PT Astra Serif" w:hAnsi="PT Astra Serif" w:cs="Arial"/>
          <w:sz w:val="28"/>
          <w:szCs w:val="28"/>
        </w:rPr>
      </w:pPr>
      <w:r>
        <w:rPr>
          <w:sz w:val="28"/>
          <w:szCs w:val="28"/>
        </w:rPr>
        <w:t>13) организация и осуществление мероприятий по работе с детьми и молодёжью, участие в реализации молодёжной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реализации молодёжной политики в поселении;</w:t>
      </w:r>
    </w:p>
    <w:p w14:paraId="2ACB01DF">
      <w:pPr>
        <w:tabs>
          <w:tab w:val="left" w:pos="5520"/>
          <w:tab w:val="left" w:pos="31680"/>
        </w:tabs>
        <w:ind w:firstLine="567"/>
        <w:jc w:val="both"/>
        <w:rPr>
          <w:sz w:val="28"/>
          <w:szCs w:val="28"/>
        </w:rPr>
      </w:pPr>
      <w:r>
        <w:rPr>
          <w:bCs/>
          <w:iCs/>
          <w:sz w:val="28"/>
          <w:szCs w:val="28"/>
        </w:rPr>
        <w:t>14)</w:t>
      </w:r>
      <w:r>
        <w:rPr>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Pr>
          <w:iCs/>
          <w:sz w:val="28"/>
          <w:szCs w:val="28"/>
        </w:rPr>
        <w:t>;</w:t>
      </w:r>
    </w:p>
    <w:p w14:paraId="5B970852">
      <w:pPr>
        <w:tabs>
          <w:tab w:val="left" w:pos="5520"/>
          <w:tab w:val="left" w:pos="31680"/>
        </w:tabs>
        <w:ind w:firstLine="567"/>
        <w:jc w:val="both"/>
        <w:rPr>
          <w:rFonts w:ascii="PT Astra Serif" w:hAnsi="PT Astra Serif" w:cs="Arial"/>
          <w:sz w:val="28"/>
          <w:szCs w:val="28"/>
        </w:rPr>
      </w:pPr>
      <w:r>
        <w:rPr>
          <w:sz w:val="28"/>
          <w:szCs w:val="28"/>
        </w:rPr>
        <w:t>15) осуществление учёта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137BE9EE">
      <w:pPr>
        <w:tabs>
          <w:tab w:val="left" w:pos="690"/>
          <w:tab w:val="left" w:pos="5520"/>
          <w:tab w:val="left" w:pos="31680"/>
        </w:tabs>
        <w:ind w:firstLine="567"/>
        <w:jc w:val="both"/>
        <w:rPr>
          <w:rFonts w:ascii="PT Astra Serif" w:hAnsi="PT Astra Serif" w:cs="Arial"/>
          <w:b/>
          <w:sz w:val="28"/>
          <w:szCs w:val="28"/>
        </w:rPr>
      </w:pPr>
      <w:r>
        <w:rPr>
          <w:rFonts w:ascii="PT Astra Serif" w:hAnsi="PT Astra Serif" w:cs="Arial"/>
          <w:b/>
          <w:sz w:val="28"/>
          <w:szCs w:val="28"/>
        </w:rPr>
        <w:t xml:space="preserve"> </w:t>
      </w:r>
    </w:p>
    <w:p w14:paraId="5107DD6F">
      <w:pPr>
        <w:tabs>
          <w:tab w:val="left" w:pos="5520"/>
          <w:tab w:val="left" w:pos="31680"/>
        </w:tabs>
        <w:ind w:firstLine="567"/>
        <w:jc w:val="both"/>
        <w:rPr>
          <w:b/>
          <w:sz w:val="28"/>
          <w:szCs w:val="28"/>
        </w:rPr>
      </w:pPr>
      <w:r>
        <w:rPr>
          <w:b/>
          <w:sz w:val="28"/>
          <w:szCs w:val="28"/>
        </w:rPr>
        <w:t>Статья 3. Права органов местного самоуправления поселения на решение вопросов, не отнесённых к вопросам местного значения поселения</w:t>
      </w:r>
    </w:p>
    <w:p w14:paraId="0A4D5626">
      <w:pPr>
        <w:ind w:firstLine="567"/>
        <w:jc w:val="both"/>
        <w:rPr>
          <w:sz w:val="28"/>
          <w:szCs w:val="28"/>
        </w:rPr>
      </w:pPr>
      <w:r>
        <w:rPr>
          <w:sz w:val="28"/>
          <w:szCs w:val="28"/>
        </w:rPr>
        <w:t>1. 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а также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Алтайского края, за счёт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2AD856D">
      <w:pPr>
        <w:tabs>
          <w:tab w:val="left" w:pos="5520"/>
          <w:tab w:val="left" w:pos="31680"/>
        </w:tabs>
        <w:ind w:firstLine="567"/>
        <w:jc w:val="both"/>
        <w:rPr>
          <w:sz w:val="28"/>
          <w:szCs w:val="28"/>
        </w:rPr>
      </w:pPr>
      <w:r>
        <w:rPr>
          <w:sz w:val="28"/>
          <w:szCs w:val="28"/>
        </w:rPr>
        <w:t>2.</w:t>
      </w:r>
      <w:r>
        <w:rPr>
          <w:b/>
          <w:sz w:val="28"/>
          <w:szCs w:val="28"/>
        </w:rPr>
        <w:t xml:space="preserve"> </w:t>
      </w:r>
      <w:r>
        <w:rPr>
          <w:sz w:val="28"/>
          <w:szCs w:val="28"/>
        </w:rPr>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 марта 2025 года № 33-ФЗ «</w:t>
      </w:r>
      <w:r>
        <w:rPr>
          <w:sz w:val="28"/>
          <w:szCs w:val="28"/>
          <w:shd w:val="clear" w:color="auto" w:fill="FFFFFF"/>
        </w:rPr>
        <w:t xml:space="preserve">Об общих принципах организации местного самоуправления в единой системе публичной власти» (далее </w:t>
      </w:r>
      <w:r>
        <w:rPr>
          <w:sz w:val="28"/>
          <w:szCs w:val="28"/>
        </w:rPr>
        <w:t xml:space="preserve">по тексту Устава </w:t>
      </w:r>
      <w:r>
        <w:rPr>
          <w:sz w:val="28"/>
          <w:szCs w:val="28"/>
          <w:shd w:val="clear" w:color="auto" w:fill="FFFFFF"/>
        </w:rPr>
        <w:t xml:space="preserve">– Федеральный закон </w:t>
      </w:r>
      <w:r>
        <w:rPr>
          <w:sz w:val="28"/>
          <w:szCs w:val="28"/>
        </w:rPr>
        <w:t>от 20 марта 2025 года № 33-ФЗ), в случаях и порядке, предусмотренных статьёй 36 Федерального закона от 20 марта 2025 года № 33-ФЗ.</w:t>
      </w:r>
    </w:p>
    <w:p w14:paraId="247D63F4">
      <w:pPr>
        <w:tabs>
          <w:tab w:val="left" w:pos="5520"/>
          <w:tab w:val="left" w:pos="31680"/>
        </w:tabs>
        <w:ind w:firstLine="567"/>
        <w:jc w:val="both"/>
        <w:rPr>
          <w:rFonts w:ascii="PT Astra Serif" w:hAnsi="PT Astra Serif" w:cs="Arial"/>
          <w:b/>
          <w:sz w:val="28"/>
          <w:szCs w:val="28"/>
        </w:rPr>
      </w:pPr>
      <w:r>
        <w:rPr>
          <w:rFonts w:ascii="PT Astra Serif" w:hAnsi="PT Astra Serif" w:cs="Arial"/>
          <w:b/>
          <w:sz w:val="28"/>
          <w:szCs w:val="28"/>
        </w:rPr>
        <w:t xml:space="preserve"> </w:t>
      </w:r>
    </w:p>
    <w:p w14:paraId="4A1E7F4E">
      <w:pPr>
        <w:tabs>
          <w:tab w:val="left" w:pos="5520"/>
          <w:tab w:val="left" w:pos="31680"/>
        </w:tabs>
        <w:ind w:firstLine="567"/>
        <w:jc w:val="both"/>
        <w:rPr>
          <w:b/>
          <w:sz w:val="28"/>
          <w:szCs w:val="28"/>
        </w:rPr>
      </w:pPr>
      <w:r>
        <w:rPr>
          <w:b/>
          <w:sz w:val="28"/>
          <w:szCs w:val="28"/>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14:paraId="4CA6FED0">
      <w:pPr>
        <w:tabs>
          <w:tab w:val="left" w:pos="5520"/>
          <w:tab w:val="left" w:pos="31680"/>
        </w:tabs>
        <w:ind w:firstLine="567"/>
        <w:jc w:val="both"/>
        <w:rPr>
          <w:sz w:val="28"/>
          <w:szCs w:val="28"/>
        </w:rPr>
      </w:pPr>
      <w:r>
        <w:rPr>
          <w:sz w:val="28"/>
          <w:szCs w:val="28"/>
        </w:rPr>
        <w:t xml:space="preserve"> </w:t>
      </w:r>
    </w:p>
    <w:p w14:paraId="20789D19">
      <w:pPr>
        <w:tabs>
          <w:tab w:val="left" w:pos="5520"/>
          <w:tab w:val="left" w:pos="31680"/>
        </w:tabs>
        <w:ind w:firstLine="567"/>
        <w:jc w:val="both"/>
        <w:rPr>
          <w:b/>
          <w:bCs/>
          <w:sz w:val="28"/>
          <w:szCs w:val="28"/>
        </w:rPr>
      </w:pPr>
      <w:r>
        <w:rPr>
          <w:b/>
          <w:bCs/>
          <w:sz w:val="28"/>
          <w:szCs w:val="28"/>
        </w:rPr>
        <w:t>Статья 4. Формы непосредственного осуществления населением местного самоуправления и участия населения в осуществлении местного самоуправления</w:t>
      </w:r>
    </w:p>
    <w:p w14:paraId="29FDC204">
      <w:pPr>
        <w:ind w:firstLine="567"/>
        <w:jc w:val="both"/>
        <w:rPr>
          <w:sz w:val="28"/>
          <w:szCs w:val="28"/>
        </w:rPr>
      </w:pPr>
      <w:r>
        <w:rPr>
          <w:sz w:val="28"/>
          <w:szCs w:val="28"/>
        </w:rPr>
        <w:t xml:space="preserve">1. К формам непосредственного осуществления населением местного самоуправления относятся: </w:t>
      </w:r>
      <w:bookmarkStart w:id="0" w:name="sub_4211"/>
      <w:bookmarkEnd w:id="0"/>
    </w:p>
    <w:p w14:paraId="6BC1E7E7">
      <w:pPr>
        <w:ind w:firstLine="567"/>
        <w:jc w:val="both"/>
        <w:rPr>
          <w:sz w:val="28"/>
          <w:szCs w:val="28"/>
        </w:rPr>
      </w:pPr>
      <w:r>
        <w:rPr>
          <w:sz w:val="28"/>
          <w:szCs w:val="28"/>
        </w:rPr>
        <w:t>1) местный референдум;</w:t>
      </w:r>
      <w:bookmarkStart w:id="1" w:name="sub_4212"/>
      <w:bookmarkEnd w:id="1"/>
    </w:p>
    <w:p w14:paraId="6CB5BEA5">
      <w:pPr>
        <w:ind w:firstLine="567"/>
        <w:jc w:val="both"/>
        <w:rPr>
          <w:sz w:val="28"/>
          <w:szCs w:val="28"/>
        </w:rPr>
      </w:pPr>
      <w:r>
        <w:rPr>
          <w:sz w:val="28"/>
          <w:szCs w:val="28"/>
        </w:rPr>
        <w:t>2) муниципальные выборы;</w:t>
      </w:r>
    </w:p>
    <w:p w14:paraId="72F4E7D6">
      <w:pPr>
        <w:ind w:firstLine="567"/>
        <w:jc w:val="both"/>
        <w:rPr>
          <w:sz w:val="28"/>
          <w:szCs w:val="28"/>
        </w:rPr>
      </w:pPr>
      <w:r>
        <w:rPr>
          <w:sz w:val="28"/>
          <w:szCs w:val="28"/>
        </w:rPr>
        <w:t>3) сход граждан.</w:t>
      </w:r>
      <w:bookmarkStart w:id="2" w:name="sub_4202"/>
      <w:bookmarkEnd w:id="2"/>
    </w:p>
    <w:p w14:paraId="7AD01E0D">
      <w:pPr>
        <w:ind w:firstLine="567"/>
        <w:jc w:val="both"/>
        <w:rPr>
          <w:sz w:val="28"/>
          <w:szCs w:val="28"/>
        </w:rPr>
      </w:pPr>
      <w:r>
        <w:rPr>
          <w:sz w:val="28"/>
          <w:szCs w:val="28"/>
        </w:rPr>
        <w:t>2. К формам участия населения в осуществлении местного самоуправления относятся:</w:t>
      </w:r>
      <w:bookmarkStart w:id="3" w:name="sub_4221"/>
      <w:bookmarkEnd w:id="3"/>
    </w:p>
    <w:p w14:paraId="09DEE699">
      <w:pPr>
        <w:ind w:firstLine="567"/>
        <w:jc w:val="both"/>
        <w:rPr>
          <w:sz w:val="28"/>
          <w:szCs w:val="28"/>
        </w:rPr>
      </w:pPr>
      <w:r>
        <w:rPr>
          <w:sz w:val="28"/>
          <w:szCs w:val="28"/>
        </w:rPr>
        <w:t>1) опрос;</w:t>
      </w:r>
      <w:bookmarkStart w:id="4" w:name="sub_4222"/>
      <w:bookmarkEnd w:id="4"/>
    </w:p>
    <w:p w14:paraId="1B59728D">
      <w:pPr>
        <w:ind w:firstLine="567"/>
        <w:jc w:val="both"/>
        <w:rPr>
          <w:sz w:val="28"/>
          <w:szCs w:val="28"/>
        </w:rPr>
      </w:pPr>
      <w:r>
        <w:rPr>
          <w:sz w:val="28"/>
          <w:szCs w:val="28"/>
        </w:rPr>
        <w:t>2) публичные слушания, общественные обсуждения;</w:t>
      </w:r>
      <w:bookmarkStart w:id="5" w:name="sub_4223"/>
      <w:bookmarkEnd w:id="5"/>
    </w:p>
    <w:p w14:paraId="6EE210A4">
      <w:pPr>
        <w:ind w:firstLine="567"/>
        <w:jc w:val="both"/>
        <w:rPr>
          <w:sz w:val="28"/>
          <w:szCs w:val="28"/>
        </w:rPr>
      </w:pPr>
      <w:r>
        <w:rPr>
          <w:sz w:val="28"/>
          <w:szCs w:val="28"/>
        </w:rPr>
        <w:t>3) собрание граждан;</w:t>
      </w:r>
      <w:bookmarkStart w:id="6" w:name="sub_4224"/>
      <w:bookmarkEnd w:id="6"/>
    </w:p>
    <w:p w14:paraId="583E0F60">
      <w:pPr>
        <w:ind w:firstLine="567"/>
        <w:jc w:val="both"/>
        <w:rPr>
          <w:sz w:val="28"/>
          <w:szCs w:val="28"/>
        </w:rPr>
      </w:pPr>
      <w:r>
        <w:rPr>
          <w:sz w:val="28"/>
          <w:szCs w:val="28"/>
        </w:rPr>
        <w:t>4) инициативные проекты;</w:t>
      </w:r>
      <w:bookmarkStart w:id="7" w:name="sub_4225"/>
      <w:bookmarkEnd w:id="7"/>
    </w:p>
    <w:p w14:paraId="68116A21">
      <w:pPr>
        <w:ind w:firstLine="567"/>
        <w:jc w:val="both"/>
        <w:rPr>
          <w:sz w:val="28"/>
          <w:szCs w:val="28"/>
        </w:rPr>
      </w:pPr>
      <w:r>
        <w:rPr>
          <w:sz w:val="28"/>
          <w:szCs w:val="28"/>
        </w:rPr>
        <w:t>5) территориальное общественное самоуправление;</w:t>
      </w:r>
    </w:p>
    <w:p w14:paraId="08829A23">
      <w:pPr>
        <w:tabs>
          <w:tab w:val="left" w:pos="5520"/>
          <w:tab w:val="left" w:pos="31680"/>
        </w:tabs>
        <w:ind w:firstLine="567"/>
        <w:jc w:val="both"/>
        <w:rPr>
          <w:sz w:val="28"/>
          <w:szCs w:val="28"/>
        </w:rPr>
      </w:pPr>
      <w:r>
        <w:rPr>
          <w:sz w:val="28"/>
          <w:szCs w:val="28"/>
        </w:rPr>
        <w:t>6) староста сельского населённого пункта.</w:t>
      </w:r>
    </w:p>
    <w:p w14:paraId="1EC5662C">
      <w:pPr>
        <w:ind w:firstLine="567"/>
        <w:jc w:val="both"/>
        <w:rPr>
          <w:sz w:val="28"/>
          <w:szCs w:val="28"/>
        </w:rPr>
      </w:pPr>
      <w:r>
        <w:rPr>
          <w:sz w:val="28"/>
          <w:szCs w:val="28"/>
        </w:rPr>
        <w:t xml:space="preserve">3. Граждане вправе участвовать в осуществлении местного самоуправления в иных формах, не противоречащих </w:t>
      </w:r>
      <w:r>
        <w:rPr>
          <w:rStyle w:val="27"/>
          <w:color w:val="auto"/>
          <w:sz w:val="28"/>
          <w:szCs w:val="28"/>
        </w:rPr>
        <w:t>Конституции</w:t>
      </w:r>
      <w:r>
        <w:rPr>
          <w:sz w:val="28"/>
          <w:szCs w:val="28"/>
        </w:rPr>
        <w:t xml:space="preserve"> Российской Федерации, Федеральному закону от 20 марта 2025 года № 33-ФЗ, другим федеральным законам, законам Алтайского края.</w:t>
      </w:r>
      <w:bookmarkStart w:id="8" w:name="sub_4206"/>
      <w:bookmarkEnd w:id="8"/>
    </w:p>
    <w:p w14:paraId="16150AA7">
      <w:pPr>
        <w:tabs>
          <w:tab w:val="left" w:pos="5520"/>
          <w:tab w:val="left" w:pos="31680"/>
        </w:tabs>
        <w:ind w:firstLine="567"/>
        <w:jc w:val="both"/>
        <w:rPr>
          <w:sz w:val="28"/>
          <w:szCs w:val="28"/>
        </w:rPr>
      </w:pPr>
      <w:r>
        <w:rPr>
          <w:sz w:val="28"/>
          <w:szCs w:val="28"/>
        </w:rPr>
        <w:t xml:space="preserve"> </w:t>
      </w:r>
    </w:p>
    <w:p w14:paraId="05E3B40B">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5. Местный референдум</w:t>
      </w:r>
    </w:p>
    <w:p w14:paraId="6BA6FBF0">
      <w:pPr>
        <w:ind w:firstLine="567"/>
        <w:jc w:val="both"/>
        <w:rPr>
          <w:sz w:val="28"/>
          <w:szCs w:val="28"/>
        </w:rPr>
      </w:pPr>
      <w:r>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384E97BB">
      <w:pPr>
        <w:ind w:firstLine="567"/>
        <w:jc w:val="both"/>
        <w:rPr>
          <w:sz w:val="28"/>
          <w:szCs w:val="28"/>
        </w:rPr>
      </w:pPr>
      <w:r>
        <w:rPr>
          <w:sz w:val="28"/>
          <w:szCs w:val="28"/>
        </w:rPr>
        <w:t>2. Местный референдум проводится на всей территории поселения.</w:t>
      </w:r>
    </w:p>
    <w:p w14:paraId="5AAE0692">
      <w:pPr>
        <w:ind w:firstLine="567"/>
        <w:jc w:val="both"/>
        <w:rPr>
          <w:sz w:val="28"/>
          <w:szCs w:val="28"/>
        </w:rPr>
      </w:pPr>
      <w:r>
        <w:rPr>
          <w:sz w:val="28"/>
          <w:szCs w:val="28"/>
        </w:rPr>
        <w:t xml:space="preserve">3. Решение о назначении местного референдума принимается Половинкинским сельским Собранием депутатов Рубцовского района Алтайского края (далее по тексту Устава - Собрание депутатов): </w:t>
      </w:r>
    </w:p>
    <w:p w14:paraId="451721A3">
      <w:pPr>
        <w:ind w:firstLine="567"/>
        <w:jc w:val="both"/>
        <w:rPr>
          <w:sz w:val="28"/>
          <w:szCs w:val="28"/>
        </w:rPr>
      </w:pPr>
      <w:r>
        <w:rPr>
          <w:sz w:val="28"/>
          <w:szCs w:val="28"/>
        </w:rPr>
        <w:t>1) по инициативе, выдвинутой гражданами Российской Федерации, имеющими право на участие в местном референдуме;</w:t>
      </w:r>
    </w:p>
    <w:p w14:paraId="6769EBF8">
      <w:pPr>
        <w:ind w:firstLine="567"/>
        <w:jc w:val="both"/>
        <w:rPr>
          <w:sz w:val="28"/>
          <w:szCs w:val="28"/>
        </w:rPr>
      </w:pPr>
      <w:r>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C55E778">
      <w:pPr>
        <w:ind w:firstLine="567"/>
        <w:jc w:val="both"/>
        <w:rPr>
          <w:sz w:val="28"/>
          <w:szCs w:val="28"/>
        </w:rPr>
      </w:pPr>
      <w:r>
        <w:rPr>
          <w:sz w:val="28"/>
          <w:szCs w:val="28"/>
        </w:rPr>
        <w:t>3) по инициативе Собрания депутатов и главы Половинкинского сельсовета Рубцовского района Алтайского края (далее по тексту Устава - глава сельсовета), выдвинутой ими совместно.</w:t>
      </w:r>
    </w:p>
    <w:p w14:paraId="2C1DB162">
      <w:pPr>
        <w:ind w:firstLine="567"/>
        <w:jc w:val="both"/>
        <w:rPr>
          <w:sz w:val="28"/>
          <w:szCs w:val="28"/>
        </w:rPr>
      </w:pPr>
      <w:r>
        <w:rPr>
          <w:sz w:val="28"/>
          <w:szCs w:val="28"/>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14:paraId="6C7D96C1">
      <w:pPr>
        <w:ind w:firstLine="567"/>
        <w:jc w:val="both"/>
        <w:rPr>
          <w:sz w:val="28"/>
          <w:szCs w:val="28"/>
        </w:rPr>
      </w:pPr>
      <w:r>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79849F9">
      <w:pPr>
        <w:ind w:firstLine="567"/>
        <w:jc w:val="both"/>
        <w:rPr>
          <w:sz w:val="28"/>
          <w:szCs w:val="28"/>
        </w:rPr>
      </w:pPr>
      <w:r>
        <w:rPr>
          <w:sz w:val="28"/>
          <w:szCs w:val="28"/>
        </w:rPr>
        <w:t>6. Итоги голосования и принятое на местном референдуме решение подлежат официальному опубликованию.</w:t>
      </w:r>
    </w:p>
    <w:p w14:paraId="2056AED8">
      <w:pPr>
        <w:ind w:firstLine="567"/>
        <w:jc w:val="both"/>
        <w:rPr>
          <w:sz w:val="28"/>
          <w:szCs w:val="28"/>
        </w:rPr>
      </w:pPr>
      <w:r>
        <w:rPr>
          <w:sz w:val="28"/>
          <w:szCs w:val="28"/>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по тексту Устава - Федеральный закон от 12 июня 2002 года № 67-ФЗ) и Кодексом Алтайского края о выборах и референдумах от 8 июля 2003 года № 35-ЗС (далее по тексту Устава - Кодекс о выборах и референдумах).</w:t>
      </w:r>
    </w:p>
    <w:p w14:paraId="09B52131">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 xml:space="preserve"> </w:t>
      </w:r>
    </w:p>
    <w:p w14:paraId="1A0C7ADF">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6. Муниципальные выборы</w:t>
      </w:r>
    </w:p>
    <w:p w14:paraId="6FB8F930">
      <w:pPr>
        <w:tabs>
          <w:tab w:val="left" w:pos="5520"/>
          <w:tab w:val="left" w:pos="31680"/>
        </w:tabs>
        <w:ind w:firstLine="567"/>
        <w:jc w:val="both"/>
        <w:rPr>
          <w:sz w:val="28"/>
          <w:szCs w:val="28"/>
        </w:rPr>
      </w:pPr>
      <w:r>
        <w:rPr>
          <w:sz w:val="28"/>
          <w:szCs w:val="28"/>
        </w:rPr>
        <w:t>1. Муниципальные выборы проводятся на основе всеобщего, равного и прямого избирательного права при тайном голосовании.</w:t>
      </w:r>
    </w:p>
    <w:p w14:paraId="0D072A59">
      <w:pPr>
        <w:tabs>
          <w:tab w:val="left" w:pos="5520"/>
          <w:tab w:val="left" w:pos="31680"/>
        </w:tabs>
        <w:ind w:firstLine="567"/>
        <w:jc w:val="both"/>
        <w:rPr>
          <w:sz w:val="28"/>
          <w:szCs w:val="28"/>
        </w:rPr>
      </w:pPr>
      <w:r>
        <w:rPr>
          <w:sz w:val="28"/>
          <w:szCs w:val="28"/>
        </w:rPr>
        <w:t xml:space="preserve">Выборы депутатов Собрания депутатов (далее по тексту Устава - депутат) проводятся по мажоритарной избирательной системе относительного большинства по одномандатным и (или) многомандатным избирательным округам, а главы сельсовета - по единому избирательному округу, включающему в себя всю территорию поселения. </w:t>
      </w:r>
    </w:p>
    <w:p w14:paraId="691897BA">
      <w:pPr>
        <w:tabs>
          <w:tab w:val="left" w:pos="5520"/>
          <w:tab w:val="left" w:pos="31680"/>
        </w:tabs>
        <w:ind w:firstLine="567"/>
        <w:jc w:val="both"/>
        <w:rPr>
          <w:sz w:val="28"/>
          <w:szCs w:val="28"/>
        </w:rPr>
      </w:pPr>
      <w:r>
        <w:rPr>
          <w:sz w:val="28"/>
          <w:szCs w:val="28"/>
        </w:rPr>
        <w:t>2. Решение о назначении выборов депутатов и главы сельсовета должно быть принято не ранее чем за 90 дней и не позднее чем за 80 дней до дня голосования. В случае досрочного прекращения полномочий Собрания депутатов и (или) главы сельсовета или досрочного прекращения полномочий депутатов, влекущего за собой неправомочность Собрания депутатов, соответствующие досрочные выборы проводятся в сроки, установленные Федеральным законом от 12 июня 2002 года № 67-ФЗ.</w:t>
      </w:r>
    </w:p>
    <w:p w14:paraId="12406868">
      <w:pPr>
        <w:tabs>
          <w:tab w:val="left" w:pos="5520"/>
          <w:tab w:val="left" w:pos="31680"/>
        </w:tabs>
        <w:ind w:firstLine="567"/>
        <w:jc w:val="both"/>
        <w:rPr>
          <w:sz w:val="28"/>
          <w:szCs w:val="28"/>
        </w:rPr>
      </w:pPr>
      <w:r>
        <w:rPr>
          <w:sz w:val="28"/>
          <w:szCs w:val="28"/>
        </w:rPr>
        <w:t>3. Итоги муниципальных выборов подлежат официальному опубликованию.</w:t>
      </w:r>
    </w:p>
    <w:p w14:paraId="70C80BEC">
      <w:pPr>
        <w:tabs>
          <w:tab w:val="left" w:pos="5520"/>
          <w:tab w:val="left" w:pos="31680"/>
        </w:tabs>
        <w:ind w:firstLine="567"/>
        <w:jc w:val="both"/>
        <w:rPr>
          <w:sz w:val="28"/>
          <w:szCs w:val="28"/>
        </w:rPr>
      </w:pPr>
      <w:r>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и Кодексом о выборах и референдумах.</w:t>
      </w:r>
    </w:p>
    <w:p w14:paraId="45633B38">
      <w:pPr>
        <w:tabs>
          <w:tab w:val="left" w:pos="5520"/>
          <w:tab w:val="left" w:pos="31680"/>
        </w:tabs>
        <w:ind w:firstLine="567"/>
        <w:jc w:val="both"/>
        <w:rPr>
          <w:sz w:val="28"/>
          <w:szCs w:val="28"/>
        </w:rPr>
      </w:pPr>
      <w:r>
        <w:rPr>
          <w:sz w:val="28"/>
          <w:szCs w:val="28"/>
        </w:rPr>
        <w:t xml:space="preserve"> </w:t>
      </w:r>
    </w:p>
    <w:p w14:paraId="6962B20A">
      <w:pPr>
        <w:tabs>
          <w:tab w:val="left" w:pos="5520"/>
          <w:tab w:val="left" w:pos="31680"/>
        </w:tabs>
        <w:autoSpaceDE w:val="0"/>
        <w:autoSpaceDN w:val="0"/>
        <w:adjustRightInd w:val="0"/>
        <w:ind w:firstLine="567"/>
        <w:jc w:val="both"/>
        <w:outlineLvl w:val="0"/>
        <w:rPr>
          <w:b/>
          <w:sz w:val="28"/>
          <w:szCs w:val="28"/>
        </w:rPr>
      </w:pPr>
      <w:r>
        <w:rPr>
          <w:b/>
          <w:sz w:val="28"/>
          <w:szCs w:val="28"/>
        </w:rPr>
        <w:t>Статья 7. Сход граждан</w:t>
      </w:r>
    </w:p>
    <w:p w14:paraId="2A099C3E">
      <w:pPr>
        <w:autoSpaceDE w:val="0"/>
        <w:autoSpaceDN w:val="0"/>
        <w:adjustRightInd w:val="0"/>
        <w:ind w:firstLine="567"/>
        <w:jc w:val="both"/>
        <w:outlineLvl w:val="0"/>
        <w:rPr>
          <w:sz w:val="28"/>
          <w:szCs w:val="28"/>
        </w:rPr>
      </w:pPr>
      <w:r>
        <w:rPr>
          <w:sz w:val="28"/>
          <w:szCs w:val="28"/>
        </w:rPr>
        <w:t>1. Сход граждан может проводиться в порядке и случаях, предусмотренных Федеральным законом от 20 марта 2025 года № 33-ФЗ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14:paraId="588EE976">
      <w:pPr>
        <w:autoSpaceDE w:val="0"/>
        <w:autoSpaceDN w:val="0"/>
        <w:adjustRightInd w:val="0"/>
        <w:ind w:firstLine="567"/>
        <w:jc w:val="both"/>
        <w:outlineLvl w:val="0"/>
        <w:rPr>
          <w:sz w:val="28"/>
          <w:szCs w:val="28"/>
        </w:rPr>
      </w:pPr>
      <w:r>
        <w:rPr>
          <w:sz w:val="28"/>
          <w:szCs w:val="28"/>
        </w:rPr>
        <w:t xml:space="preserve">2. Сход граждан, предусмотренный настоящей статьёй, правомочен при участии в нем более половины обладающих избирательным правом жителей населённого пункта (либо части его территории) или поселения. </w:t>
      </w:r>
    </w:p>
    <w:p w14:paraId="6F781810">
      <w:pPr>
        <w:autoSpaceDE w:val="0"/>
        <w:autoSpaceDN w:val="0"/>
        <w:adjustRightInd w:val="0"/>
        <w:ind w:firstLine="567"/>
        <w:jc w:val="both"/>
        <w:outlineLvl w:val="0"/>
        <w:rPr>
          <w:sz w:val="28"/>
          <w:szCs w:val="28"/>
        </w:rPr>
      </w:pPr>
      <w:r>
        <w:rPr>
          <w:sz w:val="28"/>
          <w:szCs w:val="28"/>
        </w:rPr>
        <w:t xml:space="preserve">В случае, если в населённом пункте отсутствует возможность одновременного совместного присутствия более половины обладающих избирательным правом жителей данного населённого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4B8B9CE">
      <w:pPr>
        <w:autoSpaceDE w:val="0"/>
        <w:autoSpaceDN w:val="0"/>
        <w:adjustRightInd w:val="0"/>
        <w:ind w:firstLine="567"/>
        <w:jc w:val="both"/>
        <w:outlineLvl w:val="0"/>
        <w:rPr>
          <w:rFonts w:eastAsia="Calibri"/>
          <w:sz w:val="28"/>
          <w:szCs w:val="28"/>
        </w:rPr>
      </w:pPr>
      <w:r>
        <w:rPr>
          <w:sz w:val="28"/>
          <w:szCs w:val="28"/>
        </w:rPr>
        <w:t xml:space="preserve">3. </w:t>
      </w:r>
      <w:r>
        <w:rPr>
          <w:rFonts w:eastAsia="Calibri"/>
          <w:sz w:val="28"/>
          <w:szCs w:val="28"/>
        </w:rPr>
        <w:t xml:space="preserve">Проведение схода граждан обеспечивается главой сельсовета. </w:t>
      </w:r>
    </w:p>
    <w:p w14:paraId="455A6123">
      <w:pPr>
        <w:ind w:firstLine="567"/>
        <w:jc w:val="both"/>
        <w:rPr>
          <w:rFonts w:eastAsia="Calibri"/>
          <w:sz w:val="28"/>
          <w:szCs w:val="28"/>
        </w:rPr>
      </w:pPr>
      <w:r>
        <w:rPr>
          <w:rFonts w:eastAsia="Calibri"/>
          <w:sz w:val="28"/>
          <w:szCs w:val="28"/>
        </w:rPr>
        <w:t xml:space="preserve">В соответствии с правовым актом главы сельсовета жители поселения оповещаются о времени и месте проведения схода граждан не позднее чем за 10 календарных дней до дня проведения схода граждан. </w:t>
      </w:r>
    </w:p>
    <w:p w14:paraId="322F85AE">
      <w:pPr>
        <w:ind w:firstLine="567"/>
        <w:jc w:val="both"/>
        <w:rPr>
          <w:rFonts w:eastAsia="Calibri"/>
          <w:sz w:val="28"/>
          <w:szCs w:val="28"/>
        </w:rPr>
      </w:pPr>
      <w:r>
        <w:rPr>
          <w:rFonts w:eastAsia="Calibri"/>
          <w:sz w:val="28"/>
          <w:szCs w:val="28"/>
        </w:rPr>
        <w:t xml:space="preserve">Проект муниципального правового акта и (или) материалы по вопросам, выносимым на решение схода граждан публикуются </w:t>
      </w:r>
      <w:r>
        <w:rPr>
          <w:sz w:val="28"/>
          <w:szCs w:val="28"/>
        </w:rPr>
        <w:t>в газете «Хлебороб Алтая» и (или)   размещается   в сетевом издании «Портал органов местного самоуправления Рубцовского района Алтайского края» в сети Интернет (http://rubradmin.ru, регистрация в качестве средства массовой информации Эл № ФС77-85092 от 10.04.2023)</w:t>
      </w:r>
      <w:r>
        <w:rPr>
          <w:rFonts w:eastAsia="Calibri"/>
          <w:sz w:val="28"/>
          <w:szCs w:val="28"/>
        </w:rPr>
        <w:t xml:space="preserve">, а также в здании администрации </w:t>
      </w:r>
      <w:r>
        <w:rPr>
          <w:sz w:val="28"/>
          <w:szCs w:val="28"/>
        </w:rPr>
        <w:t xml:space="preserve">Половинкинского сельсовета Рубцовского </w:t>
      </w:r>
      <w:r>
        <w:rPr>
          <w:rFonts w:eastAsia="Calibri"/>
          <w:sz w:val="28"/>
          <w:szCs w:val="28"/>
        </w:rPr>
        <w:t xml:space="preserve">района Алтайского края (далее по тексту Устава – администрация сельсовета) не позднее чем за 10 календарных дней до дня проведения схода граждан. </w:t>
      </w:r>
    </w:p>
    <w:p w14:paraId="1F23278C">
      <w:pPr>
        <w:ind w:firstLine="567"/>
        <w:jc w:val="both"/>
        <w:rPr>
          <w:rFonts w:eastAsia="Calibri"/>
          <w:sz w:val="28"/>
          <w:szCs w:val="28"/>
        </w:rPr>
      </w:pPr>
      <w:r>
        <w:rPr>
          <w:rFonts w:eastAsia="Calibri"/>
          <w:sz w:val="28"/>
          <w:szCs w:val="28"/>
        </w:rPr>
        <w:t>4.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66DC2EF9">
      <w:pPr>
        <w:autoSpaceDE w:val="0"/>
        <w:autoSpaceDN w:val="0"/>
        <w:adjustRightInd w:val="0"/>
        <w:ind w:firstLine="567"/>
        <w:jc w:val="both"/>
        <w:outlineLvl w:val="0"/>
        <w:rPr>
          <w:sz w:val="28"/>
          <w:szCs w:val="28"/>
        </w:rPr>
      </w:pPr>
      <w:r>
        <w:rPr>
          <w:sz w:val="28"/>
          <w:szCs w:val="28"/>
        </w:rPr>
        <w:t>5. Решение схода граждан считается принятым, если за него проголосовало более половины участников схода граждан.</w:t>
      </w:r>
    </w:p>
    <w:p w14:paraId="5DAA757B">
      <w:pPr>
        <w:tabs>
          <w:tab w:val="left" w:pos="5520"/>
          <w:tab w:val="left" w:pos="31680"/>
        </w:tabs>
        <w:autoSpaceDE w:val="0"/>
        <w:autoSpaceDN w:val="0"/>
        <w:adjustRightInd w:val="0"/>
        <w:ind w:firstLine="567"/>
        <w:jc w:val="both"/>
        <w:outlineLvl w:val="0"/>
        <w:rPr>
          <w:sz w:val="28"/>
          <w:szCs w:val="28"/>
        </w:rPr>
      </w:pPr>
      <w:r>
        <w:rPr>
          <w:sz w:val="28"/>
          <w:szCs w:val="28"/>
        </w:rPr>
        <w:t>6. Решения, принятые на сходе граждан, подлежат официальному опубликованию.</w:t>
      </w:r>
    </w:p>
    <w:p w14:paraId="63DD95FE">
      <w:pPr>
        <w:tabs>
          <w:tab w:val="left" w:pos="5520"/>
          <w:tab w:val="left" w:pos="31680"/>
        </w:tabs>
        <w:ind w:firstLine="567"/>
        <w:jc w:val="both"/>
        <w:rPr>
          <w:sz w:val="28"/>
          <w:szCs w:val="28"/>
        </w:rPr>
      </w:pPr>
      <w:r>
        <w:rPr>
          <w:sz w:val="28"/>
          <w:szCs w:val="28"/>
        </w:rPr>
        <w:t xml:space="preserve"> </w:t>
      </w:r>
    </w:p>
    <w:p w14:paraId="3A31CA1C">
      <w:pPr>
        <w:pStyle w:val="2"/>
        <w:ind w:firstLine="567"/>
        <w:rPr>
          <w:rFonts w:ascii="Times New Roman" w:hAnsi="Times New Roman" w:cs="Times New Roman"/>
          <w:bCs/>
          <w:sz w:val="28"/>
          <w:szCs w:val="28"/>
        </w:rPr>
      </w:pPr>
      <w:r>
        <w:rPr>
          <w:rFonts w:ascii="Times New Roman" w:hAnsi="Times New Roman" w:cs="Times New Roman"/>
          <w:bCs/>
          <w:sz w:val="28"/>
          <w:szCs w:val="28"/>
        </w:rPr>
        <w:t xml:space="preserve">Статья 8. Опрос </w:t>
      </w:r>
    </w:p>
    <w:p w14:paraId="4E294B39">
      <w:pPr>
        <w:ind w:firstLine="567"/>
        <w:jc w:val="both"/>
        <w:rPr>
          <w:sz w:val="28"/>
          <w:szCs w:val="28"/>
        </w:rPr>
      </w:pPr>
      <w:r>
        <w:rPr>
          <w:sz w:val="28"/>
          <w:szCs w:val="28"/>
        </w:rPr>
        <w:t>1. 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w:t>
      </w:r>
    </w:p>
    <w:p w14:paraId="3E1D2756">
      <w:pPr>
        <w:ind w:firstLine="567"/>
        <w:jc w:val="both"/>
        <w:rPr>
          <w:sz w:val="28"/>
          <w:szCs w:val="28"/>
        </w:rPr>
      </w:pPr>
      <w:r>
        <w:rPr>
          <w:sz w:val="28"/>
          <w:szCs w:val="28"/>
        </w:rPr>
        <w:t>2. Порядок назначения и проведения опроса граждан определяется положением, утверждаемым решением Собрания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14:paraId="68526625">
      <w:pPr>
        <w:ind w:firstLine="567"/>
        <w:jc w:val="both"/>
        <w:rPr>
          <w:sz w:val="28"/>
          <w:szCs w:val="28"/>
        </w:rPr>
      </w:pPr>
      <w:r>
        <w:rPr>
          <w:sz w:val="28"/>
          <w:szCs w:val="28"/>
        </w:rPr>
        <w:t>3. Результаты опроса носят рекомендательный характер и подлежат обнародованию.</w:t>
      </w:r>
    </w:p>
    <w:p w14:paraId="15A6A0D4">
      <w:pPr>
        <w:tabs>
          <w:tab w:val="left" w:pos="5520"/>
          <w:tab w:val="left" w:pos="31680"/>
        </w:tabs>
        <w:ind w:firstLine="567"/>
        <w:jc w:val="both"/>
        <w:rPr>
          <w:b/>
          <w:sz w:val="28"/>
          <w:szCs w:val="28"/>
        </w:rPr>
      </w:pPr>
      <w:r>
        <w:rPr>
          <w:b/>
          <w:sz w:val="28"/>
          <w:szCs w:val="28"/>
        </w:rPr>
        <w:t xml:space="preserve"> </w:t>
      </w:r>
    </w:p>
    <w:p w14:paraId="412EE9A8">
      <w:pPr>
        <w:pStyle w:val="2"/>
        <w:ind w:firstLine="567"/>
        <w:rPr>
          <w:rFonts w:ascii="Times New Roman" w:hAnsi="Times New Roman" w:cs="Times New Roman"/>
          <w:bCs/>
          <w:sz w:val="28"/>
          <w:szCs w:val="28"/>
        </w:rPr>
      </w:pPr>
      <w:r>
        <w:rPr>
          <w:rFonts w:ascii="Times New Roman" w:hAnsi="Times New Roman" w:cs="Times New Roman"/>
          <w:bCs/>
          <w:sz w:val="28"/>
          <w:szCs w:val="28"/>
        </w:rPr>
        <w:t>Статья 9. Публичные слушания, общественные обсуждения</w:t>
      </w:r>
    </w:p>
    <w:p w14:paraId="3A38EC37">
      <w:pPr>
        <w:ind w:firstLine="567"/>
        <w:jc w:val="both"/>
        <w:rPr>
          <w:sz w:val="28"/>
          <w:szCs w:val="28"/>
        </w:rPr>
      </w:pPr>
      <w:r>
        <w:rPr>
          <w:sz w:val="28"/>
          <w:szCs w:val="28"/>
        </w:rPr>
        <w:t>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1D3F078B">
      <w:pPr>
        <w:ind w:firstLine="567"/>
        <w:jc w:val="both"/>
        <w:rPr>
          <w:sz w:val="28"/>
          <w:szCs w:val="28"/>
        </w:rPr>
      </w:pPr>
      <w:r>
        <w:rPr>
          <w:sz w:val="28"/>
          <w:szCs w:val="28"/>
        </w:rPr>
        <w:t>2. На публичные слушания должны выноситься вопросы, предусмотренные частью 2 статьи 47 Федерального закона от 20 марта 2025 года № 33-ФЗ.</w:t>
      </w:r>
    </w:p>
    <w:p w14:paraId="29670983">
      <w:pPr>
        <w:ind w:firstLine="567"/>
        <w:jc w:val="both"/>
        <w:rPr>
          <w:sz w:val="28"/>
          <w:szCs w:val="28"/>
        </w:rPr>
      </w:pPr>
      <w:r>
        <w:rPr>
          <w:sz w:val="28"/>
          <w:szCs w:val="28"/>
        </w:rPr>
        <w:t>3. Публичные слушания проводятся по инициативе Собрания депутатов, главы сельсовета, жителей поселения.</w:t>
      </w:r>
    </w:p>
    <w:p w14:paraId="7229D62F">
      <w:pPr>
        <w:ind w:firstLine="567"/>
        <w:jc w:val="both"/>
        <w:rPr>
          <w:rFonts w:ascii="PT Astra Serif" w:hAnsi="PT Astra Serif" w:cs="Arial"/>
          <w:sz w:val="28"/>
          <w:szCs w:val="28"/>
        </w:rPr>
      </w:pPr>
      <w:r>
        <w:rPr>
          <w:sz w:val="28"/>
          <w:szCs w:val="28"/>
        </w:rPr>
        <w:t>Публичные слушания, проводимые по инициативе жителей поселения или Собрания депутатов, назначаются Собранием депутатов, а по инициативе главы сельсовета - главой сельсовета</w:t>
      </w:r>
      <w:r>
        <w:rPr>
          <w:rFonts w:ascii="PT Astra Serif" w:hAnsi="PT Astra Serif" w:cs="Arial"/>
          <w:sz w:val="28"/>
          <w:szCs w:val="28"/>
        </w:rPr>
        <w:t>.</w:t>
      </w:r>
    </w:p>
    <w:p w14:paraId="2676ED59">
      <w:pPr>
        <w:ind w:firstLine="567"/>
        <w:jc w:val="both"/>
        <w:rPr>
          <w:sz w:val="28"/>
          <w:szCs w:val="28"/>
        </w:rPr>
      </w:pPr>
      <w:r>
        <w:rPr>
          <w:sz w:val="28"/>
          <w:szCs w:val="28"/>
        </w:rPr>
        <w:t>4. Порядок назначения и проведения публичных слушаний, общественных обсуждений определяется решением Собрания депутатов в соответствии с законом Алтайского края.</w:t>
      </w:r>
      <w:bookmarkStart w:id="9" w:name="sub_4711"/>
      <w:bookmarkEnd w:id="9"/>
    </w:p>
    <w:p w14:paraId="39A7B03F">
      <w:pPr>
        <w:ind w:firstLine="567"/>
        <w:jc w:val="both"/>
        <w:rPr>
          <w:sz w:val="28"/>
          <w:szCs w:val="28"/>
        </w:rPr>
      </w:pPr>
      <w:r>
        <w:rPr>
          <w:sz w:val="28"/>
          <w:szCs w:val="28"/>
        </w:rPr>
        <w:t>5.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bookmarkStart w:id="10" w:name="sub_4712"/>
      <w:bookmarkEnd w:id="10"/>
    </w:p>
    <w:p w14:paraId="4878B199">
      <w:pPr>
        <w:ind w:firstLine="567"/>
        <w:jc w:val="both"/>
        <w:rPr>
          <w:sz w:val="28"/>
          <w:szCs w:val="28"/>
        </w:rPr>
      </w:pPr>
      <w:r>
        <w:rPr>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
    <w:p w14:paraId="17AB3080">
      <w:pPr>
        <w:ind w:firstLine="567"/>
        <w:jc w:val="both"/>
        <w:rPr>
          <w:sz w:val="28"/>
          <w:szCs w:val="28"/>
        </w:rPr>
      </w:pPr>
      <w:r>
        <w:rPr>
          <w:sz w:val="28"/>
          <w:szCs w:val="28"/>
        </w:rPr>
        <w:t>7. Результаты публичных слушаний, общественных обсуждений носят рекомендательный характер.</w:t>
      </w:r>
    </w:p>
    <w:p w14:paraId="76F587DC">
      <w:pPr>
        <w:tabs>
          <w:tab w:val="left" w:pos="5520"/>
          <w:tab w:val="left" w:pos="31680"/>
        </w:tabs>
        <w:ind w:firstLine="567"/>
        <w:jc w:val="both"/>
        <w:rPr>
          <w:b/>
          <w:sz w:val="28"/>
          <w:szCs w:val="28"/>
        </w:rPr>
      </w:pPr>
      <w:r>
        <w:rPr>
          <w:b/>
          <w:sz w:val="28"/>
          <w:szCs w:val="28"/>
        </w:rPr>
        <w:t xml:space="preserve"> </w:t>
      </w:r>
    </w:p>
    <w:p w14:paraId="0DDABBE0">
      <w:pPr>
        <w:pStyle w:val="2"/>
        <w:ind w:firstLine="567"/>
        <w:rPr>
          <w:rFonts w:ascii="Times New Roman" w:hAnsi="Times New Roman" w:cs="Times New Roman"/>
          <w:bCs/>
          <w:sz w:val="28"/>
          <w:szCs w:val="28"/>
        </w:rPr>
      </w:pPr>
      <w:r>
        <w:rPr>
          <w:rFonts w:ascii="Times New Roman" w:hAnsi="Times New Roman" w:cs="Times New Roman"/>
          <w:bCs/>
          <w:sz w:val="28"/>
          <w:szCs w:val="28"/>
        </w:rPr>
        <w:t>Статья 10. Собрание граждан</w:t>
      </w:r>
    </w:p>
    <w:p w14:paraId="0490F21E">
      <w:pPr>
        <w:ind w:firstLine="567"/>
        <w:jc w:val="both"/>
        <w:rPr>
          <w:sz w:val="28"/>
          <w:szCs w:val="28"/>
        </w:rPr>
      </w:pPr>
      <w:r>
        <w:rPr>
          <w:sz w:val="28"/>
          <w:szCs w:val="28"/>
        </w:rPr>
        <w:t>1. Собрания граждан могут проводиться:</w:t>
      </w:r>
    </w:p>
    <w:p w14:paraId="12D406CB">
      <w:pPr>
        <w:ind w:firstLine="567"/>
        <w:jc w:val="both"/>
        <w:rPr>
          <w:sz w:val="28"/>
          <w:szCs w:val="28"/>
        </w:rPr>
      </w:pPr>
      <w:bookmarkStart w:id="11" w:name="sub_4815"/>
      <w:bookmarkEnd w:id="11"/>
      <w:r>
        <w:rPr>
          <w:sz w:val="28"/>
          <w:szCs w:val="28"/>
        </w:rPr>
        <w:t>1) для обсуждения вопросов непосредственного обеспечения жизнедеятельности населения;</w:t>
      </w:r>
    </w:p>
    <w:p w14:paraId="4A5B1C62">
      <w:pPr>
        <w:ind w:firstLine="567"/>
        <w:jc w:val="both"/>
        <w:rPr>
          <w:sz w:val="28"/>
          <w:szCs w:val="28"/>
        </w:rPr>
      </w:pPr>
      <w:bookmarkStart w:id="12" w:name="sub_4816"/>
      <w:bookmarkEnd w:id="12"/>
      <w:r>
        <w:rPr>
          <w:sz w:val="28"/>
          <w:szCs w:val="28"/>
        </w:rPr>
        <w:t>2) для информирования населения о деятельности органов местного самоуправления и должностных лиц местного самоуправления;</w:t>
      </w:r>
    </w:p>
    <w:p w14:paraId="13B7E5C0">
      <w:pPr>
        <w:ind w:firstLine="567"/>
        <w:jc w:val="both"/>
        <w:rPr>
          <w:sz w:val="28"/>
          <w:szCs w:val="28"/>
        </w:rPr>
      </w:pPr>
      <w:bookmarkStart w:id="13" w:name="sub_4817"/>
      <w:bookmarkEnd w:id="13"/>
      <w:r>
        <w:rPr>
          <w:sz w:val="28"/>
          <w:szCs w:val="28"/>
        </w:rPr>
        <w:t>3) на территории поселения или на части его территории по вопросу выявления мнения граждан о поддержке инициативного проекта;</w:t>
      </w:r>
      <w:bookmarkStart w:id="14" w:name="sub_4818"/>
      <w:bookmarkEnd w:id="14"/>
    </w:p>
    <w:p w14:paraId="52A174F0">
      <w:pPr>
        <w:ind w:firstLine="567"/>
        <w:jc w:val="both"/>
        <w:rPr>
          <w:sz w:val="28"/>
          <w:szCs w:val="28"/>
        </w:rPr>
      </w:pPr>
      <w:r>
        <w:rPr>
          <w:sz w:val="28"/>
          <w:szCs w:val="28"/>
        </w:rPr>
        <w:t>4) в сельском населённом пункте по вопросу выдвижения кандидатуры старосты сельского населённого пункта, а также по вопросу досрочного прекращения полномочий старосты сельского населённого пункта;</w:t>
      </w:r>
    </w:p>
    <w:p w14:paraId="02438701">
      <w:pPr>
        <w:ind w:firstLine="567"/>
        <w:jc w:val="both"/>
        <w:rPr>
          <w:sz w:val="28"/>
          <w:szCs w:val="28"/>
        </w:rPr>
      </w:pPr>
      <w:r>
        <w:rPr>
          <w:sz w:val="28"/>
          <w:szCs w:val="28"/>
        </w:rPr>
        <w:t>5) в целях осуществления территориального общественного самоуправления на части территории поселения.</w:t>
      </w:r>
    </w:p>
    <w:p w14:paraId="2E9E284D">
      <w:pPr>
        <w:ind w:firstLine="567"/>
        <w:jc w:val="both"/>
        <w:rPr>
          <w:sz w:val="28"/>
          <w:szCs w:val="28"/>
        </w:rPr>
      </w:pPr>
      <w:r>
        <w:rPr>
          <w:sz w:val="28"/>
          <w:szCs w:val="28"/>
        </w:rPr>
        <w:t>2. Собрание граждан проводится по инициативе населения, Собрания депутатов, главы сельсовета, а также в случаях, предусмотренных уставом территориального общественного самоуправления.</w:t>
      </w:r>
    </w:p>
    <w:p w14:paraId="30DC0AA6">
      <w:pPr>
        <w:ind w:firstLine="567"/>
        <w:jc w:val="both"/>
        <w:rPr>
          <w:sz w:val="28"/>
          <w:szCs w:val="28"/>
        </w:rPr>
      </w:pPr>
      <w:r>
        <w:rPr>
          <w:sz w:val="28"/>
          <w:szCs w:val="28"/>
        </w:rPr>
        <w:t>Собрание граждан, проводимое по инициативе Собрания депутатов или главы сельсовета, назначается Собранием депутатов или главой сельсовета.</w:t>
      </w:r>
    </w:p>
    <w:p w14:paraId="1941B191">
      <w:pPr>
        <w:ind w:firstLine="567"/>
        <w:jc w:val="both"/>
        <w:rPr>
          <w:sz w:val="28"/>
          <w:szCs w:val="28"/>
        </w:rPr>
      </w:pPr>
      <w:r>
        <w:rPr>
          <w:sz w:val="28"/>
          <w:szCs w:val="28"/>
        </w:rPr>
        <w:t>Собрание граждан, проводимое по инициативе населения, назначается Собранием депутатов в порядке, установленном решением Собрания депутатов.</w:t>
      </w:r>
    </w:p>
    <w:p w14:paraId="3E935088">
      <w:pPr>
        <w:ind w:firstLine="567"/>
        <w:jc w:val="both"/>
        <w:rPr>
          <w:sz w:val="28"/>
          <w:szCs w:val="28"/>
        </w:rPr>
      </w:pPr>
      <w:r>
        <w:rPr>
          <w:sz w:val="28"/>
          <w:szCs w:val="28"/>
        </w:rPr>
        <w:t>3. Порядок назначения и проведения собрания граждан, а также полномочия собрания граждан определяются Федеральным законом от 20 марта 2025 года № 33-ФЗ, решением Собрания депутатов, уставом территориального общественного самоуправления.</w:t>
      </w:r>
    </w:p>
    <w:p w14:paraId="67297CB0">
      <w:pPr>
        <w:ind w:firstLine="567"/>
        <w:jc w:val="both"/>
        <w:rPr>
          <w:sz w:val="28"/>
          <w:szCs w:val="28"/>
        </w:rPr>
      </w:pPr>
      <w:r>
        <w:rPr>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w:t>
      </w:r>
      <w:r>
        <w:rPr>
          <w:rFonts w:ascii="PT Astra Serif" w:hAnsi="PT Astra Serif" w:cs="Arial"/>
          <w:sz w:val="28"/>
          <w:szCs w:val="28"/>
        </w:rPr>
        <w:t xml:space="preserve"> м</w:t>
      </w:r>
      <w:r>
        <w:rPr>
          <w:sz w:val="28"/>
          <w:szCs w:val="28"/>
        </w:rPr>
        <w:t>естного самоуправления и должностными лицами местного самоуправления.</w:t>
      </w:r>
    </w:p>
    <w:p w14:paraId="61FB6C72">
      <w:pPr>
        <w:ind w:firstLine="567"/>
        <w:jc w:val="both"/>
        <w:rPr>
          <w:sz w:val="28"/>
          <w:szCs w:val="28"/>
        </w:rPr>
      </w:pPr>
      <w:r>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5A086BD">
      <w:pPr>
        <w:ind w:firstLine="567"/>
        <w:jc w:val="both"/>
        <w:rPr>
          <w:sz w:val="28"/>
          <w:szCs w:val="28"/>
        </w:rPr>
      </w:pPr>
      <w:r>
        <w:rPr>
          <w:sz w:val="28"/>
          <w:szCs w:val="28"/>
        </w:rPr>
        <w:t>6. Итоги собрания граждан подлежат официальному обнародованию.</w:t>
      </w:r>
    </w:p>
    <w:p w14:paraId="749F8036">
      <w:pPr>
        <w:tabs>
          <w:tab w:val="left" w:pos="5520"/>
          <w:tab w:val="left" w:pos="31680"/>
        </w:tabs>
        <w:ind w:firstLine="567"/>
        <w:jc w:val="both"/>
        <w:rPr>
          <w:b/>
          <w:sz w:val="28"/>
          <w:szCs w:val="28"/>
        </w:rPr>
      </w:pPr>
      <w:r>
        <w:rPr>
          <w:b/>
          <w:sz w:val="28"/>
          <w:szCs w:val="28"/>
        </w:rPr>
        <w:t xml:space="preserve"> </w:t>
      </w:r>
    </w:p>
    <w:p w14:paraId="4C144C62">
      <w:pPr>
        <w:autoSpaceDE w:val="0"/>
        <w:autoSpaceDN w:val="0"/>
        <w:adjustRightInd w:val="0"/>
        <w:ind w:firstLine="567"/>
        <w:jc w:val="both"/>
        <w:rPr>
          <w:b/>
          <w:sz w:val="28"/>
          <w:szCs w:val="28"/>
        </w:rPr>
      </w:pPr>
      <w:r>
        <w:rPr>
          <w:b/>
          <w:sz w:val="28"/>
          <w:szCs w:val="28"/>
        </w:rPr>
        <w:t>Статья 11. Инициативные проекты</w:t>
      </w:r>
    </w:p>
    <w:p w14:paraId="3D8D2611">
      <w:pPr>
        <w:autoSpaceDE w:val="0"/>
        <w:autoSpaceDN w:val="0"/>
        <w:adjustRightInd w:val="0"/>
        <w:ind w:firstLine="567"/>
        <w:jc w:val="both"/>
        <w:rPr>
          <w:rFonts w:ascii="PT Astra Serif" w:hAnsi="PT Astra Serif" w:cs="Arial"/>
          <w:sz w:val="28"/>
          <w:szCs w:val="28"/>
        </w:rPr>
      </w:pPr>
      <w:r>
        <w:rPr>
          <w:sz w:val="28"/>
          <w:szCs w:val="28"/>
        </w:rPr>
        <w:t>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сельсовета может быть внесён инициативный проект.</w:t>
      </w:r>
      <w:r>
        <w:rPr>
          <w:rFonts w:ascii="PT Astra Serif" w:hAnsi="PT Astra Serif" w:cs="Arial"/>
          <w:sz w:val="28"/>
          <w:szCs w:val="28"/>
        </w:rPr>
        <w:t xml:space="preserve"> </w:t>
      </w:r>
    </w:p>
    <w:p w14:paraId="628A86D1">
      <w:pPr>
        <w:autoSpaceDE w:val="0"/>
        <w:autoSpaceDN w:val="0"/>
        <w:adjustRightInd w:val="0"/>
        <w:ind w:firstLine="567"/>
        <w:jc w:val="both"/>
        <w:rPr>
          <w:sz w:val="28"/>
          <w:szCs w:val="28"/>
        </w:rPr>
      </w:pPr>
      <w:r>
        <w:rPr>
          <w:sz w:val="28"/>
          <w:szCs w:val="28"/>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в соответствии со статьёй 49 Федерального закона от 20 марта 2025 года № 33-ФЗ. </w:t>
      </w:r>
    </w:p>
    <w:p w14:paraId="2B0D3501">
      <w:pPr>
        <w:autoSpaceDE w:val="0"/>
        <w:autoSpaceDN w:val="0"/>
        <w:adjustRightInd w:val="0"/>
        <w:ind w:firstLine="567"/>
        <w:jc w:val="both"/>
        <w:rPr>
          <w:rFonts w:ascii="PT Astra Serif" w:hAnsi="PT Astra Serif" w:cs="Arial"/>
          <w:sz w:val="28"/>
          <w:szCs w:val="28"/>
        </w:rPr>
      </w:pPr>
      <w:r>
        <w:rPr>
          <w:rFonts w:ascii="PT Astra Serif" w:hAnsi="PT Astra Serif" w:cs="Arial"/>
          <w:sz w:val="28"/>
          <w:szCs w:val="28"/>
        </w:rPr>
        <w:t xml:space="preserve"> </w:t>
      </w:r>
    </w:p>
    <w:p w14:paraId="3FDB6CB9">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12. Территориальное общественное самоуправление</w:t>
      </w:r>
    </w:p>
    <w:p w14:paraId="5C6857D5">
      <w:pPr>
        <w:ind w:firstLine="567"/>
        <w:jc w:val="both"/>
        <w:rPr>
          <w:sz w:val="28"/>
          <w:szCs w:val="28"/>
        </w:rPr>
      </w:pPr>
      <w:r>
        <w:rPr>
          <w:sz w:val="28"/>
          <w:szCs w:val="28"/>
        </w:rPr>
        <w:t>1. Территориальное общественное самоуправление осуществляется непосредственно населением посредством проведения собраний</w:t>
      </w:r>
      <w:r>
        <w:rPr>
          <w:rFonts w:ascii="PT Astra Serif" w:hAnsi="PT Astra Serif" w:cs="Arial"/>
          <w:sz w:val="28"/>
          <w:szCs w:val="28"/>
        </w:rPr>
        <w:t xml:space="preserve"> </w:t>
      </w:r>
      <w:r>
        <w:rPr>
          <w:sz w:val="28"/>
          <w:szCs w:val="28"/>
        </w:rPr>
        <w:t>(конференций)</w:t>
      </w:r>
      <w:r>
        <w:rPr>
          <w:rFonts w:ascii="PT Astra Serif" w:hAnsi="PT Astra Serif" w:cs="Arial"/>
          <w:sz w:val="28"/>
          <w:szCs w:val="28"/>
        </w:rPr>
        <w:t xml:space="preserve"> </w:t>
      </w:r>
      <w:r>
        <w:rPr>
          <w:sz w:val="28"/>
          <w:szCs w:val="28"/>
        </w:rPr>
        <w:t>граждан, а также посредством создания органов территориального общественного самоуправления.</w:t>
      </w:r>
    </w:p>
    <w:p w14:paraId="23A9E0DE">
      <w:pPr>
        <w:ind w:firstLine="567"/>
        <w:jc w:val="both"/>
        <w:rPr>
          <w:sz w:val="28"/>
          <w:szCs w:val="28"/>
        </w:rPr>
      </w:pPr>
      <w:r>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14:paraId="6716F48F">
      <w:pPr>
        <w:ind w:firstLine="567"/>
        <w:jc w:val="both"/>
        <w:rPr>
          <w:sz w:val="28"/>
          <w:szCs w:val="28"/>
        </w:rPr>
      </w:pPr>
      <w:r>
        <w:rPr>
          <w:sz w:val="28"/>
          <w:szCs w:val="28"/>
        </w:rP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утверждаемым решением Собрания депутатов.</w:t>
      </w:r>
    </w:p>
    <w:p w14:paraId="77DFE3FB">
      <w:pPr>
        <w:tabs>
          <w:tab w:val="left" w:pos="5520"/>
          <w:tab w:val="left" w:pos="31680"/>
        </w:tabs>
        <w:ind w:firstLine="567"/>
        <w:jc w:val="both"/>
        <w:rPr>
          <w:sz w:val="28"/>
          <w:szCs w:val="28"/>
        </w:rPr>
      </w:pPr>
      <w:r>
        <w:rPr>
          <w:sz w:val="28"/>
          <w:szCs w:val="28"/>
        </w:rPr>
        <w:t xml:space="preserve"> </w:t>
      </w:r>
    </w:p>
    <w:p w14:paraId="7D3D4F97">
      <w:pPr>
        <w:autoSpaceDE w:val="0"/>
        <w:autoSpaceDN w:val="0"/>
        <w:adjustRightInd w:val="0"/>
        <w:ind w:firstLine="567"/>
        <w:jc w:val="both"/>
        <w:outlineLvl w:val="0"/>
        <w:rPr>
          <w:b/>
          <w:bCs/>
          <w:sz w:val="28"/>
          <w:szCs w:val="28"/>
        </w:rPr>
      </w:pPr>
      <w:r>
        <w:rPr>
          <w:b/>
          <w:bCs/>
          <w:sz w:val="28"/>
          <w:szCs w:val="28"/>
        </w:rPr>
        <w:t>Статья 13. Староста сельского населённого пункта</w:t>
      </w:r>
    </w:p>
    <w:p w14:paraId="3498B4EF">
      <w:pPr>
        <w:autoSpaceDE w:val="0"/>
        <w:autoSpaceDN w:val="0"/>
        <w:adjustRightInd w:val="0"/>
        <w:ind w:firstLine="567"/>
        <w:jc w:val="both"/>
        <w:rPr>
          <w:sz w:val="28"/>
          <w:szCs w:val="28"/>
        </w:rPr>
      </w:pPr>
      <w:r>
        <w:rPr>
          <w:sz w:val="28"/>
          <w:szCs w:val="28"/>
        </w:rPr>
        <w:t>1. Для организации взаимодействия органов местного самоуправления и жителей сельского населённого пункта при решении вопросов непосредственного обеспечения жизнедеятельности населения в сельском населённом пункте, расположенном в поселении, может назначаться староста сельского населённого пункта (далее по тексту Устава - староста).</w:t>
      </w:r>
    </w:p>
    <w:p w14:paraId="0271759F">
      <w:pPr>
        <w:autoSpaceDE w:val="0"/>
        <w:autoSpaceDN w:val="0"/>
        <w:adjustRightInd w:val="0"/>
        <w:ind w:firstLine="567"/>
        <w:jc w:val="both"/>
        <w:rPr>
          <w:sz w:val="28"/>
          <w:szCs w:val="28"/>
        </w:rPr>
      </w:pPr>
      <w:r>
        <w:rPr>
          <w:sz w:val="28"/>
          <w:szCs w:val="28"/>
        </w:rPr>
        <w:t>2. Староста назначается Собранием депутатов по представлению собрания граждан сельского населённого пункта. Староста назначается из числа граждан Российской Федерации, проживающих на территории данного сельского населённого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населённого пункта.</w:t>
      </w:r>
    </w:p>
    <w:p w14:paraId="58F3D604">
      <w:pPr>
        <w:autoSpaceDE w:val="0"/>
        <w:autoSpaceDN w:val="0"/>
        <w:adjustRightInd w:val="0"/>
        <w:ind w:firstLine="567"/>
        <w:jc w:val="both"/>
        <w:rPr>
          <w:b/>
          <w:i/>
          <w:sz w:val="28"/>
          <w:szCs w:val="28"/>
        </w:rPr>
      </w:pPr>
      <w:r>
        <w:rPr>
          <w:sz w:val="28"/>
          <w:szCs w:val="28"/>
        </w:rPr>
        <w:t>3. Срок полномочий старосты составляет 5 (пять)</w:t>
      </w:r>
      <w:r>
        <w:rPr>
          <w:color w:val="FF0000"/>
          <w:sz w:val="28"/>
          <w:szCs w:val="28"/>
        </w:rPr>
        <w:t xml:space="preserve"> </w:t>
      </w:r>
      <w:r>
        <w:rPr>
          <w:sz w:val="28"/>
          <w:szCs w:val="28"/>
        </w:rPr>
        <w:t xml:space="preserve">лет. </w:t>
      </w:r>
    </w:p>
    <w:p w14:paraId="6B30230F">
      <w:pPr>
        <w:autoSpaceDE w:val="0"/>
        <w:autoSpaceDN w:val="0"/>
        <w:adjustRightInd w:val="0"/>
        <w:ind w:firstLine="567"/>
        <w:jc w:val="both"/>
        <w:rPr>
          <w:sz w:val="28"/>
          <w:szCs w:val="28"/>
        </w:rPr>
      </w:pPr>
      <w:r>
        <w:rPr>
          <w:sz w:val="28"/>
          <w:szCs w:val="28"/>
        </w:rPr>
        <w:t>4. Гарантии деятельности и иные вопросы статуса старосты, в том числе вопросы материально-технического и организационного обеспечения старосты, устанавливаются положением, утверждаемым решением Собрания депутатов в соответствии с законом Алтайского края от 31 октября 2018 года № 79-ЗС «О старостах сельских населённых пунктов Алтайского края».</w:t>
      </w:r>
    </w:p>
    <w:p w14:paraId="14A7A26A">
      <w:pPr>
        <w:pStyle w:val="2"/>
        <w:tabs>
          <w:tab w:val="left" w:pos="5520"/>
          <w:tab w:val="left" w:pos="31680"/>
        </w:tabs>
        <w:ind w:firstLine="567"/>
        <w:rPr>
          <w:rFonts w:ascii="PT Astra Serif" w:hAnsi="PT Astra Serif"/>
          <w:bCs/>
          <w:sz w:val="28"/>
          <w:szCs w:val="28"/>
        </w:rPr>
      </w:pPr>
      <w:r>
        <w:rPr>
          <w:rFonts w:ascii="PT Astra Serif" w:hAnsi="PT Astra Serif"/>
          <w:bCs/>
          <w:sz w:val="28"/>
          <w:szCs w:val="28"/>
        </w:rPr>
        <w:t xml:space="preserve"> </w:t>
      </w:r>
    </w:p>
    <w:p w14:paraId="21F6C7F1">
      <w:pPr>
        <w:pStyle w:val="20"/>
        <w:ind w:firstLine="567"/>
        <w:jc w:val="both"/>
        <w:rPr>
          <w:rFonts w:ascii="Times New Roman" w:hAnsi="Times New Roman" w:cs="Times New Roman"/>
          <w:b/>
          <w:bCs/>
          <w:sz w:val="28"/>
          <w:szCs w:val="28"/>
        </w:rPr>
      </w:pPr>
      <w:r>
        <w:rPr>
          <w:rFonts w:ascii="Times New Roman" w:hAnsi="Times New Roman" w:cs="Times New Roman"/>
          <w:b/>
          <w:bCs/>
          <w:sz w:val="28"/>
          <w:szCs w:val="28"/>
        </w:rPr>
        <w:t>ГЛАВА 3.</w:t>
      </w:r>
      <w:r>
        <w:rPr>
          <w:rFonts w:ascii="Times New Roman" w:hAnsi="Times New Roman" w:cs="Times New Roman"/>
          <w:bCs/>
          <w:sz w:val="28"/>
          <w:szCs w:val="28"/>
        </w:rPr>
        <w:t xml:space="preserve"> </w:t>
      </w:r>
      <w:r>
        <w:rPr>
          <w:rFonts w:ascii="Times New Roman" w:hAnsi="Times New Roman" w:cs="Times New Roman"/>
          <w:b/>
          <w:bCs/>
          <w:sz w:val="28"/>
          <w:szCs w:val="28"/>
        </w:rPr>
        <w:t>ОРГАНЫ МЕСТНОГО САМОУПРАВЛЕНИЯ. ДОЛЖНОСТНЫЕ ЛИЦА МЕСТНОГО САМОУПРАВЛЕНИЯ</w:t>
      </w:r>
    </w:p>
    <w:p w14:paraId="2B7A9570">
      <w:pPr>
        <w:tabs>
          <w:tab w:val="left" w:pos="5520"/>
          <w:tab w:val="left" w:pos="31680"/>
        </w:tabs>
        <w:ind w:firstLine="567"/>
        <w:jc w:val="both"/>
        <w:rPr>
          <w:rFonts w:ascii="PT Astra Serif" w:hAnsi="PT Astra Serif" w:cs="Arial"/>
          <w:sz w:val="28"/>
          <w:szCs w:val="28"/>
        </w:rPr>
      </w:pPr>
      <w:r>
        <w:rPr>
          <w:rFonts w:ascii="PT Astra Serif" w:hAnsi="PT Astra Serif" w:cs="Arial"/>
          <w:sz w:val="28"/>
          <w:szCs w:val="28"/>
        </w:rPr>
        <w:t xml:space="preserve"> </w:t>
      </w:r>
    </w:p>
    <w:p w14:paraId="7EA8D255">
      <w:pPr>
        <w:pStyle w:val="3"/>
        <w:tabs>
          <w:tab w:val="left" w:pos="5520"/>
          <w:tab w:val="left" w:pos="31680"/>
        </w:tabs>
        <w:ind w:firstLine="567"/>
        <w:rPr>
          <w:rFonts w:ascii="Times New Roman" w:hAnsi="Times New Roman" w:cs="Times New Roman"/>
          <w:sz w:val="28"/>
          <w:szCs w:val="28"/>
        </w:rPr>
      </w:pPr>
      <w:r>
        <w:rPr>
          <w:rFonts w:ascii="Times New Roman" w:hAnsi="Times New Roman" w:cs="Times New Roman"/>
          <w:sz w:val="28"/>
          <w:szCs w:val="28"/>
        </w:rPr>
        <w:t>Статья 14. Структура органов местного самоуправления</w:t>
      </w:r>
    </w:p>
    <w:p w14:paraId="71483739">
      <w:pPr>
        <w:tabs>
          <w:tab w:val="left" w:pos="5520"/>
          <w:tab w:val="left" w:pos="31680"/>
        </w:tabs>
        <w:ind w:firstLine="567"/>
        <w:jc w:val="both"/>
        <w:rPr>
          <w:sz w:val="28"/>
          <w:szCs w:val="28"/>
        </w:rPr>
      </w:pPr>
      <w:r>
        <w:rPr>
          <w:sz w:val="28"/>
          <w:szCs w:val="28"/>
        </w:rPr>
        <w:t xml:space="preserve">1. Структуру органов местного самоуправления составляют: </w:t>
      </w:r>
    </w:p>
    <w:p w14:paraId="0F51B12B">
      <w:pPr>
        <w:tabs>
          <w:tab w:val="left" w:pos="5520"/>
          <w:tab w:val="left" w:pos="31680"/>
        </w:tabs>
        <w:ind w:firstLine="567"/>
        <w:jc w:val="both"/>
        <w:rPr>
          <w:sz w:val="28"/>
          <w:szCs w:val="28"/>
        </w:rPr>
      </w:pPr>
      <w:r>
        <w:rPr>
          <w:sz w:val="28"/>
          <w:szCs w:val="28"/>
        </w:rPr>
        <w:t>1) Собрание депутатов;</w:t>
      </w:r>
    </w:p>
    <w:p w14:paraId="63300883">
      <w:pPr>
        <w:tabs>
          <w:tab w:val="left" w:pos="5520"/>
          <w:tab w:val="left" w:pos="31680"/>
        </w:tabs>
        <w:ind w:firstLine="567"/>
        <w:jc w:val="both"/>
        <w:rPr>
          <w:sz w:val="28"/>
          <w:szCs w:val="28"/>
        </w:rPr>
      </w:pPr>
      <w:r>
        <w:rPr>
          <w:sz w:val="28"/>
          <w:szCs w:val="28"/>
        </w:rPr>
        <w:t xml:space="preserve">2) глава сельсовета; </w:t>
      </w:r>
    </w:p>
    <w:p w14:paraId="1E59A239">
      <w:pPr>
        <w:tabs>
          <w:tab w:val="left" w:pos="5520"/>
          <w:tab w:val="left" w:pos="31680"/>
        </w:tabs>
        <w:ind w:firstLine="567"/>
        <w:jc w:val="both"/>
        <w:rPr>
          <w:sz w:val="28"/>
          <w:szCs w:val="28"/>
        </w:rPr>
      </w:pPr>
      <w:r>
        <w:rPr>
          <w:sz w:val="28"/>
          <w:szCs w:val="28"/>
        </w:rPr>
        <w:t>3) администрация сельсовета.</w:t>
      </w:r>
    </w:p>
    <w:p w14:paraId="09009FFD">
      <w:pPr>
        <w:ind w:firstLine="567"/>
        <w:jc w:val="both"/>
        <w:rPr>
          <w:sz w:val="28"/>
          <w:szCs w:val="28"/>
        </w:rPr>
      </w:pPr>
      <w:r>
        <w:rPr>
          <w:sz w:val="28"/>
          <w:szCs w:val="28"/>
        </w:rPr>
        <w:t>2. Решение Собрания депутатов об изменении структуры органов местного самоуправления вступает в силу не ранее чем по истечении срока полномочий Собрания депутатов, принявшего указанное решение, за исключением случаев, предусмотренных Федеральным законом от 20 марта 2025 года № 33-ФЗ.</w:t>
      </w:r>
    </w:p>
    <w:p w14:paraId="1231CAA0">
      <w:pPr>
        <w:pStyle w:val="19"/>
        <w:shd w:val="clear" w:color="auto" w:fill="FFFFFF"/>
        <w:spacing w:before="0" w:beforeAutospacing="0" w:after="0" w:afterAutospacing="0"/>
        <w:ind w:firstLine="567"/>
        <w:jc w:val="both"/>
        <w:rPr>
          <w:sz w:val="28"/>
          <w:szCs w:val="28"/>
        </w:rPr>
      </w:pPr>
      <w:r>
        <w:rPr>
          <w:sz w:val="28"/>
          <w:szCs w:val="28"/>
        </w:rPr>
        <w:t>3. Должностным лицом местного самоуправления является лицо, замещающее муниципальную должность, наделённое в соответствии с настоящим Уставом исполнительно - 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0FE749CD">
      <w:pPr>
        <w:pStyle w:val="19"/>
        <w:shd w:val="clear" w:color="auto" w:fill="FFFFFF"/>
        <w:spacing w:before="0" w:beforeAutospacing="0" w:after="0" w:afterAutospacing="0"/>
        <w:ind w:firstLine="567"/>
        <w:jc w:val="both"/>
        <w:rPr>
          <w:sz w:val="28"/>
          <w:szCs w:val="28"/>
        </w:rPr>
      </w:pPr>
      <w:r>
        <w:rPr>
          <w:sz w:val="28"/>
          <w:szCs w:val="28"/>
        </w:rPr>
        <w:t>4. К лицам, замещающим муниципальные должности, относятся:</w:t>
      </w:r>
    </w:p>
    <w:p w14:paraId="5B00E5A0">
      <w:pPr>
        <w:pStyle w:val="19"/>
        <w:shd w:val="clear" w:color="auto" w:fill="FFFFFF"/>
        <w:spacing w:before="0" w:beforeAutospacing="0" w:after="0" w:afterAutospacing="0"/>
        <w:ind w:firstLine="567"/>
        <w:jc w:val="both"/>
        <w:rPr>
          <w:sz w:val="28"/>
          <w:szCs w:val="28"/>
        </w:rPr>
      </w:pPr>
      <w:r>
        <w:rPr>
          <w:sz w:val="28"/>
          <w:szCs w:val="28"/>
        </w:rPr>
        <w:t>1) депутат;</w:t>
      </w:r>
    </w:p>
    <w:p w14:paraId="2C8E8C67">
      <w:pPr>
        <w:tabs>
          <w:tab w:val="left" w:pos="5520"/>
          <w:tab w:val="left" w:pos="31680"/>
        </w:tabs>
        <w:ind w:firstLine="567"/>
        <w:jc w:val="both"/>
        <w:rPr>
          <w:sz w:val="28"/>
          <w:szCs w:val="28"/>
        </w:rPr>
      </w:pPr>
      <w:r>
        <w:rPr>
          <w:sz w:val="28"/>
          <w:szCs w:val="28"/>
        </w:rPr>
        <w:t>2) глава сельсовета.</w:t>
      </w:r>
    </w:p>
    <w:p w14:paraId="3F355B57">
      <w:pPr>
        <w:tabs>
          <w:tab w:val="left" w:pos="5520"/>
          <w:tab w:val="left" w:pos="31680"/>
        </w:tabs>
        <w:ind w:firstLine="567"/>
        <w:jc w:val="both"/>
        <w:rPr>
          <w:sz w:val="28"/>
          <w:szCs w:val="28"/>
        </w:rPr>
      </w:pPr>
      <w:r>
        <w:rPr>
          <w:sz w:val="28"/>
          <w:szCs w:val="28"/>
        </w:rPr>
        <w:t xml:space="preserve"> </w:t>
      </w:r>
    </w:p>
    <w:p w14:paraId="027398F6">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15. Собрание депутатов</w:t>
      </w:r>
    </w:p>
    <w:p w14:paraId="1334A72D">
      <w:pPr>
        <w:tabs>
          <w:tab w:val="left" w:pos="5520"/>
          <w:tab w:val="left" w:pos="31680"/>
        </w:tabs>
        <w:ind w:firstLine="567"/>
        <w:jc w:val="both"/>
        <w:rPr>
          <w:sz w:val="28"/>
          <w:szCs w:val="28"/>
        </w:rPr>
      </w:pPr>
      <w:r>
        <w:rPr>
          <w:sz w:val="28"/>
          <w:szCs w:val="28"/>
        </w:rPr>
        <w:t>1. Собрание депутатов является постоянно действующим представительным органом поселения.</w:t>
      </w:r>
    </w:p>
    <w:p w14:paraId="1B258C58">
      <w:pPr>
        <w:tabs>
          <w:tab w:val="left" w:pos="5520"/>
          <w:tab w:val="left" w:pos="31680"/>
        </w:tabs>
        <w:ind w:firstLine="567"/>
        <w:jc w:val="both"/>
        <w:rPr>
          <w:sz w:val="28"/>
          <w:szCs w:val="28"/>
        </w:rPr>
      </w:pPr>
      <w:r>
        <w:rPr>
          <w:sz w:val="28"/>
          <w:szCs w:val="28"/>
        </w:rPr>
        <w:t>2. Собрание депутатов состоит из 10 депутатов и главы сельсовета (далее по тексту Устава - численность депутатов).</w:t>
      </w:r>
    </w:p>
    <w:p w14:paraId="367ECA22">
      <w:pPr>
        <w:tabs>
          <w:tab w:val="left" w:pos="5520"/>
          <w:tab w:val="left" w:pos="31680"/>
        </w:tabs>
        <w:ind w:firstLine="567"/>
        <w:jc w:val="both"/>
        <w:rPr>
          <w:sz w:val="28"/>
          <w:szCs w:val="28"/>
        </w:rPr>
      </w:pPr>
      <w:r>
        <w:rPr>
          <w:sz w:val="28"/>
          <w:szCs w:val="28"/>
        </w:rPr>
        <w:t xml:space="preserve">3. Срок полномочий Собрания депутатов и его депутатов составляет пять лет и исчисляется со дня первого правомочного заседания Собрания депутатов. </w:t>
      </w:r>
    </w:p>
    <w:p w14:paraId="41229C87">
      <w:pPr>
        <w:tabs>
          <w:tab w:val="left" w:pos="5520"/>
          <w:tab w:val="left" w:pos="31680"/>
        </w:tabs>
        <w:ind w:firstLine="567"/>
        <w:jc w:val="both"/>
        <w:rPr>
          <w:sz w:val="28"/>
          <w:szCs w:val="28"/>
        </w:rPr>
      </w:pPr>
      <w:r>
        <w:rPr>
          <w:sz w:val="28"/>
          <w:szCs w:val="28"/>
        </w:rPr>
        <w:t xml:space="preserve">4. Собрание депутатов может осуществлять свои полномочия в случае избрания не менее двух третей от установленной численности депутатов. </w:t>
      </w:r>
    </w:p>
    <w:p w14:paraId="1151A561">
      <w:pPr>
        <w:ind w:firstLine="567"/>
        <w:jc w:val="both"/>
        <w:rPr>
          <w:sz w:val="28"/>
          <w:szCs w:val="28"/>
        </w:rPr>
      </w:pPr>
      <w:r>
        <w:rPr>
          <w:sz w:val="28"/>
          <w:szCs w:val="28"/>
        </w:rPr>
        <w:t>5. Полномочия Собрания депутатов прекращаются со дня начала работы первого правомочного заседания Собрания депутатов нового созыва, за исключением случаев досрочного прекращения полномочий.</w:t>
      </w:r>
    </w:p>
    <w:p w14:paraId="06B11F39">
      <w:pPr>
        <w:tabs>
          <w:tab w:val="left" w:pos="5520"/>
          <w:tab w:val="left" w:pos="31680"/>
        </w:tabs>
        <w:ind w:firstLine="567"/>
        <w:jc w:val="both"/>
        <w:rPr>
          <w:sz w:val="28"/>
          <w:szCs w:val="28"/>
        </w:rPr>
      </w:pPr>
      <w:r>
        <w:rPr>
          <w:sz w:val="28"/>
          <w:szCs w:val="28"/>
        </w:rPr>
        <w:t>6. Собрание депутатов осуществляет свои полномочия и принимает решения в коллегиальном порядке.</w:t>
      </w:r>
    </w:p>
    <w:p w14:paraId="373A30B7">
      <w:pPr>
        <w:tabs>
          <w:tab w:val="left" w:pos="5520"/>
          <w:tab w:val="left" w:pos="31680"/>
        </w:tabs>
        <w:ind w:firstLine="567"/>
        <w:jc w:val="both"/>
        <w:rPr>
          <w:sz w:val="28"/>
          <w:szCs w:val="28"/>
        </w:rPr>
      </w:pPr>
      <w:r>
        <w:rPr>
          <w:sz w:val="28"/>
          <w:szCs w:val="28"/>
        </w:rPr>
        <w:t>7. Собрание депутатов обладает правом законодательной инициативы в Алтайском краевом Законодательном Собрании.</w:t>
      </w:r>
    </w:p>
    <w:p w14:paraId="1321489C">
      <w:pPr>
        <w:tabs>
          <w:tab w:val="left" w:pos="5520"/>
          <w:tab w:val="left" w:pos="31680"/>
        </w:tabs>
        <w:ind w:firstLine="567"/>
        <w:jc w:val="both"/>
        <w:rPr>
          <w:sz w:val="28"/>
          <w:szCs w:val="28"/>
        </w:rPr>
      </w:pPr>
      <w:r>
        <w:rPr>
          <w:sz w:val="28"/>
          <w:szCs w:val="28"/>
        </w:rPr>
        <w:t xml:space="preserve">8. Собрание депутатов не обладает правами юридического лица. </w:t>
      </w:r>
    </w:p>
    <w:p w14:paraId="422BB6D7">
      <w:pPr>
        <w:tabs>
          <w:tab w:val="left" w:pos="5520"/>
          <w:tab w:val="left" w:pos="31680"/>
        </w:tabs>
        <w:ind w:firstLine="567"/>
        <w:jc w:val="both"/>
        <w:rPr>
          <w:sz w:val="28"/>
          <w:szCs w:val="28"/>
        </w:rPr>
      </w:pPr>
      <w:r>
        <w:rPr>
          <w:sz w:val="28"/>
          <w:szCs w:val="28"/>
        </w:rPr>
        <w:t>Полное наименование – Половинкинское сельское Собрание депутатов Рубцовского района Алтайского края - помещается на бланках, штампах и печатях Собрания депутатов.</w:t>
      </w:r>
    </w:p>
    <w:p w14:paraId="68EE5E34">
      <w:pPr>
        <w:tabs>
          <w:tab w:val="left" w:pos="5520"/>
          <w:tab w:val="left" w:pos="31680"/>
        </w:tabs>
        <w:ind w:firstLine="567"/>
        <w:jc w:val="both"/>
        <w:rPr>
          <w:sz w:val="28"/>
          <w:szCs w:val="28"/>
        </w:rPr>
      </w:pPr>
      <w:r>
        <w:rPr>
          <w:sz w:val="28"/>
          <w:szCs w:val="28"/>
        </w:rPr>
        <w:t>9. Местонахождение Собрания депутатов: 658255, село Половинкино Рубцовского района Алтайского края, ул. Советская, 70.</w:t>
      </w:r>
    </w:p>
    <w:p w14:paraId="711AA82D">
      <w:pPr>
        <w:tabs>
          <w:tab w:val="left" w:pos="5520"/>
          <w:tab w:val="left" w:pos="31680"/>
        </w:tabs>
        <w:ind w:firstLine="567"/>
        <w:jc w:val="both"/>
        <w:rPr>
          <w:sz w:val="28"/>
          <w:szCs w:val="28"/>
        </w:rPr>
      </w:pPr>
      <w:r>
        <w:rPr>
          <w:rFonts w:ascii="PT Astra Serif" w:hAnsi="PT Astra Serif" w:cs="Arial"/>
          <w:sz w:val="28"/>
          <w:szCs w:val="28"/>
        </w:rPr>
        <w:t xml:space="preserve"> </w:t>
      </w:r>
      <w:r>
        <w:rPr>
          <w:sz w:val="28"/>
          <w:szCs w:val="28"/>
        </w:rPr>
        <w:t xml:space="preserve">10. Основной формой деятельности Собрания депутатов является сессия. Сессии проводятся гласно и носят открытый характер. </w:t>
      </w:r>
    </w:p>
    <w:p w14:paraId="24A27EAF">
      <w:pPr>
        <w:tabs>
          <w:tab w:val="left" w:pos="5520"/>
          <w:tab w:val="left" w:pos="31680"/>
        </w:tabs>
        <w:ind w:firstLine="567"/>
        <w:jc w:val="both"/>
        <w:rPr>
          <w:sz w:val="28"/>
          <w:szCs w:val="28"/>
        </w:rPr>
      </w:pPr>
      <w:r>
        <w:rPr>
          <w:sz w:val="28"/>
          <w:szCs w:val="28"/>
        </w:rPr>
        <w:t>Собрание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Собрания депутатов (далее по тексту Устава - Регламент), утверждаемым решением Собрания депутатов.</w:t>
      </w:r>
    </w:p>
    <w:p w14:paraId="335E33C6">
      <w:pPr>
        <w:tabs>
          <w:tab w:val="left" w:pos="5520"/>
          <w:tab w:val="left" w:pos="31680"/>
        </w:tabs>
        <w:ind w:firstLine="567"/>
        <w:jc w:val="both"/>
        <w:rPr>
          <w:sz w:val="28"/>
          <w:szCs w:val="28"/>
        </w:rPr>
      </w:pPr>
      <w:r>
        <w:rPr>
          <w:sz w:val="28"/>
          <w:szCs w:val="28"/>
        </w:rPr>
        <w:t xml:space="preserve">11. Собрание депутатов собирается на первую сессию не позднее, чем через 30 дней после  его избрания в правомочном составе. </w:t>
      </w:r>
    </w:p>
    <w:p w14:paraId="790D3715">
      <w:pPr>
        <w:tabs>
          <w:tab w:val="left" w:pos="5520"/>
          <w:tab w:val="left" w:pos="31680"/>
        </w:tabs>
        <w:ind w:firstLine="567"/>
        <w:jc w:val="both"/>
        <w:rPr>
          <w:sz w:val="28"/>
          <w:szCs w:val="28"/>
        </w:rPr>
      </w:pPr>
      <w:r>
        <w:rPr>
          <w:sz w:val="28"/>
          <w:szCs w:val="28"/>
        </w:rPr>
        <w:t>Очередные сессии созываются не реже одного раза в три месяца.</w:t>
      </w:r>
    </w:p>
    <w:p w14:paraId="0CFAD29D">
      <w:pPr>
        <w:tabs>
          <w:tab w:val="left" w:pos="5520"/>
          <w:tab w:val="left" w:pos="31680"/>
        </w:tabs>
        <w:ind w:firstLine="567"/>
        <w:jc w:val="both"/>
        <w:rPr>
          <w:sz w:val="28"/>
          <w:szCs w:val="28"/>
        </w:rPr>
      </w:pPr>
      <w:r>
        <w:rPr>
          <w:sz w:val="28"/>
          <w:szCs w:val="28"/>
        </w:rPr>
        <w:t>Внеочередные сессии созываются по предложению одной трети от установленной численности депутатов или по требованию главы сельсовета.</w:t>
      </w:r>
    </w:p>
    <w:p w14:paraId="5D9DEB7A">
      <w:pPr>
        <w:tabs>
          <w:tab w:val="left" w:pos="5520"/>
          <w:tab w:val="left" w:pos="31680"/>
        </w:tabs>
        <w:ind w:firstLine="567"/>
        <w:jc w:val="both"/>
        <w:rPr>
          <w:sz w:val="28"/>
          <w:szCs w:val="28"/>
        </w:rPr>
      </w:pPr>
      <w:r>
        <w:rPr>
          <w:sz w:val="28"/>
          <w:szCs w:val="28"/>
        </w:rPr>
        <w:t>12. Сессия правомочна, если на ней присутствует не менее половины от установленной численности депутатов.</w:t>
      </w:r>
    </w:p>
    <w:p w14:paraId="5F96434C">
      <w:pPr>
        <w:tabs>
          <w:tab w:val="left" w:pos="5520"/>
          <w:tab w:val="left" w:pos="31680"/>
        </w:tabs>
        <w:ind w:firstLine="567"/>
        <w:jc w:val="both"/>
        <w:rPr>
          <w:sz w:val="28"/>
          <w:szCs w:val="28"/>
        </w:rPr>
      </w:pPr>
      <w:r>
        <w:rPr>
          <w:sz w:val="28"/>
          <w:szCs w:val="28"/>
        </w:rPr>
        <w:t>13. Порядок созыва и проведения сессий, иные вопросы организации деятельности Собрания депутатов устанавливаются Регламентом.</w:t>
      </w:r>
    </w:p>
    <w:p w14:paraId="7408108E">
      <w:pPr>
        <w:tabs>
          <w:tab w:val="left" w:pos="5520"/>
          <w:tab w:val="left" w:pos="31680"/>
        </w:tabs>
        <w:ind w:firstLine="567"/>
        <w:jc w:val="both"/>
        <w:rPr>
          <w:sz w:val="28"/>
          <w:szCs w:val="28"/>
        </w:rPr>
      </w:pPr>
      <w:r>
        <w:rPr>
          <w:sz w:val="28"/>
          <w:szCs w:val="28"/>
        </w:rPr>
        <w:t>14. Собрание депутатов самостоятельно определяет свою структуру.</w:t>
      </w:r>
    </w:p>
    <w:p w14:paraId="34423A3C">
      <w:pPr>
        <w:tabs>
          <w:tab w:val="left" w:pos="5520"/>
          <w:tab w:val="left" w:pos="31680"/>
        </w:tabs>
        <w:ind w:firstLine="567"/>
        <w:jc w:val="both"/>
        <w:rPr>
          <w:sz w:val="28"/>
          <w:szCs w:val="28"/>
        </w:rPr>
      </w:pPr>
      <w:r>
        <w:rPr>
          <w:sz w:val="28"/>
          <w:szCs w:val="28"/>
        </w:rPr>
        <w:t xml:space="preserve">15. В структуру Собрания депутатов входят глава сельсовета, исполняющий полномочия председателя Собрания депутатов, заместитель председателя Собрания депутатов, постоянные комиссии, иные органы и выборные должностные лица в соответствии с настоящим Уставом и решениями Собрания депутатов. </w:t>
      </w:r>
    </w:p>
    <w:p w14:paraId="00E7FFC2">
      <w:pPr>
        <w:tabs>
          <w:tab w:val="left" w:pos="5520"/>
          <w:tab w:val="left" w:pos="31680"/>
        </w:tabs>
        <w:ind w:firstLine="567"/>
        <w:jc w:val="both"/>
        <w:rPr>
          <w:sz w:val="28"/>
          <w:szCs w:val="28"/>
        </w:rPr>
      </w:pPr>
      <w:r>
        <w:rPr>
          <w:sz w:val="28"/>
          <w:szCs w:val="28"/>
        </w:rPr>
        <w:t>16. Заместитель председателя Собрания депутатов, председатели постоянных комиссий избираются на должность и освобождаются от замещения должности Собранием депутатов в соответствии с Регламентом.</w:t>
      </w:r>
    </w:p>
    <w:p w14:paraId="68E1B678">
      <w:pPr>
        <w:tabs>
          <w:tab w:val="left" w:pos="5520"/>
          <w:tab w:val="left" w:pos="31680"/>
        </w:tabs>
        <w:ind w:firstLine="567"/>
        <w:jc w:val="both"/>
        <w:rPr>
          <w:rFonts w:ascii="PT Astra Serif" w:hAnsi="PT Astra Serif" w:cs="Arial"/>
          <w:sz w:val="28"/>
          <w:szCs w:val="28"/>
        </w:rPr>
      </w:pPr>
      <w:r>
        <w:rPr>
          <w:rFonts w:ascii="PT Astra Serif" w:hAnsi="PT Astra Serif" w:cs="Arial"/>
          <w:sz w:val="28"/>
          <w:szCs w:val="28"/>
        </w:rPr>
        <w:t xml:space="preserve"> </w:t>
      </w:r>
    </w:p>
    <w:p w14:paraId="2E2B5FA2">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16. Полномочия Собрания депутатов</w:t>
      </w:r>
    </w:p>
    <w:p w14:paraId="0A1498CD">
      <w:pPr>
        <w:tabs>
          <w:tab w:val="left" w:pos="5520"/>
          <w:tab w:val="left" w:pos="31680"/>
        </w:tabs>
        <w:ind w:firstLine="567"/>
        <w:jc w:val="both"/>
        <w:rPr>
          <w:sz w:val="28"/>
          <w:szCs w:val="28"/>
        </w:rPr>
      </w:pPr>
      <w:r>
        <w:rPr>
          <w:sz w:val="28"/>
          <w:szCs w:val="28"/>
        </w:rPr>
        <w:t>1. В исключительной компетенции Собрания депутатов находятся:</w:t>
      </w:r>
    </w:p>
    <w:p w14:paraId="3B17B7D3">
      <w:pPr>
        <w:tabs>
          <w:tab w:val="left" w:pos="5520"/>
          <w:tab w:val="left" w:pos="31680"/>
        </w:tabs>
        <w:ind w:firstLine="567"/>
        <w:jc w:val="both"/>
        <w:rPr>
          <w:sz w:val="28"/>
          <w:szCs w:val="28"/>
        </w:rPr>
      </w:pPr>
      <w:r>
        <w:rPr>
          <w:sz w:val="28"/>
          <w:szCs w:val="28"/>
        </w:rPr>
        <w:t>1) принятие Устава и внесение в него изменений и дополнений;</w:t>
      </w:r>
    </w:p>
    <w:p w14:paraId="665CE07D">
      <w:pPr>
        <w:tabs>
          <w:tab w:val="left" w:pos="5520"/>
          <w:tab w:val="left" w:pos="31680"/>
        </w:tabs>
        <w:ind w:firstLine="567"/>
        <w:jc w:val="both"/>
        <w:rPr>
          <w:sz w:val="28"/>
          <w:szCs w:val="28"/>
        </w:rPr>
      </w:pPr>
      <w:r>
        <w:rPr>
          <w:sz w:val="28"/>
          <w:szCs w:val="28"/>
        </w:rPr>
        <w:t>2) утверждение бюджета поселения и отчёта о его исполнении;</w:t>
      </w:r>
    </w:p>
    <w:p w14:paraId="2D9B1872">
      <w:pPr>
        <w:tabs>
          <w:tab w:val="left" w:pos="5520"/>
          <w:tab w:val="left" w:pos="31680"/>
        </w:tabs>
        <w:ind w:firstLine="567"/>
        <w:jc w:val="both"/>
        <w:rPr>
          <w:sz w:val="28"/>
          <w:szCs w:val="28"/>
        </w:rPr>
      </w:pPr>
      <w:r>
        <w:rPr>
          <w:sz w:val="28"/>
          <w:szCs w:val="28"/>
        </w:rPr>
        <w:t xml:space="preserve">3) установление, введение в действие и прекращение действия ранее введённых местных налогов и сборов в соответствии с </w:t>
      </w:r>
      <w:r>
        <w:rPr>
          <w:rStyle w:val="27"/>
          <w:color w:val="auto"/>
          <w:sz w:val="28"/>
          <w:szCs w:val="28"/>
        </w:rPr>
        <w:t>законодательством</w:t>
      </w:r>
      <w:r>
        <w:rPr>
          <w:sz w:val="28"/>
          <w:szCs w:val="28"/>
        </w:rPr>
        <w:t xml:space="preserve"> Российской Федерации о налогах и сборах;</w:t>
      </w:r>
    </w:p>
    <w:p w14:paraId="11301C26">
      <w:pPr>
        <w:autoSpaceDE w:val="0"/>
        <w:autoSpaceDN w:val="0"/>
        <w:adjustRightInd w:val="0"/>
        <w:ind w:firstLine="567"/>
        <w:jc w:val="both"/>
        <w:rPr>
          <w:sz w:val="28"/>
          <w:szCs w:val="28"/>
        </w:rPr>
      </w:pPr>
      <w:r>
        <w:rPr>
          <w:sz w:val="28"/>
          <w:szCs w:val="28"/>
        </w:rPr>
        <w:t>4)   утверждение стратегии социально-экономического развития поселения;</w:t>
      </w:r>
    </w:p>
    <w:p w14:paraId="46BAB111">
      <w:pPr>
        <w:tabs>
          <w:tab w:val="left" w:pos="5520"/>
          <w:tab w:val="left" w:pos="31680"/>
        </w:tabs>
        <w:ind w:firstLine="567"/>
        <w:jc w:val="both"/>
        <w:rPr>
          <w:sz w:val="28"/>
          <w:szCs w:val="28"/>
        </w:rPr>
      </w:pPr>
      <w:r>
        <w:rPr>
          <w:sz w:val="28"/>
          <w:szCs w:val="28"/>
        </w:rPr>
        <w:t>5) определение порядка управления и распоряжения имуществом, находящимся в собственности поселения;</w:t>
      </w:r>
    </w:p>
    <w:p w14:paraId="72D04730">
      <w:pPr>
        <w:tabs>
          <w:tab w:val="left" w:pos="5520"/>
          <w:tab w:val="left" w:pos="31680"/>
        </w:tabs>
        <w:autoSpaceDE w:val="0"/>
        <w:autoSpaceDN w:val="0"/>
        <w:adjustRightInd w:val="0"/>
        <w:ind w:firstLine="567"/>
        <w:jc w:val="both"/>
        <w:outlineLvl w:val="0"/>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729AAE3">
      <w:pPr>
        <w:tabs>
          <w:tab w:val="left" w:pos="5520"/>
          <w:tab w:val="left" w:pos="31680"/>
        </w:tabs>
        <w:ind w:firstLine="567"/>
        <w:jc w:val="both"/>
        <w:rPr>
          <w:sz w:val="28"/>
          <w:szCs w:val="28"/>
        </w:rPr>
      </w:pPr>
      <w:r>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14DDB771">
      <w:pPr>
        <w:tabs>
          <w:tab w:val="left" w:pos="5520"/>
          <w:tab w:val="left" w:pos="31680"/>
        </w:tabs>
        <w:ind w:firstLine="567"/>
        <w:jc w:val="both"/>
        <w:rPr>
          <w:sz w:val="28"/>
          <w:szCs w:val="28"/>
        </w:rPr>
      </w:pPr>
      <w:r>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A77FF9C">
      <w:pPr>
        <w:ind w:firstLine="567"/>
        <w:jc w:val="both"/>
        <w:rPr>
          <w:sz w:val="28"/>
          <w:szCs w:val="28"/>
        </w:rPr>
      </w:pPr>
      <w:r>
        <w:rPr>
          <w:bCs/>
          <w:iCs/>
          <w:sz w:val="28"/>
          <w:szCs w:val="28"/>
        </w:rPr>
        <w:t xml:space="preserve">9) </w:t>
      </w:r>
      <w:r>
        <w:rPr>
          <w:sz w:val="28"/>
          <w:szCs w:val="28"/>
        </w:rPr>
        <w:t>утверждение правил благоустройства территории поселения;</w:t>
      </w:r>
    </w:p>
    <w:p w14:paraId="69839EB8">
      <w:pPr>
        <w:tabs>
          <w:tab w:val="left" w:pos="5520"/>
          <w:tab w:val="left" w:pos="31680"/>
        </w:tabs>
        <w:ind w:firstLine="567"/>
        <w:jc w:val="both"/>
        <w:rPr>
          <w:bCs/>
          <w:iCs/>
          <w:sz w:val="28"/>
          <w:szCs w:val="28"/>
        </w:rPr>
      </w:pPr>
      <w:r>
        <w:rPr>
          <w:sz w:val="28"/>
          <w:szCs w:val="28"/>
        </w:rPr>
        <w:t xml:space="preserve">10) заслушивание ежегодных отчётов главы </w:t>
      </w:r>
      <w:r>
        <w:rPr>
          <w:bCs/>
          <w:iCs/>
          <w:sz w:val="28"/>
          <w:szCs w:val="28"/>
        </w:rPr>
        <w:t>сельсовета</w:t>
      </w:r>
      <w:r>
        <w:rPr>
          <w:sz w:val="28"/>
          <w:szCs w:val="28"/>
        </w:rPr>
        <w:t xml:space="preserve"> о результатах его деятельности, деятельности администрации </w:t>
      </w:r>
      <w:r>
        <w:rPr>
          <w:bCs/>
          <w:iCs/>
          <w:sz w:val="28"/>
          <w:szCs w:val="28"/>
        </w:rPr>
        <w:t>сельсовета</w:t>
      </w:r>
      <w:r>
        <w:rPr>
          <w:sz w:val="28"/>
          <w:szCs w:val="28"/>
        </w:rPr>
        <w:t xml:space="preserve"> и иных подведомственных главе </w:t>
      </w:r>
      <w:r>
        <w:rPr>
          <w:bCs/>
          <w:iCs/>
          <w:sz w:val="28"/>
          <w:szCs w:val="28"/>
        </w:rPr>
        <w:t>сельсовета</w:t>
      </w:r>
      <w:r>
        <w:rPr>
          <w:sz w:val="28"/>
          <w:szCs w:val="28"/>
        </w:rPr>
        <w:t xml:space="preserve"> органов местного самоуправления, в том числе о решении вопросов, поставленных Собранием депутатов.</w:t>
      </w:r>
    </w:p>
    <w:p w14:paraId="6587DFDE">
      <w:pPr>
        <w:tabs>
          <w:tab w:val="left" w:pos="5520"/>
          <w:tab w:val="left" w:pos="31680"/>
        </w:tabs>
        <w:ind w:firstLine="567"/>
        <w:jc w:val="both"/>
        <w:rPr>
          <w:sz w:val="28"/>
          <w:szCs w:val="28"/>
        </w:rPr>
      </w:pPr>
      <w:r>
        <w:rPr>
          <w:sz w:val="28"/>
          <w:szCs w:val="28"/>
        </w:rPr>
        <w:t>2. К полномочиям Собрания депутатов относится:</w:t>
      </w:r>
    </w:p>
    <w:p w14:paraId="49CCD640">
      <w:pPr>
        <w:tabs>
          <w:tab w:val="left" w:pos="5520"/>
          <w:tab w:val="left" w:pos="31680"/>
        </w:tabs>
        <w:ind w:firstLine="567"/>
        <w:jc w:val="both"/>
        <w:rPr>
          <w:bCs/>
          <w:iCs/>
          <w:sz w:val="28"/>
          <w:szCs w:val="28"/>
        </w:rPr>
      </w:pPr>
      <w:r>
        <w:rPr>
          <w:sz w:val="28"/>
          <w:szCs w:val="28"/>
        </w:rPr>
        <w:t>1) избрание Собранием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Рубцовского районного Собрания депутатов на срок полномочий Собрания депутатов;</w:t>
      </w:r>
    </w:p>
    <w:p w14:paraId="67390604">
      <w:pPr>
        <w:tabs>
          <w:tab w:val="left" w:pos="5520"/>
          <w:tab w:val="left" w:pos="31680"/>
        </w:tabs>
        <w:ind w:firstLine="567"/>
        <w:jc w:val="both"/>
        <w:rPr>
          <w:sz w:val="28"/>
          <w:szCs w:val="28"/>
        </w:rPr>
      </w:pPr>
      <w:r>
        <w:rPr>
          <w:sz w:val="28"/>
          <w:szCs w:val="28"/>
        </w:rPr>
        <w:t>2) утверждение Регламента, внесение в него изменений и дополнений;</w:t>
      </w:r>
    </w:p>
    <w:p w14:paraId="051C6A69">
      <w:pPr>
        <w:tabs>
          <w:tab w:val="left" w:pos="5520"/>
          <w:tab w:val="left" w:pos="31680"/>
        </w:tabs>
        <w:ind w:firstLine="567"/>
        <w:jc w:val="both"/>
        <w:rPr>
          <w:sz w:val="28"/>
          <w:szCs w:val="28"/>
        </w:rPr>
      </w:pPr>
      <w:r>
        <w:rPr>
          <w:sz w:val="28"/>
          <w:szCs w:val="28"/>
        </w:rPr>
        <w:t>3) в случаях, предусмотренных федеральными законами, обращение в суд с заявлениями в защиту публичных интересов;</w:t>
      </w:r>
    </w:p>
    <w:p w14:paraId="1039C767">
      <w:pPr>
        <w:ind w:firstLine="567"/>
        <w:jc w:val="both"/>
        <w:rPr>
          <w:sz w:val="28"/>
          <w:szCs w:val="28"/>
        </w:rPr>
      </w:pPr>
      <w:r>
        <w:rPr>
          <w:sz w:val="28"/>
          <w:szCs w:val="28"/>
        </w:rPr>
        <w:t>4) рассмотрение протестов и представлений органов прокуратуры на настоящий Устав, муниципальные правовые акты о внесении в него изменений и дополнений, решения Собрания депутатов;</w:t>
      </w:r>
    </w:p>
    <w:p w14:paraId="279816DE">
      <w:pPr>
        <w:tabs>
          <w:tab w:val="left" w:pos="5520"/>
          <w:tab w:val="left" w:pos="31680"/>
        </w:tabs>
        <w:ind w:firstLine="567"/>
        <w:jc w:val="both"/>
        <w:rPr>
          <w:bCs/>
          <w:sz w:val="28"/>
          <w:szCs w:val="28"/>
        </w:rPr>
      </w:pPr>
      <w:r>
        <w:rPr>
          <w:bCs/>
          <w:iCs/>
          <w:sz w:val="28"/>
          <w:szCs w:val="28"/>
        </w:rPr>
        <w:t xml:space="preserve">5) </w:t>
      </w:r>
      <w:r>
        <w:rPr>
          <w:bCs/>
          <w:sz w:val="28"/>
          <w:szCs w:val="28"/>
        </w:rPr>
        <w:t>установление порядка рассмотрения проекта бюджета поселения, его утверждения и исполнения, утверждения отчёта об исполнении бюджета поселения;</w:t>
      </w:r>
    </w:p>
    <w:p w14:paraId="191E6277">
      <w:pPr>
        <w:tabs>
          <w:tab w:val="left" w:pos="5520"/>
          <w:tab w:val="left" w:pos="31680"/>
        </w:tabs>
        <w:ind w:firstLine="567"/>
        <w:jc w:val="both"/>
        <w:rPr>
          <w:sz w:val="28"/>
          <w:szCs w:val="28"/>
        </w:rPr>
      </w:pPr>
      <w:r>
        <w:rPr>
          <w:bCs/>
          <w:iCs/>
          <w:sz w:val="28"/>
          <w:szCs w:val="28"/>
        </w:rPr>
        <w:t>6)</w:t>
      </w:r>
      <w:r>
        <w:rPr>
          <w:sz w:val="28"/>
          <w:szCs w:val="28"/>
        </w:rPr>
        <w:t xml:space="preserve">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14:paraId="14DF14E1">
      <w:pPr>
        <w:tabs>
          <w:tab w:val="left" w:pos="5520"/>
          <w:tab w:val="left" w:pos="31680"/>
        </w:tabs>
        <w:ind w:firstLine="567"/>
        <w:jc w:val="both"/>
        <w:rPr>
          <w:bCs/>
          <w:iCs/>
          <w:sz w:val="28"/>
          <w:szCs w:val="28"/>
        </w:rPr>
      </w:pPr>
      <w:r>
        <w:rPr>
          <w:bCs/>
          <w:iCs/>
          <w:sz w:val="28"/>
          <w:szCs w:val="28"/>
        </w:rPr>
        <w:t>7)</w:t>
      </w:r>
      <w:r>
        <w:rPr>
          <w:sz w:val="28"/>
          <w:szCs w:val="28"/>
        </w:rPr>
        <w:t xml:space="preserve"> </w:t>
      </w:r>
      <w:r>
        <w:rPr>
          <w:bCs/>
          <w:iCs/>
          <w:sz w:val="28"/>
          <w:szCs w:val="28"/>
        </w:rPr>
        <w:t xml:space="preserve">принятие решений совместно с представительными органами иных муниципальных образований об учреждении для совместного решения вопросов </w:t>
      </w:r>
      <w:r>
        <w:rPr>
          <w:sz w:val="28"/>
          <w:szCs w:val="28"/>
          <w:shd w:val="clear" w:color="auto" w:fill="FFFFFF"/>
        </w:rPr>
        <w:t>непосредственного обеспечения жизнедеятельности населения</w:t>
      </w:r>
      <w:r>
        <w:rPr>
          <w:bCs/>
          <w:iCs/>
          <w:sz w:val="28"/>
          <w:szCs w:val="28"/>
        </w:rPr>
        <w:t xml:space="preserve"> межмуниципальных хозяйственных обществ;</w:t>
      </w:r>
    </w:p>
    <w:p w14:paraId="213B8A09">
      <w:pPr>
        <w:tabs>
          <w:tab w:val="left" w:pos="5520"/>
          <w:tab w:val="left" w:pos="31680"/>
        </w:tabs>
        <w:ind w:firstLine="567"/>
        <w:jc w:val="both"/>
        <w:rPr>
          <w:bCs/>
          <w:iCs/>
          <w:sz w:val="28"/>
          <w:szCs w:val="28"/>
        </w:rPr>
      </w:pPr>
      <w:r>
        <w:rPr>
          <w:sz w:val="28"/>
          <w:szCs w:val="28"/>
        </w:rPr>
        <w:t>8)</w:t>
      </w:r>
      <w:r>
        <w:rPr>
          <w:bCs/>
          <w:iCs/>
          <w:sz w:val="28"/>
          <w:szCs w:val="28"/>
        </w:rPr>
        <w:t xml:space="preserve"> принятие решений о создании некоммерческих организаций в форме автономных некоммерческих организаций и фондов;</w:t>
      </w:r>
    </w:p>
    <w:p w14:paraId="1305D4FB">
      <w:pPr>
        <w:tabs>
          <w:tab w:val="left" w:pos="5520"/>
          <w:tab w:val="left" w:pos="31680"/>
        </w:tabs>
        <w:ind w:firstLine="567"/>
        <w:jc w:val="both"/>
        <w:rPr>
          <w:sz w:val="28"/>
          <w:szCs w:val="28"/>
        </w:rPr>
      </w:pPr>
      <w:r>
        <w:rPr>
          <w:bCs/>
          <w:iCs/>
          <w:sz w:val="28"/>
          <w:szCs w:val="28"/>
        </w:rPr>
        <w:t>9)</w:t>
      </w:r>
      <w:r>
        <w:rPr>
          <w:sz w:val="28"/>
          <w:szCs w:val="28"/>
        </w:rPr>
        <w:t xml:space="preserve"> определение в соответствии с федеральными законами порядка принятия решений об условиях приватизации муниципального имущества;</w:t>
      </w:r>
    </w:p>
    <w:p w14:paraId="7EC17063">
      <w:pPr>
        <w:tabs>
          <w:tab w:val="left" w:pos="5520"/>
          <w:tab w:val="left" w:pos="31680"/>
        </w:tabs>
        <w:ind w:firstLine="567"/>
        <w:jc w:val="both"/>
        <w:rPr>
          <w:sz w:val="28"/>
          <w:szCs w:val="28"/>
        </w:rPr>
      </w:pPr>
      <w:r>
        <w:rPr>
          <w:bCs/>
          <w:iCs/>
          <w:sz w:val="28"/>
          <w:szCs w:val="28"/>
        </w:rPr>
        <w:t>10)</w:t>
      </w:r>
      <w:r>
        <w:rPr>
          <w:sz w:val="28"/>
          <w:szCs w:val="28"/>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Собранием депутатов;</w:t>
      </w:r>
    </w:p>
    <w:p w14:paraId="62C1130F">
      <w:pPr>
        <w:tabs>
          <w:tab w:val="left" w:pos="5520"/>
          <w:tab w:val="left" w:pos="31680"/>
        </w:tabs>
        <w:ind w:firstLine="567"/>
        <w:jc w:val="both"/>
        <w:rPr>
          <w:sz w:val="28"/>
          <w:szCs w:val="28"/>
        </w:rPr>
      </w:pPr>
      <w:r>
        <w:rPr>
          <w:bCs/>
          <w:iCs/>
          <w:sz w:val="28"/>
          <w:szCs w:val="28"/>
        </w:rPr>
        <w:t>11)</w:t>
      </w:r>
      <w:r>
        <w:rPr>
          <w:sz w:val="28"/>
          <w:szCs w:val="28"/>
        </w:rPr>
        <w:t xml:space="preserve"> установление порядка финансирования мероприятий по улучшению условий и охраны труда за счёт средств бюджета поселения, внебюджетных источников;</w:t>
      </w:r>
    </w:p>
    <w:p w14:paraId="29627981">
      <w:pPr>
        <w:tabs>
          <w:tab w:val="left" w:pos="5520"/>
          <w:tab w:val="left" w:pos="31680"/>
        </w:tabs>
        <w:ind w:firstLine="567"/>
        <w:jc w:val="both"/>
        <w:rPr>
          <w:sz w:val="28"/>
          <w:szCs w:val="28"/>
        </w:rPr>
      </w:pPr>
      <w:r>
        <w:rPr>
          <w:bCs/>
          <w:iCs/>
          <w:sz w:val="28"/>
          <w:szCs w:val="28"/>
        </w:rPr>
        <w:t>12)</w:t>
      </w:r>
      <w:r>
        <w:rPr>
          <w:sz w:val="28"/>
          <w:szCs w:val="28"/>
        </w:rPr>
        <w:t xml:space="preserve"> осуществление иных полномочий в соответствии с федеральными законами, законами Алтайского края, настоящим Уставом. </w:t>
      </w:r>
    </w:p>
    <w:p w14:paraId="4AAA11C9">
      <w:pPr>
        <w:tabs>
          <w:tab w:val="left" w:pos="5520"/>
          <w:tab w:val="left" w:pos="31680"/>
        </w:tabs>
        <w:ind w:firstLine="567"/>
        <w:jc w:val="both"/>
        <w:rPr>
          <w:b/>
          <w:bCs/>
          <w:sz w:val="28"/>
          <w:szCs w:val="28"/>
        </w:rPr>
      </w:pPr>
      <w:r>
        <w:rPr>
          <w:b/>
          <w:bCs/>
          <w:sz w:val="28"/>
          <w:szCs w:val="28"/>
        </w:rPr>
        <w:t xml:space="preserve"> </w:t>
      </w:r>
    </w:p>
    <w:p w14:paraId="063DB4FF">
      <w:pPr>
        <w:tabs>
          <w:tab w:val="left" w:pos="5520"/>
          <w:tab w:val="left" w:pos="31680"/>
        </w:tabs>
        <w:ind w:firstLine="567"/>
        <w:jc w:val="both"/>
        <w:rPr>
          <w:b/>
          <w:bCs/>
          <w:sz w:val="28"/>
          <w:szCs w:val="28"/>
        </w:rPr>
      </w:pPr>
      <w:r>
        <w:rPr>
          <w:b/>
          <w:bCs/>
          <w:sz w:val="28"/>
          <w:szCs w:val="28"/>
        </w:rPr>
        <w:t>Статья 17. Досрочное прекращение полномочий Собрания депутатов</w:t>
      </w:r>
    </w:p>
    <w:p w14:paraId="39ADE341">
      <w:pPr>
        <w:ind w:firstLine="567"/>
        <w:jc w:val="both"/>
        <w:rPr>
          <w:sz w:val="28"/>
          <w:szCs w:val="28"/>
        </w:rPr>
      </w:pPr>
      <w:r>
        <w:rPr>
          <w:sz w:val="28"/>
          <w:szCs w:val="28"/>
        </w:rPr>
        <w:t>1. Полномочия Собрания депутатов могут быть досрочно прекращены в случае:</w:t>
      </w:r>
    </w:p>
    <w:p w14:paraId="132A4652">
      <w:pPr>
        <w:ind w:firstLine="567"/>
        <w:jc w:val="both"/>
        <w:rPr>
          <w:sz w:val="28"/>
          <w:szCs w:val="28"/>
        </w:rPr>
      </w:pPr>
      <w:r>
        <w:rPr>
          <w:sz w:val="28"/>
          <w:szCs w:val="28"/>
        </w:rPr>
        <w:t>1) вступления в силу закона Алтайского края о его роспуске;</w:t>
      </w:r>
    </w:p>
    <w:p w14:paraId="685FB685">
      <w:pPr>
        <w:ind w:firstLine="567"/>
        <w:jc w:val="both"/>
        <w:rPr>
          <w:sz w:val="28"/>
          <w:szCs w:val="28"/>
        </w:rPr>
      </w:pPr>
      <w:r>
        <w:rPr>
          <w:sz w:val="28"/>
          <w:szCs w:val="28"/>
        </w:rPr>
        <w:t>2) принятия Собранием депутатов решения о самороспуске;</w:t>
      </w:r>
    </w:p>
    <w:p w14:paraId="3E574C32">
      <w:pPr>
        <w:ind w:firstLine="567"/>
        <w:jc w:val="both"/>
        <w:rPr>
          <w:sz w:val="28"/>
          <w:szCs w:val="28"/>
        </w:rPr>
      </w:pPr>
      <w:r>
        <w:rPr>
          <w:sz w:val="28"/>
          <w:szCs w:val="28"/>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14:paraId="3C70060D">
      <w:pPr>
        <w:ind w:firstLine="567"/>
        <w:jc w:val="both"/>
        <w:rPr>
          <w:sz w:val="28"/>
          <w:szCs w:val="28"/>
        </w:rPr>
      </w:pPr>
      <w:r>
        <w:rPr>
          <w:sz w:val="28"/>
          <w:szCs w:val="28"/>
        </w:rPr>
        <w:t>4) преобразования поселения, осуществляемого в соответствии с частями 6 и 7 статьи 12 Федерального закона от 20 марта 2025 года № 33-ФЗ;</w:t>
      </w:r>
    </w:p>
    <w:p w14:paraId="782214A5">
      <w:pPr>
        <w:ind w:firstLine="567"/>
        <w:jc w:val="both"/>
        <w:rPr>
          <w:sz w:val="28"/>
          <w:szCs w:val="28"/>
        </w:rPr>
      </w:pPr>
      <w:r>
        <w:rPr>
          <w:sz w:val="28"/>
          <w:szCs w:val="28"/>
        </w:rPr>
        <w:t>5) увеличения численности избирателей поселения более чем на 25 процентов;</w:t>
      </w:r>
    </w:p>
    <w:p w14:paraId="0CF34295">
      <w:pPr>
        <w:ind w:firstLine="567"/>
        <w:jc w:val="both"/>
        <w:rPr>
          <w:sz w:val="28"/>
          <w:szCs w:val="28"/>
        </w:rPr>
      </w:pPr>
      <w:r>
        <w:rPr>
          <w:sz w:val="28"/>
          <w:szCs w:val="28"/>
        </w:rPr>
        <w:t>6) нарушения срока издания муниципального правового акта, требуемого для реализации решения, принятого путём прямого волеизъявления граждан.</w:t>
      </w:r>
    </w:p>
    <w:p w14:paraId="106E13B4">
      <w:pPr>
        <w:ind w:firstLine="567"/>
        <w:jc w:val="both"/>
        <w:rPr>
          <w:sz w:val="28"/>
          <w:szCs w:val="28"/>
        </w:rPr>
      </w:pPr>
      <w:r>
        <w:rPr>
          <w:sz w:val="28"/>
          <w:szCs w:val="28"/>
        </w:rPr>
        <w:t>2. Полномочия Собрания депутатов по основаниям, предусмотренным пунктами 1, 4, 5 части 1 настоящей статьи, прекращаются досрочно в соответствии с законом Алтайского края.</w:t>
      </w:r>
    </w:p>
    <w:p w14:paraId="2A3850CA">
      <w:pPr>
        <w:tabs>
          <w:tab w:val="left" w:pos="5520"/>
          <w:tab w:val="left" w:pos="31680"/>
        </w:tabs>
        <w:ind w:firstLine="567"/>
        <w:jc w:val="both"/>
        <w:rPr>
          <w:sz w:val="28"/>
          <w:szCs w:val="28"/>
        </w:rPr>
      </w:pPr>
      <w:r>
        <w:rPr>
          <w:sz w:val="28"/>
          <w:szCs w:val="28"/>
        </w:rPr>
        <w:t>3. Решение о самороспуске принимается не менее чем тремя четвертями голосов от установленной численности депутатов по письменному предложению, внесённому в Собрание депутатов не менее чем одной третьей частью от установленной численности депутатов.</w:t>
      </w:r>
    </w:p>
    <w:p w14:paraId="1AA38FB6">
      <w:pPr>
        <w:tabs>
          <w:tab w:val="left" w:pos="5520"/>
          <w:tab w:val="left" w:pos="31680"/>
        </w:tabs>
        <w:ind w:firstLine="567"/>
        <w:jc w:val="both"/>
        <w:rPr>
          <w:sz w:val="28"/>
          <w:szCs w:val="28"/>
        </w:rPr>
      </w:pPr>
      <w:r>
        <w:rPr>
          <w:sz w:val="28"/>
          <w:szCs w:val="28"/>
        </w:rPr>
        <w:t xml:space="preserve"> </w:t>
      </w:r>
    </w:p>
    <w:p w14:paraId="2253E309">
      <w:pPr>
        <w:pStyle w:val="3"/>
        <w:tabs>
          <w:tab w:val="left" w:pos="5520"/>
          <w:tab w:val="left" w:pos="31680"/>
        </w:tabs>
        <w:ind w:firstLine="567"/>
        <w:rPr>
          <w:rFonts w:ascii="Times New Roman" w:hAnsi="Times New Roman" w:cs="Times New Roman"/>
          <w:sz w:val="28"/>
          <w:szCs w:val="28"/>
        </w:rPr>
      </w:pPr>
      <w:r>
        <w:rPr>
          <w:rFonts w:ascii="Times New Roman" w:hAnsi="Times New Roman" w:cs="Times New Roman"/>
          <w:sz w:val="28"/>
          <w:szCs w:val="28"/>
        </w:rPr>
        <w:t xml:space="preserve">Статья 18. Правовой статус депутата </w:t>
      </w:r>
    </w:p>
    <w:p w14:paraId="19B937EC">
      <w:pPr>
        <w:tabs>
          <w:tab w:val="left" w:pos="5520"/>
          <w:tab w:val="left" w:pos="31680"/>
        </w:tabs>
        <w:ind w:firstLine="567"/>
        <w:jc w:val="both"/>
        <w:rPr>
          <w:sz w:val="28"/>
          <w:szCs w:val="28"/>
        </w:rPr>
      </w:pPr>
      <w:r>
        <w:rPr>
          <w:sz w:val="28"/>
          <w:szCs w:val="28"/>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w:t>
      </w:r>
    </w:p>
    <w:p w14:paraId="7E086D97">
      <w:pPr>
        <w:tabs>
          <w:tab w:val="left" w:pos="5520"/>
          <w:tab w:val="left" w:pos="31680"/>
        </w:tabs>
        <w:ind w:firstLine="567"/>
        <w:jc w:val="both"/>
        <w:rPr>
          <w:sz w:val="28"/>
          <w:szCs w:val="28"/>
        </w:rPr>
      </w:pPr>
      <w:r>
        <w:rPr>
          <w:sz w:val="28"/>
          <w:szCs w:val="28"/>
        </w:rPr>
        <w:t>Органы</w:t>
      </w:r>
      <w:r>
        <w:rPr>
          <w:bCs/>
          <w:sz w:val="28"/>
          <w:szCs w:val="28"/>
        </w:rPr>
        <w:t xml:space="preserve"> </w:t>
      </w:r>
      <w:r>
        <w:rPr>
          <w:sz w:val="28"/>
          <w:szCs w:val="28"/>
        </w:rPr>
        <w:t>местного самоуправления обеспечивают депутату условия для беспрепятственного осуществления своих полномочий.</w:t>
      </w:r>
    </w:p>
    <w:p w14:paraId="0A457538">
      <w:pPr>
        <w:autoSpaceDE w:val="0"/>
        <w:autoSpaceDN w:val="0"/>
        <w:adjustRightInd w:val="0"/>
        <w:ind w:firstLine="567"/>
        <w:jc w:val="both"/>
        <w:rPr>
          <w:rFonts w:eastAsia="Calibri"/>
          <w:sz w:val="28"/>
          <w:szCs w:val="28"/>
        </w:rPr>
      </w:pPr>
      <w:r>
        <w:rPr>
          <w:rFonts w:eastAsia="Calibri"/>
          <w:sz w:val="28"/>
          <w:szCs w:val="28"/>
        </w:rPr>
        <w:t>Правовыми актами администрации сельсовета определяются специально отведённые места и перечень помещений для проведения встреч депутатов с избирателями, в том числе порядок их предоставления.</w:t>
      </w:r>
    </w:p>
    <w:p w14:paraId="310607D1">
      <w:pPr>
        <w:tabs>
          <w:tab w:val="left" w:pos="5520"/>
          <w:tab w:val="left" w:pos="31680"/>
        </w:tabs>
        <w:ind w:firstLine="567"/>
        <w:jc w:val="both"/>
        <w:rPr>
          <w:sz w:val="28"/>
          <w:szCs w:val="28"/>
        </w:rPr>
      </w:pPr>
      <w:r>
        <w:rPr>
          <w:sz w:val="28"/>
          <w:szCs w:val="28"/>
        </w:rPr>
        <w:t>2. Депутаты осуществляют свои полномочия на непостоянной основе.</w:t>
      </w:r>
    </w:p>
    <w:p w14:paraId="7C6FEE6C">
      <w:pPr>
        <w:ind w:firstLine="567"/>
        <w:jc w:val="both"/>
        <w:rPr>
          <w:sz w:val="28"/>
          <w:szCs w:val="28"/>
        </w:rPr>
      </w:pPr>
      <w:r>
        <w:rPr>
          <w:sz w:val="28"/>
          <w:szCs w:val="28"/>
        </w:rPr>
        <w:t>3. Гарантии осуществления полномочий депутата устанавливаются настоящим Уставом в соответствии с федеральными законами и законом Алтайского края о г</w:t>
      </w:r>
      <w:r>
        <w:rPr>
          <w:sz w:val="28"/>
          <w:szCs w:val="28"/>
          <w:shd w:val="clear" w:color="auto" w:fill="FFFFFF"/>
        </w:rPr>
        <w:t>арантиях осуществления полномочий лица, замещающего муниципальную должность</w:t>
      </w:r>
      <w:r>
        <w:rPr>
          <w:sz w:val="28"/>
          <w:szCs w:val="28"/>
        </w:rPr>
        <w:t>.</w:t>
      </w:r>
    </w:p>
    <w:p w14:paraId="2A91D986">
      <w:pPr>
        <w:ind w:firstLine="567"/>
        <w:jc w:val="both"/>
        <w:rPr>
          <w:rFonts w:ascii="PT Astra Serif" w:hAnsi="PT Astra Serif" w:cs="Arial"/>
          <w:sz w:val="28"/>
          <w:szCs w:val="28"/>
        </w:rPr>
      </w:pPr>
      <w:r>
        <w:rPr>
          <w:sz w:val="28"/>
          <w:szCs w:val="28"/>
        </w:rPr>
        <w:t>Депутату для осуществления своих полномочий на непостоянной основе в соответствии с законом Алтайского края о г</w:t>
      </w:r>
      <w:r>
        <w:rPr>
          <w:sz w:val="28"/>
          <w:szCs w:val="28"/>
          <w:shd w:val="clear" w:color="auto" w:fill="FFFFFF"/>
        </w:rPr>
        <w:t>арантиях осуществления полномочий лица, замещающего муниципальную должность,</w:t>
      </w:r>
      <w:r>
        <w:rPr>
          <w:rFonts w:eastAsia="Calibri"/>
          <w:sz w:val="28"/>
          <w:szCs w:val="28"/>
        </w:rPr>
        <w:t xml:space="preserve"> гарантируется </w:t>
      </w:r>
      <w:r>
        <w:rPr>
          <w:sz w:val="28"/>
          <w:szCs w:val="28"/>
          <w:shd w:val="clear" w:color="auto" w:fill="FFFFFF"/>
        </w:rPr>
        <w:t>освобождение работодателем от работы с сохранением места работы (должности) на период</w:t>
      </w:r>
      <w:r>
        <w:rPr>
          <w:rFonts w:eastAsia="Calibri"/>
          <w:sz w:val="28"/>
          <w:szCs w:val="28"/>
        </w:rPr>
        <w:t>, который составляет в совокупности</w:t>
      </w:r>
      <w:r>
        <w:rPr>
          <w:rFonts w:ascii="PT Astra Serif" w:hAnsi="PT Astra Serif" w:eastAsia="Calibri" w:cs="Arial"/>
          <w:sz w:val="28"/>
          <w:szCs w:val="28"/>
        </w:rPr>
        <w:t xml:space="preserve"> </w:t>
      </w:r>
      <w:r>
        <w:rPr>
          <w:rFonts w:eastAsia="Calibri"/>
          <w:sz w:val="28"/>
          <w:szCs w:val="28"/>
        </w:rPr>
        <w:t>3 рабочих дня в месяц.</w:t>
      </w:r>
      <w:r>
        <w:rPr>
          <w:rFonts w:ascii="PT Astra Serif" w:hAnsi="PT Astra Serif" w:eastAsia="Calibri" w:cs="Arial"/>
          <w:sz w:val="28"/>
          <w:szCs w:val="28"/>
        </w:rPr>
        <w:t xml:space="preserve"> </w:t>
      </w:r>
      <w:r>
        <w:rPr>
          <w:rFonts w:ascii="PT Astra Serif" w:hAnsi="PT Astra Serif" w:eastAsia="Calibri" w:cs="Arial"/>
          <w:b/>
          <w:i/>
          <w:sz w:val="28"/>
          <w:szCs w:val="28"/>
        </w:rPr>
        <w:t xml:space="preserve"> </w:t>
      </w:r>
    </w:p>
    <w:p w14:paraId="0789FEAE">
      <w:pPr>
        <w:tabs>
          <w:tab w:val="left" w:pos="5520"/>
          <w:tab w:val="left" w:pos="31680"/>
        </w:tabs>
        <w:ind w:firstLine="567"/>
        <w:jc w:val="both"/>
        <w:rPr>
          <w:sz w:val="28"/>
          <w:szCs w:val="28"/>
        </w:rPr>
      </w:pPr>
      <w:r>
        <w:rPr>
          <w:sz w:val="28"/>
          <w:szCs w:val="28"/>
        </w:rPr>
        <w:t>4.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w:t>
      </w:r>
    </w:p>
    <w:p w14:paraId="3EAD7F23">
      <w:pPr>
        <w:tabs>
          <w:tab w:val="left" w:pos="5520"/>
          <w:tab w:val="left" w:pos="31680"/>
        </w:tabs>
        <w:ind w:firstLine="567"/>
        <w:jc w:val="both"/>
        <w:rPr>
          <w:sz w:val="28"/>
          <w:szCs w:val="28"/>
        </w:rPr>
      </w:pPr>
      <w:r>
        <w:rPr>
          <w:sz w:val="28"/>
          <w:szCs w:val="28"/>
        </w:rPr>
        <w:t>5. Осуществляя свои полномочия, депутат имеет право:</w:t>
      </w:r>
    </w:p>
    <w:p w14:paraId="21BF15D9">
      <w:pPr>
        <w:tabs>
          <w:tab w:val="left" w:pos="5520"/>
          <w:tab w:val="left" w:pos="31680"/>
        </w:tabs>
        <w:ind w:firstLine="567"/>
        <w:jc w:val="both"/>
        <w:rPr>
          <w:sz w:val="28"/>
          <w:szCs w:val="28"/>
        </w:rPr>
      </w:pPr>
      <w:r>
        <w:rPr>
          <w:sz w:val="28"/>
          <w:szCs w:val="28"/>
        </w:rPr>
        <w:t xml:space="preserve">1) участвовать по поручению Собрания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w:t>
      </w:r>
      <w:r>
        <w:rPr>
          <w:sz w:val="28"/>
          <w:szCs w:val="28"/>
          <w:shd w:val="clear" w:color="auto" w:fill="FFFFFF"/>
        </w:rPr>
        <w:t>непосредственного обеспечения жизнедеятельности населения</w:t>
      </w:r>
      <w:r>
        <w:rPr>
          <w:sz w:val="28"/>
          <w:szCs w:val="28"/>
        </w:rPr>
        <w:t>,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Собрания депутатов и вносить предложения по устранению выявленных недостатков, отмене незаконных решений и привлечению к ответственности виновных лиц;</w:t>
      </w:r>
    </w:p>
    <w:p w14:paraId="084585E0">
      <w:pPr>
        <w:tabs>
          <w:tab w:val="left" w:pos="5520"/>
          <w:tab w:val="left" w:pos="31680"/>
        </w:tabs>
        <w:ind w:firstLine="567"/>
        <w:jc w:val="both"/>
        <w:rPr>
          <w:sz w:val="28"/>
          <w:szCs w:val="28"/>
        </w:rPr>
      </w:pPr>
      <w:r>
        <w:rPr>
          <w:sz w:val="28"/>
          <w:szCs w:val="28"/>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14:paraId="2E20D9C5">
      <w:pPr>
        <w:tabs>
          <w:tab w:val="left" w:pos="5520"/>
          <w:tab w:val="left" w:pos="31680"/>
        </w:tabs>
        <w:ind w:firstLine="567"/>
        <w:jc w:val="both"/>
        <w:rPr>
          <w:sz w:val="28"/>
          <w:szCs w:val="28"/>
        </w:rPr>
      </w:pPr>
      <w:r>
        <w:rPr>
          <w:sz w:val="28"/>
          <w:szCs w:val="28"/>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14:paraId="4BED7BBC">
      <w:pPr>
        <w:tabs>
          <w:tab w:val="left" w:pos="5520"/>
          <w:tab w:val="left" w:pos="31680"/>
        </w:tabs>
        <w:ind w:firstLine="567"/>
        <w:jc w:val="both"/>
        <w:rPr>
          <w:sz w:val="28"/>
          <w:szCs w:val="28"/>
        </w:rPr>
      </w:pPr>
      <w:r>
        <w:rPr>
          <w:sz w:val="28"/>
          <w:szCs w:val="28"/>
        </w:rPr>
        <w:t>4) в связи с осуществлением полномочий депутата имеет право на безотлагательный приём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14:paraId="676B7F04">
      <w:pPr>
        <w:tabs>
          <w:tab w:val="left" w:pos="5520"/>
          <w:tab w:val="left" w:pos="31680"/>
        </w:tabs>
        <w:ind w:firstLine="567"/>
        <w:jc w:val="both"/>
        <w:rPr>
          <w:sz w:val="28"/>
          <w:szCs w:val="28"/>
        </w:rPr>
      </w:pPr>
      <w:r>
        <w:rPr>
          <w:sz w:val="28"/>
          <w:szCs w:val="28"/>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извещён заблаговременно, но не позднее чем за три дня до дня заседания;</w:t>
      </w:r>
    </w:p>
    <w:p w14:paraId="500AA279">
      <w:pPr>
        <w:tabs>
          <w:tab w:val="left" w:pos="5520"/>
          <w:tab w:val="left" w:pos="31680"/>
        </w:tabs>
        <w:ind w:firstLine="567"/>
        <w:jc w:val="both"/>
        <w:rPr>
          <w:sz w:val="28"/>
          <w:szCs w:val="28"/>
        </w:rPr>
      </w:pPr>
      <w:r>
        <w:rPr>
          <w:sz w:val="28"/>
          <w:szCs w:val="28"/>
        </w:rPr>
        <w:t>6) на обеспечение документами, принятыми Собранием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14:paraId="571F1C89">
      <w:pPr>
        <w:tabs>
          <w:tab w:val="left" w:pos="5520"/>
          <w:tab w:val="left" w:pos="31680"/>
        </w:tabs>
        <w:ind w:firstLine="567"/>
        <w:jc w:val="both"/>
        <w:rPr>
          <w:sz w:val="28"/>
          <w:szCs w:val="28"/>
        </w:rPr>
      </w:pPr>
      <w:r>
        <w:rPr>
          <w:sz w:val="28"/>
          <w:szCs w:val="28"/>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14:paraId="0597D9A9">
      <w:pPr>
        <w:ind w:firstLine="567"/>
        <w:jc w:val="both"/>
        <w:rPr>
          <w:sz w:val="28"/>
          <w:szCs w:val="28"/>
        </w:rPr>
      </w:pPr>
      <w:r>
        <w:rPr>
          <w:sz w:val="28"/>
          <w:szCs w:val="28"/>
        </w:rPr>
        <w:t>8) на компенсацию расходов, связанных с осуществлением депутатской деятельности в порядке, определённом решением Собрания депутатов;</w:t>
      </w:r>
    </w:p>
    <w:p w14:paraId="2D3EE891">
      <w:pPr>
        <w:tabs>
          <w:tab w:val="left" w:pos="5520"/>
          <w:tab w:val="left" w:pos="31680"/>
        </w:tabs>
        <w:ind w:firstLine="567"/>
        <w:jc w:val="both"/>
        <w:rPr>
          <w:sz w:val="28"/>
          <w:szCs w:val="28"/>
        </w:rPr>
      </w:pPr>
      <w:r>
        <w:rPr>
          <w:sz w:val="28"/>
          <w:szCs w:val="28"/>
        </w:rPr>
        <w:t>9) пользоваться иными правами в соответствии с федеральными законами, законами Алтайского края и настоящим Уставом.</w:t>
      </w:r>
    </w:p>
    <w:p w14:paraId="41FA54EF">
      <w:pPr>
        <w:tabs>
          <w:tab w:val="left" w:pos="5520"/>
          <w:tab w:val="left" w:pos="31680"/>
        </w:tabs>
        <w:ind w:firstLine="567"/>
        <w:jc w:val="both"/>
        <w:rPr>
          <w:sz w:val="28"/>
          <w:szCs w:val="28"/>
        </w:rPr>
      </w:pPr>
      <w:r>
        <w:rPr>
          <w:sz w:val="28"/>
          <w:szCs w:val="28"/>
        </w:rPr>
        <w:t>6. Принимая участие в работе сессии, депутат имеет право:</w:t>
      </w:r>
    </w:p>
    <w:p w14:paraId="03701D4F">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1) избирать и быть избранным, а также выдвигать кандидатуры в руководящие органы Собрания депутатов, комиссии или иные органы, формируемые Собранием депутатов, и принимать участие в их работе;</w:t>
      </w:r>
    </w:p>
    <w:p w14:paraId="07FC83AC">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2) избирать и быть избранным в Рубцовское районное Собрание депутатов, выдвигать кандидатуры на выборные должности в Рубцовском районном Собрании депутатов, в постоянных комиссиях;</w:t>
      </w:r>
    </w:p>
    <w:p w14:paraId="5254C2AA">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3) высказывать мнение по персональному составу формируемых органов и по кандидатурам избираемых (назначаемых с согласия) должностных лиц;</w:t>
      </w:r>
    </w:p>
    <w:p w14:paraId="4A23F928">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4) ставить вопрос о доверии составу формируемых руководящих и иных органов Собрания депутатов, а также избираемым (назначаемым с согласия) Собранием депутатов должностным лицам;</w:t>
      </w:r>
    </w:p>
    <w:p w14:paraId="22C85701">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5) вносить предложения о рассмотрении на сессии вопросов, относящихся к его компетенции;</w:t>
      </w:r>
    </w:p>
    <w:p w14:paraId="11002FDA">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6) вносить предложения и замечания по повестке дня, по порядку рассмотрения и существу обсуждаемых вопросов, поправки к проектам решений Собрания депутатов. Предложения и поправки, внесённые депутатом в установленном порядке, подлежат обязательному рассмотрению Собранием депутатов, и по ним проводится голосование;</w:t>
      </w:r>
    </w:p>
    <w:p w14:paraId="1781B465">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7) вносить проекты решений для рассмотрения на сессии. Проекты решений, внесённые депутатом в установленном порядке, подлежат обязательному включению в повестку дня Собрания депутатов;</w:t>
      </w:r>
    </w:p>
    <w:p w14:paraId="04344E0D">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8)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14:paraId="1C8541B6">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9) выражать особое мнение в письменной форме в случае несогласия с решением Собрания депутатов, по проекту решения или иным вопросам, которое подлежит обязательному оглашению на сессии при рассмотрении соответствующего вопроса;</w:t>
      </w:r>
    </w:p>
    <w:p w14:paraId="135D6A05">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10) вносить предложения о заслушивании на сессии отчёта или информации должностных лиц, возглавляющих органы, подконтрольные и (или) подотчётные Собранию депутатов, а также руководителей муниципальных учреждений и предприятий;</w:t>
      </w:r>
    </w:p>
    <w:p w14:paraId="2FEAB6BD">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11) оглашать обращения граждан, имеющие, по его мнению, общественное значение;</w:t>
      </w:r>
    </w:p>
    <w:p w14:paraId="047649CD">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12) вносить предложения о направлении депутатских запросов, о проведении депутатских проверок (расследований), депутатских слушаний;</w:t>
      </w:r>
    </w:p>
    <w:p w14:paraId="3BC14089">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13) знакомиться с протоколами сессий, требовать включения в протокол сессии текста своего выступления, не оглашенного в связи с прекращением прений;</w:t>
      </w:r>
    </w:p>
    <w:p w14:paraId="4E20160E">
      <w:pPr>
        <w:tabs>
          <w:tab w:val="left" w:pos="5520"/>
          <w:tab w:val="left" w:pos="31680"/>
        </w:tabs>
        <w:ind w:firstLine="567"/>
        <w:jc w:val="both"/>
        <w:rPr>
          <w:sz w:val="28"/>
          <w:szCs w:val="28"/>
        </w:rPr>
      </w:pPr>
      <w:r>
        <w:rPr>
          <w:sz w:val="28"/>
          <w:szCs w:val="28"/>
        </w:rPr>
        <w:t xml:space="preserve">14) пользоваться иными правами, предусмотренными настоящим Уставом и Регламентом. </w:t>
      </w:r>
    </w:p>
    <w:p w14:paraId="00A003B3">
      <w:pPr>
        <w:tabs>
          <w:tab w:val="left" w:pos="5520"/>
          <w:tab w:val="left" w:pos="31680"/>
        </w:tabs>
        <w:ind w:firstLine="567"/>
        <w:jc w:val="both"/>
        <w:rPr>
          <w:sz w:val="28"/>
          <w:szCs w:val="28"/>
        </w:rPr>
      </w:pPr>
      <w:r>
        <w:rPr>
          <w:sz w:val="28"/>
          <w:szCs w:val="28"/>
        </w:rPr>
        <w:t xml:space="preserve">7. Порядок реализации прав депутата, указанных в настоящей статье, устанавливается Регламентом. </w:t>
      </w:r>
    </w:p>
    <w:p w14:paraId="6CDBC920">
      <w:pPr>
        <w:tabs>
          <w:tab w:val="left" w:pos="5520"/>
          <w:tab w:val="left" w:pos="31680"/>
        </w:tabs>
        <w:ind w:firstLine="567"/>
        <w:jc w:val="both"/>
        <w:rPr>
          <w:sz w:val="28"/>
          <w:szCs w:val="28"/>
        </w:rPr>
      </w:pPr>
      <w:r>
        <w:rPr>
          <w:sz w:val="28"/>
          <w:szCs w:val="28"/>
        </w:rPr>
        <w:t>8. Депутат обязан:</w:t>
      </w:r>
    </w:p>
    <w:p w14:paraId="250FFAAF">
      <w:pPr>
        <w:tabs>
          <w:tab w:val="left" w:pos="5520"/>
          <w:tab w:val="left" w:pos="31680"/>
        </w:tabs>
        <w:ind w:firstLine="567"/>
        <w:jc w:val="both"/>
        <w:rPr>
          <w:sz w:val="28"/>
          <w:szCs w:val="28"/>
        </w:rPr>
      </w:pPr>
      <w:r>
        <w:rPr>
          <w:sz w:val="28"/>
          <w:szCs w:val="28"/>
        </w:rPr>
        <w:t>1) при отсутствии уважительных причин лично участвовать в каждой сессии;</w:t>
      </w:r>
    </w:p>
    <w:p w14:paraId="28AD4113">
      <w:pPr>
        <w:tabs>
          <w:tab w:val="left" w:pos="5520"/>
          <w:tab w:val="left" w:pos="31680"/>
        </w:tabs>
        <w:ind w:firstLine="567"/>
        <w:jc w:val="both"/>
        <w:rPr>
          <w:sz w:val="28"/>
          <w:szCs w:val="28"/>
        </w:rPr>
      </w:pPr>
      <w:r>
        <w:rPr>
          <w:sz w:val="28"/>
          <w:szCs w:val="28"/>
        </w:rPr>
        <w:t>2) соблюдать правила депутатской этики, установленные Собранием депутатов;</w:t>
      </w:r>
    </w:p>
    <w:p w14:paraId="2369F800">
      <w:pPr>
        <w:tabs>
          <w:tab w:val="left" w:pos="5520"/>
          <w:tab w:val="left" w:pos="31680"/>
        </w:tabs>
        <w:ind w:firstLine="567"/>
        <w:jc w:val="both"/>
        <w:rPr>
          <w:sz w:val="28"/>
          <w:szCs w:val="28"/>
        </w:rPr>
      </w:pPr>
      <w:r>
        <w:rPr>
          <w:sz w:val="28"/>
          <w:szCs w:val="28"/>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Собрания депутатов;</w:t>
      </w:r>
    </w:p>
    <w:p w14:paraId="33097EE4">
      <w:pPr>
        <w:tabs>
          <w:tab w:val="left" w:pos="5520"/>
          <w:tab w:val="left" w:pos="31680"/>
        </w:tabs>
        <w:ind w:firstLine="567"/>
        <w:jc w:val="both"/>
        <w:rPr>
          <w:sz w:val="28"/>
          <w:szCs w:val="28"/>
        </w:rPr>
      </w:pPr>
      <w:r>
        <w:rPr>
          <w:sz w:val="28"/>
          <w:szCs w:val="28"/>
        </w:rPr>
        <w:t>4) соблюдать установленные Собранием депутатов правила публичных выступлений;</w:t>
      </w:r>
    </w:p>
    <w:p w14:paraId="76370A8B">
      <w:pPr>
        <w:tabs>
          <w:tab w:val="left" w:pos="5520"/>
          <w:tab w:val="left" w:pos="31680"/>
        </w:tabs>
        <w:ind w:firstLine="567"/>
        <w:jc w:val="both"/>
        <w:rPr>
          <w:sz w:val="28"/>
          <w:szCs w:val="28"/>
        </w:rPr>
      </w:pPr>
      <w:r>
        <w:rPr>
          <w:sz w:val="28"/>
          <w:szCs w:val="28"/>
        </w:rPr>
        <w:t>5) добросовестно выполнять поручения Собрания депутатов и его органов, данные в пределах их компетенции;</w:t>
      </w:r>
    </w:p>
    <w:p w14:paraId="1B73F3E1">
      <w:pPr>
        <w:tabs>
          <w:tab w:val="left" w:pos="5520"/>
          <w:tab w:val="left" w:pos="31680"/>
        </w:tabs>
        <w:ind w:firstLine="567"/>
        <w:jc w:val="both"/>
        <w:rPr>
          <w:sz w:val="28"/>
          <w:szCs w:val="28"/>
        </w:rPr>
      </w:pPr>
      <w:r>
        <w:rPr>
          <w:sz w:val="28"/>
          <w:szCs w:val="28"/>
        </w:rPr>
        <w:t>6) проводить личный приём граждан не реже одного раза в месяц.</w:t>
      </w:r>
    </w:p>
    <w:p w14:paraId="08CD74CC">
      <w:pPr>
        <w:ind w:firstLine="567"/>
        <w:jc w:val="both"/>
        <w:rPr>
          <w:sz w:val="28"/>
          <w:szCs w:val="28"/>
        </w:rPr>
      </w:pPr>
      <w:r>
        <w:rPr>
          <w:sz w:val="28"/>
          <w:szCs w:val="28"/>
        </w:rPr>
        <w:t>9. Депутат должен соблюдать ограничения, предусмотренные статьёй 28 Федерального закона от 20 марта 2025 года № 33-ФЗ.</w:t>
      </w:r>
    </w:p>
    <w:p w14:paraId="1B0A1EA3">
      <w:pPr>
        <w:tabs>
          <w:tab w:val="left" w:pos="5520"/>
          <w:tab w:val="left" w:pos="31680"/>
        </w:tabs>
        <w:ind w:firstLine="567"/>
        <w:jc w:val="both"/>
        <w:rPr>
          <w:sz w:val="28"/>
          <w:szCs w:val="28"/>
        </w:rPr>
      </w:pPr>
      <w:r>
        <w:rPr>
          <w:sz w:val="28"/>
          <w:szCs w:val="28"/>
        </w:rPr>
        <w:t>10. Полномочия депутата прекращаются досрочно в случае:</w:t>
      </w:r>
    </w:p>
    <w:p w14:paraId="1FD12171">
      <w:pPr>
        <w:ind w:firstLine="567"/>
        <w:jc w:val="both"/>
        <w:rPr>
          <w:sz w:val="28"/>
          <w:szCs w:val="28"/>
        </w:rPr>
      </w:pPr>
      <w:r>
        <w:rPr>
          <w:sz w:val="28"/>
          <w:szCs w:val="28"/>
        </w:rPr>
        <w:t>1) смерти;</w:t>
      </w:r>
    </w:p>
    <w:p w14:paraId="4B3E48C6">
      <w:pPr>
        <w:ind w:firstLine="567"/>
        <w:jc w:val="both"/>
        <w:rPr>
          <w:sz w:val="28"/>
          <w:szCs w:val="28"/>
        </w:rPr>
      </w:pPr>
      <w:r>
        <w:rPr>
          <w:sz w:val="28"/>
          <w:szCs w:val="28"/>
        </w:rPr>
        <w:t>2) отставки по собственному желанию;</w:t>
      </w:r>
    </w:p>
    <w:p w14:paraId="363C66AF">
      <w:pPr>
        <w:ind w:firstLine="567"/>
        <w:jc w:val="both"/>
        <w:rPr>
          <w:sz w:val="28"/>
          <w:szCs w:val="28"/>
        </w:rPr>
      </w:pPr>
      <w:r>
        <w:rPr>
          <w:sz w:val="28"/>
          <w:szCs w:val="28"/>
        </w:rPr>
        <w:t>3) признания судом недееспособным или ограниченно дееспособным;</w:t>
      </w:r>
    </w:p>
    <w:p w14:paraId="70B10A91">
      <w:pPr>
        <w:ind w:firstLine="567"/>
        <w:jc w:val="both"/>
        <w:rPr>
          <w:sz w:val="28"/>
          <w:szCs w:val="28"/>
        </w:rPr>
      </w:pPr>
      <w:r>
        <w:rPr>
          <w:sz w:val="28"/>
          <w:szCs w:val="28"/>
        </w:rPr>
        <w:t>4) признания судом безвестно отсутствующим или объявления умершим;</w:t>
      </w:r>
    </w:p>
    <w:p w14:paraId="58577F57">
      <w:pPr>
        <w:ind w:firstLine="567"/>
        <w:jc w:val="both"/>
        <w:rPr>
          <w:sz w:val="28"/>
          <w:szCs w:val="28"/>
        </w:rPr>
      </w:pPr>
      <w:r>
        <w:rPr>
          <w:sz w:val="28"/>
          <w:szCs w:val="28"/>
        </w:rPr>
        <w:t>5) вступления в отношении его в законную силу обвинительного приговора суда;</w:t>
      </w:r>
    </w:p>
    <w:p w14:paraId="168B982B">
      <w:pPr>
        <w:ind w:firstLine="567"/>
        <w:jc w:val="both"/>
        <w:rPr>
          <w:sz w:val="28"/>
          <w:szCs w:val="28"/>
        </w:rPr>
      </w:pPr>
      <w:r>
        <w:rPr>
          <w:sz w:val="28"/>
          <w:szCs w:val="28"/>
        </w:rPr>
        <w:t>6) выезда за пределы Российской Федерации на постоянное место жительства;</w:t>
      </w:r>
    </w:p>
    <w:p w14:paraId="513E8BED">
      <w:pPr>
        <w:ind w:firstLine="567"/>
        <w:jc w:val="both"/>
        <w:rPr>
          <w:b/>
          <w:bCs/>
          <w:sz w:val="28"/>
          <w:szCs w:val="28"/>
        </w:rPr>
      </w:pPr>
      <w:r>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bCs/>
          <w:sz w:val="28"/>
          <w:szCs w:val="28"/>
        </w:rPr>
        <w:t>;</w:t>
      </w:r>
    </w:p>
    <w:p w14:paraId="22F36D64">
      <w:pPr>
        <w:ind w:firstLine="567"/>
        <w:jc w:val="both"/>
        <w:rPr>
          <w:sz w:val="28"/>
          <w:szCs w:val="28"/>
        </w:rPr>
      </w:pPr>
      <w:r>
        <w:rPr>
          <w:sz w:val="28"/>
          <w:szCs w:val="28"/>
        </w:rPr>
        <w:t>8) досрочного прекращения полномочий Собрания депутатов;</w:t>
      </w:r>
    </w:p>
    <w:p w14:paraId="569748A0">
      <w:pPr>
        <w:ind w:firstLine="567"/>
        <w:jc w:val="both"/>
        <w:rPr>
          <w:sz w:val="28"/>
          <w:szCs w:val="28"/>
        </w:rPr>
      </w:pPr>
      <w:r>
        <w:rPr>
          <w:sz w:val="28"/>
          <w:szCs w:val="28"/>
        </w:rPr>
        <w:t>9) призыва на военную службу или направления на заменяющую её альтернативную гражданскую службу;</w:t>
      </w:r>
    </w:p>
    <w:p w14:paraId="3FC45502">
      <w:pPr>
        <w:tabs>
          <w:tab w:val="left" w:pos="5520"/>
          <w:tab w:val="left" w:pos="31680"/>
        </w:tabs>
        <w:ind w:firstLine="567"/>
        <w:jc w:val="both"/>
        <w:rPr>
          <w:sz w:val="28"/>
          <w:szCs w:val="28"/>
        </w:rPr>
      </w:pPr>
      <w:r>
        <w:rPr>
          <w:sz w:val="28"/>
          <w:szCs w:val="28"/>
        </w:rPr>
        <w:t>10) приобретения им статуса иностранного агента;</w:t>
      </w:r>
    </w:p>
    <w:p w14:paraId="4494BADD">
      <w:pPr>
        <w:ind w:firstLine="567"/>
        <w:jc w:val="both"/>
        <w:rPr>
          <w:sz w:val="28"/>
          <w:szCs w:val="28"/>
        </w:rPr>
      </w:pPr>
      <w:r>
        <w:rPr>
          <w:sz w:val="28"/>
          <w:szCs w:val="28"/>
        </w:rPr>
        <w:t>11) в случае отсутствия депутата без уважительных причин на всех сессиях Собрания депутатов в течение шести месяцев подряд;</w:t>
      </w:r>
    </w:p>
    <w:p w14:paraId="1CC3E876">
      <w:pPr>
        <w:tabs>
          <w:tab w:val="left" w:pos="5520"/>
          <w:tab w:val="left" w:pos="31680"/>
        </w:tabs>
        <w:ind w:firstLine="567"/>
        <w:jc w:val="both"/>
        <w:rPr>
          <w:sz w:val="28"/>
          <w:szCs w:val="28"/>
        </w:rPr>
      </w:pPr>
      <w:r>
        <w:rPr>
          <w:sz w:val="28"/>
          <w:szCs w:val="28"/>
        </w:rPr>
        <w:t>12) в иных случаях, установленных Федеральным законом от 20 марта 2025 года № 33-ФЗ и иными федеральными законами.</w:t>
      </w:r>
    </w:p>
    <w:p w14:paraId="4B3564EA">
      <w:pPr>
        <w:tabs>
          <w:tab w:val="left" w:pos="5520"/>
          <w:tab w:val="left" w:pos="31680"/>
        </w:tabs>
        <w:autoSpaceDE w:val="0"/>
        <w:autoSpaceDN w:val="0"/>
        <w:adjustRightInd w:val="0"/>
        <w:ind w:firstLine="567"/>
        <w:jc w:val="both"/>
        <w:outlineLvl w:val="0"/>
        <w:rPr>
          <w:sz w:val="28"/>
          <w:szCs w:val="28"/>
        </w:rPr>
      </w:pPr>
      <w:r>
        <w:rPr>
          <w:sz w:val="28"/>
          <w:szCs w:val="28"/>
        </w:rPr>
        <w:t>11. Решение Собрания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 не позднее чем через три месяца со дня появления такого основания.</w:t>
      </w:r>
    </w:p>
    <w:p w14:paraId="5DBDF7BF">
      <w:pPr>
        <w:ind w:firstLine="567"/>
        <w:jc w:val="both"/>
        <w:rPr>
          <w:sz w:val="28"/>
          <w:szCs w:val="28"/>
        </w:rPr>
      </w:pPr>
      <w:r>
        <w:rPr>
          <w:sz w:val="28"/>
          <w:szCs w:val="28"/>
        </w:rPr>
        <w:t>Порядок принятия решения о досрочном прекращении полномочий депутата устанавливается Регламентом.</w:t>
      </w:r>
    </w:p>
    <w:p w14:paraId="43F39DB3">
      <w:pPr>
        <w:tabs>
          <w:tab w:val="left" w:pos="5520"/>
          <w:tab w:val="left" w:pos="31680"/>
        </w:tabs>
        <w:ind w:firstLine="567"/>
        <w:jc w:val="both"/>
        <w:rPr>
          <w:b/>
          <w:bCs/>
          <w:sz w:val="28"/>
          <w:szCs w:val="28"/>
        </w:rPr>
      </w:pPr>
      <w:r>
        <w:rPr>
          <w:b/>
          <w:bCs/>
          <w:sz w:val="28"/>
          <w:szCs w:val="28"/>
        </w:rPr>
        <w:t xml:space="preserve"> </w:t>
      </w:r>
    </w:p>
    <w:p w14:paraId="709F44EF">
      <w:pPr>
        <w:tabs>
          <w:tab w:val="left" w:pos="5520"/>
          <w:tab w:val="left" w:pos="31680"/>
        </w:tabs>
        <w:ind w:firstLine="567"/>
        <w:jc w:val="both"/>
        <w:rPr>
          <w:b/>
          <w:bCs/>
          <w:sz w:val="28"/>
          <w:szCs w:val="28"/>
        </w:rPr>
      </w:pPr>
      <w:r>
        <w:rPr>
          <w:b/>
          <w:bCs/>
          <w:sz w:val="28"/>
          <w:szCs w:val="28"/>
        </w:rPr>
        <w:t>Статья 19. Полномочия заместителя председателя Собрания депутатов</w:t>
      </w:r>
    </w:p>
    <w:p w14:paraId="5D06EFBA">
      <w:pPr>
        <w:tabs>
          <w:tab w:val="left" w:pos="5520"/>
          <w:tab w:val="left" w:pos="31680"/>
        </w:tabs>
        <w:ind w:firstLine="567"/>
        <w:jc w:val="both"/>
        <w:rPr>
          <w:sz w:val="28"/>
          <w:szCs w:val="28"/>
        </w:rPr>
      </w:pPr>
      <w:r>
        <w:rPr>
          <w:sz w:val="28"/>
          <w:szCs w:val="28"/>
        </w:rPr>
        <w:t>К полномочиям заместителя председателя Собрания депутатов относится:</w:t>
      </w:r>
    </w:p>
    <w:p w14:paraId="25CF4ADF">
      <w:pPr>
        <w:tabs>
          <w:tab w:val="left" w:pos="5520"/>
          <w:tab w:val="left" w:pos="31680"/>
        </w:tabs>
        <w:ind w:firstLine="567"/>
        <w:jc w:val="both"/>
        <w:rPr>
          <w:bCs/>
          <w:iCs/>
          <w:sz w:val="28"/>
          <w:szCs w:val="28"/>
        </w:rPr>
      </w:pPr>
      <w:r>
        <w:rPr>
          <w:bCs/>
          <w:iCs/>
          <w:sz w:val="28"/>
          <w:szCs w:val="28"/>
        </w:rPr>
        <w:t>1) в случае временного отсутствия главы сельсовета исполнение его обязанностей в Собрании депутатов;</w:t>
      </w:r>
    </w:p>
    <w:p w14:paraId="65CE6B8F">
      <w:pPr>
        <w:tabs>
          <w:tab w:val="left" w:pos="5520"/>
          <w:tab w:val="left" w:pos="31680"/>
        </w:tabs>
        <w:ind w:firstLine="567"/>
        <w:jc w:val="both"/>
        <w:rPr>
          <w:sz w:val="28"/>
          <w:szCs w:val="28"/>
        </w:rPr>
      </w:pPr>
      <w:r>
        <w:rPr>
          <w:sz w:val="28"/>
          <w:szCs w:val="28"/>
        </w:rPr>
        <w:t>2) по поручению главы сельсовета представление Собрания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14:paraId="200911CF">
      <w:pPr>
        <w:tabs>
          <w:tab w:val="left" w:pos="5520"/>
          <w:tab w:val="left" w:pos="31680"/>
        </w:tabs>
        <w:ind w:firstLine="567"/>
        <w:jc w:val="both"/>
        <w:rPr>
          <w:sz w:val="28"/>
          <w:szCs w:val="28"/>
        </w:rPr>
      </w:pPr>
      <w:r>
        <w:rPr>
          <w:sz w:val="28"/>
          <w:szCs w:val="28"/>
        </w:rPr>
        <w:t>3) осуществление иных полномочий в соответствии с решениями Собрания депутатов и поручениями главы сельсовета.</w:t>
      </w:r>
    </w:p>
    <w:p w14:paraId="2F8668CE">
      <w:pPr>
        <w:pStyle w:val="2"/>
        <w:tabs>
          <w:tab w:val="left" w:pos="5520"/>
          <w:tab w:val="left" w:pos="31680"/>
        </w:tabs>
        <w:ind w:firstLine="567"/>
        <w:rPr>
          <w:rFonts w:ascii="PT Astra Serif" w:hAnsi="PT Astra Serif"/>
          <w:bCs/>
          <w:sz w:val="28"/>
          <w:szCs w:val="28"/>
        </w:rPr>
      </w:pPr>
      <w:r>
        <w:rPr>
          <w:rFonts w:ascii="PT Astra Serif" w:hAnsi="PT Astra Serif"/>
          <w:bCs/>
          <w:sz w:val="28"/>
          <w:szCs w:val="28"/>
        </w:rPr>
        <w:t xml:space="preserve"> </w:t>
      </w:r>
    </w:p>
    <w:p w14:paraId="228782FA">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20. Правовой статус главы сельсовета</w:t>
      </w:r>
    </w:p>
    <w:p w14:paraId="6C282601">
      <w:pPr>
        <w:tabs>
          <w:tab w:val="left" w:pos="5520"/>
          <w:tab w:val="left" w:pos="31680"/>
        </w:tabs>
        <w:ind w:firstLine="567"/>
        <w:jc w:val="both"/>
        <w:rPr>
          <w:sz w:val="28"/>
          <w:szCs w:val="28"/>
        </w:rPr>
      </w:pPr>
      <w:r>
        <w:rPr>
          <w:sz w:val="28"/>
          <w:szCs w:val="28"/>
        </w:rPr>
        <w:t>1. Глава сельсовета является высшим должностным лицом поселения.</w:t>
      </w:r>
    </w:p>
    <w:p w14:paraId="5B3FA92C">
      <w:pPr>
        <w:tabs>
          <w:tab w:val="left" w:pos="5520"/>
          <w:tab w:val="left" w:pos="31680"/>
        </w:tabs>
        <w:ind w:firstLine="567"/>
        <w:jc w:val="both"/>
        <w:rPr>
          <w:sz w:val="28"/>
          <w:szCs w:val="28"/>
        </w:rPr>
      </w:pPr>
      <w:r>
        <w:rPr>
          <w:sz w:val="28"/>
          <w:szCs w:val="28"/>
        </w:rPr>
        <w:t>2. Глава сельсовета возглавляет администрацию сельсовета, руководит её деятельностью на принципах единоначалия и несёт полную ответственность за осуществление её полномочий, а также исполняет полномочия председателя Собрания депутатов.</w:t>
      </w:r>
    </w:p>
    <w:p w14:paraId="76D8C57A">
      <w:pPr>
        <w:tabs>
          <w:tab w:val="left" w:pos="5520"/>
          <w:tab w:val="left" w:pos="31680"/>
        </w:tabs>
        <w:ind w:firstLine="567"/>
        <w:jc w:val="both"/>
        <w:rPr>
          <w:sz w:val="28"/>
          <w:szCs w:val="28"/>
        </w:rPr>
      </w:pPr>
      <w:r>
        <w:rPr>
          <w:sz w:val="28"/>
          <w:szCs w:val="28"/>
        </w:rPr>
        <w:t xml:space="preserve">3. Срок полномочий главы сельсовета составляет пять лет. Глава сельсовета осуществляет свои полномочия на постоянной основе. </w:t>
      </w:r>
    </w:p>
    <w:p w14:paraId="1A98F01B">
      <w:pPr>
        <w:tabs>
          <w:tab w:val="left" w:pos="5520"/>
          <w:tab w:val="left" w:pos="31680"/>
        </w:tabs>
        <w:ind w:firstLine="567"/>
        <w:jc w:val="both"/>
        <w:rPr>
          <w:sz w:val="28"/>
          <w:szCs w:val="28"/>
        </w:rPr>
      </w:pPr>
      <w:r>
        <w:rPr>
          <w:sz w:val="28"/>
          <w:szCs w:val="28"/>
        </w:rPr>
        <w:t>Главой сельсовета может быть избран гражданин Российской Федерации,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не моложе 21 года, обладающий избирательным правом.</w:t>
      </w:r>
    </w:p>
    <w:p w14:paraId="5193F88C">
      <w:pPr>
        <w:tabs>
          <w:tab w:val="left" w:pos="5520"/>
          <w:tab w:val="left" w:pos="31680"/>
        </w:tabs>
        <w:ind w:firstLine="567"/>
        <w:jc w:val="both"/>
        <w:rPr>
          <w:sz w:val="28"/>
          <w:szCs w:val="28"/>
        </w:rPr>
      </w:pPr>
      <w:r>
        <w:rPr>
          <w:sz w:val="28"/>
          <w:szCs w:val="28"/>
        </w:rPr>
        <w:t xml:space="preserve">4. Глава сельсовета вступает в должность не позднее чем через 10 дней со дня официального опубликования общих результатов выборов главы сельсовета. При вступлении в должность глава сельсовета в присутствии депутатов Собрания депутатов приносит присягу: «Клянусь добросовестно исполнять полномочия главы Половинкинского сельсовета Рубцовского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Алтайского края и Устав сельского поселения Половинкинский сельсовет Рубцовского района Алтайского края». </w:t>
      </w:r>
    </w:p>
    <w:p w14:paraId="56B55BD2">
      <w:pPr>
        <w:ind w:firstLine="567"/>
        <w:jc w:val="both"/>
        <w:rPr>
          <w:sz w:val="28"/>
          <w:szCs w:val="28"/>
        </w:rPr>
      </w:pPr>
      <w:r>
        <w:rPr>
          <w:sz w:val="28"/>
          <w:szCs w:val="28"/>
          <w:shd w:val="clear" w:color="auto" w:fill="FFFFFF"/>
        </w:rPr>
        <w:t>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избранного главы сельсовета</w:t>
      </w:r>
      <w:r>
        <w:rPr>
          <w:sz w:val="28"/>
          <w:szCs w:val="28"/>
        </w:rPr>
        <w:t>.</w:t>
      </w:r>
    </w:p>
    <w:p w14:paraId="7FBE5EAC">
      <w:pPr>
        <w:tabs>
          <w:tab w:val="left" w:pos="5520"/>
          <w:tab w:val="left" w:pos="31680"/>
        </w:tabs>
        <w:ind w:firstLine="567"/>
        <w:jc w:val="both"/>
        <w:rPr>
          <w:bCs/>
          <w:iCs/>
          <w:sz w:val="28"/>
          <w:szCs w:val="28"/>
        </w:rPr>
      </w:pPr>
      <w:r>
        <w:rPr>
          <w:bCs/>
          <w:iCs/>
          <w:sz w:val="28"/>
          <w:szCs w:val="28"/>
        </w:rPr>
        <w:t>5. Глава сельсовета представляет Собранию депутатов ежегодные отчёты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 вопросов, поставленных Собранием депутатов.</w:t>
      </w:r>
    </w:p>
    <w:p w14:paraId="067DF390">
      <w:pPr>
        <w:ind w:firstLine="567"/>
        <w:jc w:val="both"/>
        <w:rPr>
          <w:bCs/>
          <w:sz w:val="28"/>
          <w:szCs w:val="28"/>
        </w:rPr>
      </w:pPr>
      <w:r>
        <w:rPr>
          <w:sz w:val="28"/>
          <w:szCs w:val="28"/>
        </w:rPr>
        <w:t xml:space="preserve">6. </w:t>
      </w:r>
      <w:r>
        <w:rPr>
          <w:bCs/>
          <w:sz w:val="28"/>
          <w:szCs w:val="28"/>
        </w:rPr>
        <w:t xml:space="preserve">На главу </w:t>
      </w:r>
      <w:r>
        <w:rPr>
          <w:sz w:val="28"/>
          <w:szCs w:val="28"/>
        </w:rPr>
        <w:t>сельсовета</w:t>
      </w:r>
      <w:r>
        <w:rPr>
          <w:bCs/>
          <w:sz w:val="28"/>
          <w:szCs w:val="28"/>
        </w:rPr>
        <w:t xml:space="preserve"> распространяются гарантии, предусмотренные статьёй 26 Федерального закона от 20 марта 2025 года № 33-ФЗ</w:t>
      </w:r>
      <w:r>
        <w:rPr>
          <w:sz w:val="28"/>
          <w:szCs w:val="28"/>
        </w:rPr>
        <w:t xml:space="preserve"> и законом Алтайского края о г</w:t>
      </w:r>
      <w:r>
        <w:rPr>
          <w:sz w:val="28"/>
          <w:szCs w:val="28"/>
          <w:shd w:val="clear" w:color="auto" w:fill="FFFFFF"/>
        </w:rPr>
        <w:t>арантиях осуществления полномочий лица, замещающего муниципальную должность</w:t>
      </w:r>
      <w:r>
        <w:rPr>
          <w:bCs/>
          <w:sz w:val="28"/>
          <w:szCs w:val="28"/>
        </w:rPr>
        <w:t>.</w:t>
      </w:r>
    </w:p>
    <w:p w14:paraId="1D5A4DDC">
      <w:pPr>
        <w:ind w:firstLine="567"/>
        <w:jc w:val="both"/>
        <w:rPr>
          <w:sz w:val="28"/>
          <w:szCs w:val="28"/>
        </w:rPr>
      </w:pPr>
      <w:r>
        <w:rPr>
          <w:sz w:val="28"/>
          <w:szCs w:val="28"/>
        </w:rPr>
        <w:t xml:space="preserve">7. Глава сельсовета должен соблюдать ограничения, запреты и исполнять обязанности, которые установлены статьёй 28 Федерального закона </w:t>
      </w:r>
      <w:r>
        <w:rPr>
          <w:bCs/>
          <w:sz w:val="28"/>
          <w:szCs w:val="28"/>
        </w:rPr>
        <w:t>от 20 марта 2025 года № 33-ФЗ</w:t>
      </w:r>
      <w:r>
        <w:rPr>
          <w:sz w:val="28"/>
          <w:szCs w:val="28"/>
        </w:rPr>
        <w:t>.</w:t>
      </w:r>
    </w:p>
    <w:p w14:paraId="3A6F6FA5">
      <w:pPr>
        <w:tabs>
          <w:tab w:val="left" w:pos="5520"/>
          <w:tab w:val="left" w:pos="31680"/>
        </w:tabs>
        <w:ind w:firstLine="567"/>
        <w:jc w:val="both"/>
        <w:rPr>
          <w:sz w:val="28"/>
          <w:szCs w:val="28"/>
        </w:rPr>
      </w:pPr>
      <w:r>
        <w:rPr>
          <w:sz w:val="28"/>
          <w:szCs w:val="28"/>
        </w:rPr>
        <w:t xml:space="preserve"> </w:t>
      </w:r>
    </w:p>
    <w:p w14:paraId="7A1F667D">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21. Полномочия главы сельсовета</w:t>
      </w:r>
    </w:p>
    <w:p w14:paraId="3D96C79A">
      <w:pPr>
        <w:tabs>
          <w:tab w:val="left" w:pos="5520"/>
          <w:tab w:val="left" w:pos="31680"/>
        </w:tabs>
        <w:ind w:firstLine="567"/>
        <w:jc w:val="both"/>
        <w:rPr>
          <w:sz w:val="28"/>
          <w:szCs w:val="28"/>
        </w:rPr>
      </w:pPr>
      <w:r>
        <w:rPr>
          <w:sz w:val="28"/>
          <w:szCs w:val="28"/>
        </w:rPr>
        <w:t>1. В исключительной компетенции главы сельсовета находятся:</w:t>
      </w:r>
    </w:p>
    <w:p w14:paraId="36368E62">
      <w:pPr>
        <w:tabs>
          <w:tab w:val="left" w:pos="5520"/>
          <w:tab w:val="left" w:pos="31680"/>
        </w:tabs>
        <w:ind w:firstLine="567"/>
        <w:jc w:val="both"/>
        <w:rPr>
          <w:sz w:val="28"/>
          <w:szCs w:val="28"/>
        </w:rPr>
      </w:pPr>
      <w:r>
        <w:rPr>
          <w:sz w:val="28"/>
          <w:szCs w:val="28"/>
        </w:rPr>
        <w:t>1) представление поселения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14:paraId="4F5737DC">
      <w:pPr>
        <w:tabs>
          <w:tab w:val="left" w:pos="5520"/>
          <w:tab w:val="left" w:pos="31680"/>
        </w:tabs>
        <w:ind w:firstLine="567"/>
        <w:jc w:val="both"/>
        <w:rPr>
          <w:sz w:val="28"/>
          <w:szCs w:val="28"/>
        </w:rPr>
      </w:pPr>
      <w:r>
        <w:rPr>
          <w:sz w:val="28"/>
          <w:szCs w:val="28"/>
        </w:rPr>
        <w:t>2) подписание и обнародование в порядке, установленном настоящим Уставом, нормативных правовых актов, принятых Собранием депутатов;</w:t>
      </w:r>
    </w:p>
    <w:p w14:paraId="65501E40">
      <w:pPr>
        <w:tabs>
          <w:tab w:val="left" w:pos="5520"/>
          <w:tab w:val="left" w:pos="31680"/>
        </w:tabs>
        <w:ind w:firstLine="567"/>
        <w:jc w:val="both"/>
        <w:rPr>
          <w:sz w:val="28"/>
          <w:szCs w:val="28"/>
        </w:rPr>
      </w:pPr>
      <w:r>
        <w:rPr>
          <w:sz w:val="28"/>
          <w:szCs w:val="28"/>
        </w:rPr>
        <w:t>3) издание в пределах своих полномочий правовых актов;</w:t>
      </w:r>
    </w:p>
    <w:p w14:paraId="5FC3A029">
      <w:pPr>
        <w:tabs>
          <w:tab w:val="left" w:pos="5520"/>
          <w:tab w:val="left" w:pos="31680"/>
        </w:tabs>
        <w:ind w:firstLine="567"/>
        <w:jc w:val="both"/>
        <w:rPr>
          <w:sz w:val="28"/>
          <w:szCs w:val="28"/>
        </w:rPr>
      </w:pPr>
      <w:r>
        <w:rPr>
          <w:sz w:val="28"/>
          <w:szCs w:val="28"/>
        </w:rPr>
        <w:t>4) право требовать созыва внеочередной сессии Собрания депутатов.</w:t>
      </w:r>
    </w:p>
    <w:p w14:paraId="0E190E2C">
      <w:pPr>
        <w:tabs>
          <w:tab w:val="left" w:pos="5520"/>
          <w:tab w:val="left" w:pos="31680"/>
        </w:tabs>
        <w:ind w:firstLine="567"/>
        <w:jc w:val="both"/>
        <w:rPr>
          <w:sz w:val="28"/>
          <w:szCs w:val="28"/>
        </w:rPr>
      </w:pPr>
      <w:r>
        <w:rPr>
          <w:sz w:val="28"/>
          <w:szCs w:val="28"/>
        </w:rPr>
        <w:t>2. К полномочиям главы сельсовета в Собрании депутатов относится:</w:t>
      </w:r>
    </w:p>
    <w:p w14:paraId="30839A89">
      <w:pPr>
        <w:tabs>
          <w:tab w:val="left" w:pos="5520"/>
          <w:tab w:val="left" w:pos="31680"/>
        </w:tabs>
        <w:ind w:firstLine="567"/>
        <w:jc w:val="both"/>
        <w:rPr>
          <w:sz w:val="28"/>
          <w:szCs w:val="28"/>
        </w:rPr>
      </w:pPr>
      <w:r>
        <w:rPr>
          <w:sz w:val="28"/>
          <w:szCs w:val="28"/>
        </w:rPr>
        <w:t>1) организация деятельности Собрания депутатов;</w:t>
      </w:r>
    </w:p>
    <w:p w14:paraId="0EE944E1">
      <w:pPr>
        <w:tabs>
          <w:tab w:val="left" w:pos="5520"/>
          <w:tab w:val="left" w:pos="31680"/>
        </w:tabs>
        <w:ind w:firstLine="567"/>
        <w:jc w:val="both"/>
        <w:rPr>
          <w:sz w:val="28"/>
          <w:szCs w:val="28"/>
        </w:rPr>
      </w:pPr>
      <w:r>
        <w:rPr>
          <w:sz w:val="28"/>
          <w:szCs w:val="28"/>
        </w:rPr>
        <w:t>2)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14:paraId="78F41B04">
      <w:pPr>
        <w:tabs>
          <w:tab w:val="left" w:pos="5520"/>
          <w:tab w:val="left" w:pos="31680"/>
        </w:tabs>
        <w:ind w:firstLine="567"/>
        <w:jc w:val="both"/>
        <w:rPr>
          <w:sz w:val="28"/>
          <w:szCs w:val="28"/>
        </w:rPr>
      </w:pPr>
      <w:r>
        <w:rPr>
          <w:sz w:val="28"/>
          <w:szCs w:val="28"/>
        </w:rPr>
        <w:t>3) ведение сессий, обеспечение при этом соблюдения Регламента, повестки дня и порядка проведения сессий;</w:t>
      </w:r>
    </w:p>
    <w:p w14:paraId="50567E65">
      <w:pPr>
        <w:tabs>
          <w:tab w:val="left" w:pos="5520"/>
          <w:tab w:val="left" w:pos="31680"/>
        </w:tabs>
        <w:ind w:firstLine="567"/>
        <w:jc w:val="both"/>
        <w:rPr>
          <w:sz w:val="28"/>
          <w:szCs w:val="28"/>
        </w:rPr>
      </w:pPr>
      <w:r>
        <w:rPr>
          <w:sz w:val="28"/>
          <w:szCs w:val="28"/>
        </w:rPr>
        <w:t>4) подписание решений, принятых Собранием депутатов, протоколов сессий и других документов с указанием должности «глава сельсовета»;</w:t>
      </w:r>
    </w:p>
    <w:p w14:paraId="319080A4">
      <w:pPr>
        <w:tabs>
          <w:tab w:val="left" w:pos="5520"/>
          <w:tab w:val="left" w:pos="31680"/>
        </w:tabs>
        <w:ind w:firstLine="567"/>
        <w:jc w:val="both"/>
        <w:rPr>
          <w:sz w:val="28"/>
          <w:szCs w:val="28"/>
        </w:rPr>
      </w:pPr>
      <w:r>
        <w:rPr>
          <w:sz w:val="28"/>
          <w:szCs w:val="28"/>
        </w:rPr>
        <w:t>5) оказание содействия депутатам в осуществлении ими своих полномочий;</w:t>
      </w:r>
    </w:p>
    <w:p w14:paraId="7DB36737">
      <w:pPr>
        <w:tabs>
          <w:tab w:val="left" w:pos="5520"/>
          <w:tab w:val="left" w:pos="31680"/>
        </w:tabs>
        <w:ind w:firstLine="567"/>
        <w:jc w:val="both"/>
        <w:rPr>
          <w:sz w:val="28"/>
          <w:szCs w:val="28"/>
        </w:rPr>
      </w:pPr>
      <w:r>
        <w:rPr>
          <w:sz w:val="28"/>
          <w:szCs w:val="28"/>
        </w:rPr>
        <w:t>6) дача поручений постоянным комиссиям во исполнение решений Собрания депутатов;</w:t>
      </w:r>
    </w:p>
    <w:p w14:paraId="4E04D76C">
      <w:pPr>
        <w:tabs>
          <w:tab w:val="left" w:pos="5520"/>
          <w:tab w:val="left" w:pos="31680"/>
        </w:tabs>
        <w:ind w:firstLine="567"/>
        <w:jc w:val="both"/>
        <w:rPr>
          <w:sz w:val="28"/>
          <w:szCs w:val="28"/>
        </w:rPr>
      </w:pPr>
      <w:r>
        <w:rPr>
          <w:sz w:val="28"/>
          <w:szCs w:val="28"/>
        </w:rPr>
        <w:t>7) организация приёма граждан, рассмотрение их обращений;</w:t>
      </w:r>
    </w:p>
    <w:p w14:paraId="38B5F264">
      <w:pPr>
        <w:tabs>
          <w:tab w:val="left" w:pos="5520"/>
          <w:tab w:val="left" w:pos="31680"/>
        </w:tabs>
        <w:ind w:firstLine="567"/>
        <w:jc w:val="both"/>
        <w:rPr>
          <w:sz w:val="28"/>
          <w:szCs w:val="28"/>
        </w:rPr>
      </w:pPr>
      <w:r>
        <w:rPr>
          <w:sz w:val="28"/>
          <w:szCs w:val="28"/>
        </w:rPr>
        <w:t>8) подписание от имени Собрания депутатов исковых заявлений в суды;</w:t>
      </w:r>
    </w:p>
    <w:p w14:paraId="7A95AF65">
      <w:pPr>
        <w:tabs>
          <w:tab w:val="left" w:pos="5520"/>
          <w:tab w:val="left" w:pos="31680"/>
        </w:tabs>
        <w:ind w:firstLine="567"/>
        <w:jc w:val="both"/>
        <w:rPr>
          <w:sz w:val="28"/>
          <w:szCs w:val="28"/>
        </w:rPr>
      </w:pPr>
      <w:r>
        <w:rPr>
          <w:sz w:val="28"/>
          <w:szCs w:val="28"/>
        </w:rPr>
        <w:t>9) принятие мер по обеспечению гласности и учёту общественного мнения в работе Собрания депутатов и постоянных комиссий, освещению их деятельности в средствах массовой информации;</w:t>
      </w:r>
    </w:p>
    <w:p w14:paraId="1E5E98A0">
      <w:pPr>
        <w:tabs>
          <w:tab w:val="left" w:pos="5520"/>
          <w:tab w:val="left" w:pos="31680"/>
        </w:tabs>
        <w:ind w:firstLine="567"/>
        <w:jc w:val="both"/>
        <w:rPr>
          <w:sz w:val="28"/>
          <w:szCs w:val="28"/>
        </w:rPr>
      </w:pPr>
      <w:r>
        <w:rPr>
          <w:sz w:val="28"/>
          <w:szCs w:val="28"/>
        </w:rPr>
        <w:t>10) осуществление иных полномочий в Собрании депутатов в соответствии с настоящим Уставом и решениями Собрания депутатов.</w:t>
      </w:r>
    </w:p>
    <w:p w14:paraId="38AF6A60">
      <w:pPr>
        <w:tabs>
          <w:tab w:val="left" w:pos="5520"/>
          <w:tab w:val="left" w:pos="31680"/>
        </w:tabs>
        <w:ind w:firstLine="567"/>
        <w:jc w:val="both"/>
        <w:rPr>
          <w:sz w:val="28"/>
          <w:szCs w:val="28"/>
        </w:rPr>
      </w:pPr>
      <w:r>
        <w:rPr>
          <w:sz w:val="28"/>
          <w:szCs w:val="28"/>
        </w:rPr>
        <w:t>3. К полномочиям главы сельсовета в администрации сельсовета относится:</w:t>
      </w:r>
    </w:p>
    <w:p w14:paraId="4F2C2B20">
      <w:pPr>
        <w:tabs>
          <w:tab w:val="left" w:pos="5520"/>
          <w:tab w:val="left" w:pos="31680"/>
        </w:tabs>
        <w:ind w:firstLine="567"/>
        <w:jc w:val="both"/>
        <w:rPr>
          <w:sz w:val="28"/>
          <w:szCs w:val="28"/>
        </w:rPr>
      </w:pPr>
      <w:r>
        <w:rPr>
          <w:sz w:val="28"/>
          <w:szCs w:val="28"/>
        </w:rPr>
        <w:t>1) обеспечение составления проекта бюджета поселения, обеспечение его исполнения;</w:t>
      </w:r>
    </w:p>
    <w:p w14:paraId="58C55426">
      <w:pPr>
        <w:tabs>
          <w:tab w:val="left" w:pos="5520"/>
          <w:tab w:val="left" w:pos="31680"/>
        </w:tabs>
        <w:ind w:firstLine="567"/>
        <w:jc w:val="both"/>
        <w:rPr>
          <w:sz w:val="28"/>
          <w:szCs w:val="28"/>
        </w:rPr>
      </w:pPr>
      <w:r>
        <w:rPr>
          <w:sz w:val="28"/>
          <w:szCs w:val="28"/>
        </w:rPr>
        <w:t>2) внесение в Собрание депутатов проекта бюджета поселения с необходимыми документами и материалами, представление годового отчёта об исполнении бюджета поселения на утверждение Собрания депутатов;</w:t>
      </w:r>
    </w:p>
    <w:p w14:paraId="52A809CF">
      <w:pPr>
        <w:tabs>
          <w:tab w:val="left" w:pos="5520"/>
          <w:tab w:val="left" w:pos="31680"/>
        </w:tabs>
        <w:ind w:firstLine="567"/>
        <w:jc w:val="both"/>
        <w:rPr>
          <w:sz w:val="28"/>
          <w:szCs w:val="28"/>
        </w:rPr>
      </w:pPr>
      <w:r>
        <w:rPr>
          <w:sz w:val="28"/>
          <w:szCs w:val="28"/>
        </w:rPr>
        <w:t>3) открытие и закрытие счетов администрации сельсовета в банках, распоряжение средствами администрации сельсовета, подписание финансовых документов;</w:t>
      </w:r>
    </w:p>
    <w:p w14:paraId="235FEBEC">
      <w:pPr>
        <w:tabs>
          <w:tab w:val="left" w:pos="5520"/>
          <w:tab w:val="left" w:pos="31680"/>
        </w:tabs>
        <w:ind w:firstLine="567"/>
        <w:jc w:val="both"/>
        <w:rPr>
          <w:sz w:val="28"/>
          <w:szCs w:val="28"/>
        </w:rPr>
      </w:pPr>
      <w:r>
        <w:rPr>
          <w:sz w:val="28"/>
          <w:szCs w:val="28"/>
        </w:rPr>
        <w:t>4) в порядке, установленном Собранием депутатов, управление и распоряжение имуществом, находящимся в собственности поселения, кроме случаев, когда для заключения сделки требуется согласие Собрания депутатов;</w:t>
      </w:r>
    </w:p>
    <w:p w14:paraId="1336F2D6">
      <w:pPr>
        <w:tabs>
          <w:tab w:val="left" w:pos="5520"/>
          <w:tab w:val="left" w:pos="31680"/>
        </w:tabs>
        <w:ind w:firstLine="567"/>
        <w:jc w:val="both"/>
        <w:rPr>
          <w:sz w:val="28"/>
          <w:szCs w:val="28"/>
        </w:rPr>
      </w:pPr>
      <w:r>
        <w:rPr>
          <w:sz w:val="28"/>
          <w:szCs w:val="28"/>
        </w:rPr>
        <w:t>5) принятие по согласованию с Собранием депутатов решений о создании, реорганизации и ликвидации муниципальных предприятий и учреждений, определение целей, условий и порядка их деятельности;</w:t>
      </w:r>
    </w:p>
    <w:p w14:paraId="2BDEF657">
      <w:pPr>
        <w:tabs>
          <w:tab w:val="left" w:pos="5520"/>
          <w:tab w:val="left" w:pos="31680"/>
        </w:tabs>
        <w:ind w:firstLine="567"/>
        <w:jc w:val="both"/>
        <w:rPr>
          <w:sz w:val="28"/>
          <w:szCs w:val="28"/>
        </w:rPr>
      </w:pPr>
      <w:r>
        <w:rPr>
          <w:sz w:val="28"/>
          <w:szCs w:val="28"/>
        </w:rPr>
        <w:t>6) назначение на должность с заключением трудового договора и освобождение от неё руководителей муниципальных предприятий и учреждений;</w:t>
      </w:r>
    </w:p>
    <w:p w14:paraId="5ED442D7">
      <w:pPr>
        <w:tabs>
          <w:tab w:val="left" w:pos="5520"/>
          <w:tab w:val="left" w:pos="31680"/>
        </w:tabs>
        <w:ind w:firstLine="567"/>
        <w:jc w:val="both"/>
        <w:rPr>
          <w:sz w:val="28"/>
          <w:szCs w:val="28"/>
        </w:rPr>
      </w:pPr>
      <w:r>
        <w:rPr>
          <w:sz w:val="28"/>
          <w:szCs w:val="28"/>
        </w:rPr>
        <w:t>7) организация приёма граждан в администрации сельсовета, рассмотрения их обращений, принятия по ним решений;</w:t>
      </w:r>
    </w:p>
    <w:p w14:paraId="12863D42">
      <w:pPr>
        <w:tabs>
          <w:tab w:val="left" w:pos="5520"/>
          <w:tab w:val="left" w:pos="31680"/>
        </w:tabs>
        <w:ind w:firstLine="567"/>
        <w:jc w:val="both"/>
        <w:rPr>
          <w:sz w:val="28"/>
          <w:szCs w:val="28"/>
        </w:rPr>
      </w:pPr>
      <w:r>
        <w:rPr>
          <w:sz w:val="28"/>
          <w:szCs w:val="28"/>
        </w:rPr>
        <w:t>8) в случаях, предусмотренных федеральными законами, обращение в суд с заявлениями в защиту публичных интересов;</w:t>
      </w:r>
    </w:p>
    <w:p w14:paraId="0FAFE231">
      <w:pPr>
        <w:tabs>
          <w:tab w:val="left" w:pos="5520"/>
          <w:tab w:val="left" w:pos="31680"/>
        </w:tabs>
        <w:ind w:firstLine="567"/>
        <w:jc w:val="both"/>
        <w:rPr>
          <w:sz w:val="28"/>
          <w:szCs w:val="28"/>
        </w:rPr>
      </w:pPr>
      <w:r>
        <w:rPr>
          <w:bCs/>
          <w:iCs/>
          <w:sz w:val="28"/>
          <w:szCs w:val="28"/>
        </w:rPr>
        <w:t xml:space="preserve">9) </w:t>
      </w:r>
      <w:r>
        <w:rPr>
          <w:sz w:val="28"/>
          <w:szCs w:val="28"/>
        </w:rPr>
        <w:t>осуществление иных полномочий в администрации сельсовета в соответствии с федеральными законами, законами Алтайского края, настоящим Уставом.</w:t>
      </w:r>
    </w:p>
    <w:p w14:paraId="38F1866C">
      <w:pPr>
        <w:tabs>
          <w:tab w:val="left" w:pos="5520"/>
          <w:tab w:val="left" w:pos="31680"/>
        </w:tabs>
        <w:ind w:firstLine="567"/>
        <w:jc w:val="both"/>
        <w:rPr>
          <w:sz w:val="28"/>
          <w:szCs w:val="28"/>
        </w:rPr>
      </w:pPr>
      <w:r>
        <w:rPr>
          <w:sz w:val="28"/>
          <w:szCs w:val="28"/>
        </w:rPr>
        <w:t xml:space="preserve"> </w:t>
      </w:r>
    </w:p>
    <w:p w14:paraId="2636588A">
      <w:pPr>
        <w:tabs>
          <w:tab w:val="left" w:pos="5520"/>
          <w:tab w:val="left" w:pos="31680"/>
        </w:tabs>
        <w:ind w:firstLine="567"/>
        <w:jc w:val="both"/>
        <w:rPr>
          <w:b/>
          <w:bCs/>
          <w:sz w:val="28"/>
          <w:szCs w:val="28"/>
        </w:rPr>
      </w:pPr>
      <w:r>
        <w:rPr>
          <w:b/>
          <w:bCs/>
          <w:sz w:val="28"/>
          <w:szCs w:val="28"/>
        </w:rPr>
        <w:t>Статья 22. Досрочное прекращение полномочий главы сельсовета</w:t>
      </w:r>
    </w:p>
    <w:p w14:paraId="1F57F399">
      <w:pPr>
        <w:ind w:firstLine="567"/>
        <w:jc w:val="both"/>
        <w:rPr>
          <w:sz w:val="28"/>
          <w:szCs w:val="28"/>
        </w:rPr>
      </w:pPr>
      <w:r>
        <w:rPr>
          <w:sz w:val="28"/>
          <w:szCs w:val="28"/>
        </w:rPr>
        <w:t>1. смерть;</w:t>
      </w:r>
    </w:p>
    <w:p w14:paraId="3EFC5F6D">
      <w:pPr>
        <w:ind w:firstLine="567"/>
        <w:jc w:val="both"/>
        <w:rPr>
          <w:sz w:val="28"/>
          <w:szCs w:val="28"/>
        </w:rPr>
      </w:pPr>
      <w:r>
        <w:rPr>
          <w:sz w:val="28"/>
          <w:szCs w:val="28"/>
        </w:rPr>
        <w:t>2) отставка по собственному желанию;</w:t>
      </w:r>
    </w:p>
    <w:p w14:paraId="77E1FF9C">
      <w:pPr>
        <w:pStyle w:val="10"/>
        <w:ind w:firstLine="567"/>
        <w:rPr>
          <w:sz w:val="28"/>
          <w:szCs w:val="28"/>
        </w:rPr>
      </w:pPr>
      <w:r>
        <w:rPr>
          <w:bCs/>
          <w:iCs/>
          <w:sz w:val="28"/>
          <w:szCs w:val="28"/>
        </w:rPr>
        <w:t xml:space="preserve">3) </w:t>
      </w:r>
      <w:r>
        <w:rPr>
          <w:sz w:val="28"/>
          <w:szCs w:val="28"/>
        </w:rPr>
        <w:t>признание судом недееспособным или ограниченно дееспособным;</w:t>
      </w:r>
    </w:p>
    <w:p w14:paraId="3F9876A9">
      <w:pPr>
        <w:ind w:firstLine="567"/>
        <w:jc w:val="both"/>
        <w:rPr>
          <w:sz w:val="28"/>
          <w:szCs w:val="28"/>
        </w:rPr>
      </w:pPr>
      <w:r>
        <w:rPr>
          <w:bCs/>
          <w:iCs/>
          <w:sz w:val="28"/>
          <w:szCs w:val="28"/>
        </w:rPr>
        <w:t>4)</w:t>
      </w:r>
      <w:r>
        <w:rPr>
          <w:sz w:val="28"/>
          <w:szCs w:val="28"/>
        </w:rPr>
        <w:t xml:space="preserve"> признание судом безвестно отсутствующим или объявления умершим;</w:t>
      </w:r>
    </w:p>
    <w:p w14:paraId="68B6833C">
      <w:pPr>
        <w:ind w:firstLine="567"/>
        <w:jc w:val="both"/>
        <w:rPr>
          <w:sz w:val="28"/>
          <w:szCs w:val="28"/>
        </w:rPr>
      </w:pPr>
      <w:r>
        <w:rPr>
          <w:bCs/>
          <w:iCs/>
          <w:sz w:val="28"/>
          <w:szCs w:val="28"/>
        </w:rPr>
        <w:t>5)</w:t>
      </w:r>
      <w:r>
        <w:rPr>
          <w:sz w:val="28"/>
          <w:szCs w:val="28"/>
        </w:rPr>
        <w:t xml:space="preserve"> вступление в отношении его в законную силу обвинительного приговора суда;</w:t>
      </w:r>
    </w:p>
    <w:p w14:paraId="00FDBB3B">
      <w:pPr>
        <w:ind w:firstLine="567"/>
        <w:jc w:val="both"/>
        <w:rPr>
          <w:sz w:val="28"/>
          <w:szCs w:val="28"/>
        </w:rPr>
      </w:pPr>
      <w:r>
        <w:rPr>
          <w:bCs/>
          <w:iCs/>
          <w:sz w:val="28"/>
          <w:szCs w:val="28"/>
        </w:rPr>
        <w:t>6)</w:t>
      </w:r>
      <w:r>
        <w:rPr>
          <w:sz w:val="28"/>
          <w:szCs w:val="28"/>
        </w:rPr>
        <w:t xml:space="preserve"> выезд за пределы Российской Федерации на постоянное место жительства;</w:t>
      </w:r>
    </w:p>
    <w:p w14:paraId="47D70BB9">
      <w:pPr>
        <w:ind w:firstLine="567"/>
        <w:jc w:val="both"/>
        <w:rPr>
          <w:b/>
          <w:bCs/>
          <w:sz w:val="28"/>
          <w:szCs w:val="28"/>
        </w:rPr>
      </w:pPr>
      <w:r>
        <w:rPr>
          <w:bCs/>
          <w:iCs/>
          <w:sz w:val="28"/>
          <w:szCs w:val="28"/>
        </w:rPr>
        <w:t>7)</w:t>
      </w:r>
      <w:r>
        <w:rPr>
          <w:sz w:val="28"/>
          <w:szCs w:val="28"/>
        </w:rPr>
        <w:t xml:space="preserve">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bCs/>
          <w:sz w:val="28"/>
          <w:szCs w:val="28"/>
        </w:rPr>
        <w:t>;</w:t>
      </w:r>
    </w:p>
    <w:p w14:paraId="5BE0FC67">
      <w:pPr>
        <w:ind w:firstLine="567"/>
        <w:jc w:val="both"/>
        <w:rPr>
          <w:sz w:val="28"/>
          <w:szCs w:val="28"/>
        </w:rPr>
      </w:pPr>
      <w:r>
        <w:rPr>
          <w:sz w:val="28"/>
          <w:szCs w:val="28"/>
        </w:rPr>
        <w:t>8) призыв на военную службу или направление на заменяющую её альтернативную гражданскую службу;</w:t>
      </w:r>
    </w:p>
    <w:p w14:paraId="351412A5">
      <w:pPr>
        <w:ind w:firstLine="567"/>
        <w:jc w:val="both"/>
        <w:rPr>
          <w:sz w:val="28"/>
          <w:szCs w:val="28"/>
        </w:rPr>
      </w:pPr>
      <w:r>
        <w:rPr>
          <w:sz w:val="28"/>
          <w:szCs w:val="28"/>
        </w:rPr>
        <w:t>9) приобретение статуса иностранного агента;</w:t>
      </w:r>
    </w:p>
    <w:p w14:paraId="51A17648">
      <w:pPr>
        <w:ind w:firstLine="567"/>
        <w:jc w:val="both"/>
        <w:rPr>
          <w:sz w:val="28"/>
          <w:szCs w:val="28"/>
        </w:rPr>
      </w:pPr>
      <w:r>
        <w:rPr>
          <w:sz w:val="28"/>
          <w:szCs w:val="28"/>
        </w:rPr>
        <w:t>10) утрата доверия Президента Российской Федерации;</w:t>
      </w:r>
    </w:p>
    <w:p w14:paraId="1C47DB0C">
      <w:pPr>
        <w:ind w:firstLine="567"/>
        <w:jc w:val="both"/>
        <w:rPr>
          <w:sz w:val="28"/>
          <w:szCs w:val="28"/>
        </w:rPr>
      </w:pPr>
      <w:bookmarkStart w:id="15" w:name="sub_2127"/>
      <w:bookmarkEnd w:id="15"/>
      <w:r>
        <w:rPr>
          <w:sz w:val="28"/>
          <w:szCs w:val="28"/>
        </w:rPr>
        <w:t>11) удаление в отставку;</w:t>
      </w:r>
    </w:p>
    <w:p w14:paraId="4CF4B259">
      <w:pPr>
        <w:ind w:firstLine="567"/>
        <w:jc w:val="both"/>
        <w:rPr>
          <w:sz w:val="28"/>
          <w:szCs w:val="28"/>
        </w:rPr>
      </w:pPr>
      <w:bookmarkStart w:id="16" w:name="sub_2128"/>
      <w:bookmarkEnd w:id="16"/>
      <w:r>
        <w:rPr>
          <w:sz w:val="28"/>
          <w:szCs w:val="28"/>
        </w:rPr>
        <w:t>12) отрешение от должности;</w:t>
      </w:r>
    </w:p>
    <w:p w14:paraId="2D7E12BE">
      <w:pPr>
        <w:ind w:firstLine="567"/>
        <w:jc w:val="both"/>
        <w:rPr>
          <w:sz w:val="28"/>
          <w:szCs w:val="28"/>
        </w:rPr>
      </w:pPr>
      <w:bookmarkStart w:id="17" w:name="sub_2129"/>
      <w:bookmarkEnd w:id="17"/>
      <w:r>
        <w:rPr>
          <w:sz w:val="28"/>
          <w:szCs w:val="28"/>
        </w:rPr>
        <w:t>13) установленная в судебном порядке стойкая неспособность по состоянию здоровья осуществлять полномочия главы сельсовета;</w:t>
      </w:r>
    </w:p>
    <w:p w14:paraId="0F0AF85F">
      <w:pPr>
        <w:ind w:firstLine="567"/>
        <w:jc w:val="both"/>
        <w:rPr>
          <w:sz w:val="28"/>
          <w:szCs w:val="28"/>
        </w:rPr>
      </w:pPr>
      <w:bookmarkStart w:id="18" w:name="sub_2130"/>
      <w:bookmarkEnd w:id="18"/>
      <w:r>
        <w:rPr>
          <w:sz w:val="28"/>
          <w:szCs w:val="28"/>
        </w:rPr>
        <w:t xml:space="preserve">14) преобразование поселения, осуществляемое в соответствии с </w:t>
      </w:r>
      <w:r>
        <w:rPr>
          <w:rStyle w:val="27"/>
          <w:color w:val="auto"/>
          <w:sz w:val="28"/>
          <w:szCs w:val="28"/>
        </w:rPr>
        <w:t>частями 6</w:t>
      </w:r>
      <w:r>
        <w:rPr>
          <w:sz w:val="28"/>
          <w:szCs w:val="28"/>
        </w:rPr>
        <w:t xml:space="preserve"> и </w:t>
      </w:r>
      <w:r>
        <w:rPr>
          <w:rStyle w:val="27"/>
          <w:color w:val="auto"/>
          <w:sz w:val="28"/>
          <w:szCs w:val="28"/>
        </w:rPr>
        <w:t>7 статьи 12</w:t>
      </w:r>
      <w:r>
        <w:rPr>
          <w:sz w:val="28"/>
          <w:szCs w:val="28"/>
        </w:rPr>
        <w:t xml:space="preserve"> Федерального закона от 20 марта 2025 года № 33-ФЗ;</w:t>
      </w:r>
    </w:p>
    <w:p w14:paraId="36FFB9FB">
      <w:pPr>
        <w:ind w:firstLine="567"/>
        <w:jc w:val="both"/>
        <w:rPr>
          <w:sz w:val="28"/>
          <w:szCs w:val="28"/>
        </w:rPr>
      </w:pPr>
      <w:bookmarkStart w:id="19" w:name="sub_2131"/>
      <w:bookmarkEnd w:id="19"/>
      <w:r>
        <w:rPr>
          <w:sz w:val="28"/>
          <w:szCs w:val="28"/>
        </w:rPr>
        <w:t>15) увеличение численности избирателей поселения более чем на 25 процентов;</w:t>
      </w:r>
    </w:p>
    <w:p w14:paraId="32C6D18B">
      <w:pPr>
        <w:tabs>
          <w:tab w:val="left" w:pos="5520"/>
          <w:tab w:val="left" w:pos="31680"/>
        </w:tabs>
        <w:ind w:firstLine="567"/>
        <w:jc w:val="both"/>
        <w:rPr>
          <w:sz w:val="28"/>
          <w:szCs w:val="28"/>
        </w:rPr>
      </w:pPr>
      <w:r>
        <w:rPr>
          <w:sz w:val="28"/>
          <w:szCs w:val="28"/>
        </w:rPr>
        <w:t>16) нарушение срока издания муниципального правового акта, необходимого для реализации решения, принятого путём прямого волеизъявления населения.</w:t>
      </w:r>
    </w:p>
    <w:p w14:paraId="1153E004">
      <w:pPr>
        <w:autoSpaceDE w:val="0"/>
        <w:autoSpaceDN w:val="0"/>
        <w:adjustRightInd w:val="0"/>
        <w:ind w:firstLine="567"/>
        <w:jc w:val="both"/>
        <w:rPr>
          <w:sz w:val="28"/>
          <w:szCs w:val="28"/>
        </w:rPr>
      </w:pPr>
      <w:r>
        <w:rPr>
          <w:sz w:val="28"/>
          <w:szCs w:val="28"/>
        </w:rPr>
        <w:t>2. Полномочия главы сельсовета в случаях, предусмотренных пунктами 1, 3</w:t>
      </w:r>
      <w:r>
        <w:rPr>
          <w:bCs/>
          <w:iCs/>
          <w:sz w:val="28"/>
          <w:szCs w:val="28"/>
        </w:rPr>
        <w:t xml:space="preserve">-8 </w:t>
      </w:r>
      <w:r>
        <w:rPr>
          <w:sz w:val="28"/>
          <w:szCs w:val="28"/>
        </w:rPr>
        <w:t xml:space="preserve">части 1 настоящей статьи, прекращаются со дня наступления оснований, предусмотренных в данных пунктах, о чем на ближайшей сессии принимается соответствующее решение Собрания депутатов.  </w:t>
      </w:r>
    </w:p>
    <w:p w14:paraId="7CE12795">
      <w:pPr>
        <w:pStyle w:val="23"/>
        <w:ind w:firstLine="567"/>
        <w:jc w:val="both"/>
        <w:rPr>
          <w:rFonts w:ascii="Times New Roman" w:hAnsi="Times New Roman" w:cs="Times New Roman"/>
          <w:sz w:val="28"/>
          <w:szCs w:val="28"/>
        </w:rPr>
      </w:pPr>
      <w:r>
        <w:rPr>
          <w:rFonts w:ascii="Times New Roman" w:hAnsi="Times New Roman" w:cs="Times New Roman"/>
          <w:sz w:val="28"/>
          <w:szCs w:val="28"/>
        </w:rPr>
        <w:t>Полномочия главы сельсовета в случа</w:t>
      </w:r>
      <w:r>
        <w:rPr>
          <w:rFonts w:ascii="Times New Roman" w:hAnsi="Times New Roman" w:cs="Times New Roman"/>
          <w:bCs/>
          <w:iCs/>
          <w:sz w:val="28"/>
          <w:szCs w:val="28"/>
        </w:rPr>
        <w:t>ях</w:t>
      </w:r>
      <w:r>
        <w:rPr>
          <w:rFonts w:ascii="Times New Roman" w:hAnsi="Times New Roman" w:cs="Times New Roman"/>
          <w:sz w:val="28"/>
          <w:szCs w:val="28"/>
        </w:rPr>
        <w:t>, предусмотренн</w:t>
      </w:r>
      <w:r>
        <w:rPr>
          <w:rFonts w:ascii="Times New Roman" w:hAnsi="Times New Roman" w:cs="Times New Roman"/>
          <w:bCs/>
          <w:iCs/>
          <w:sz w:val="28"/>
          <w:szCs w:val="28"/>
        </w:rPr>
        <w:t>ых</w:t>
      </w:r>
      <w:r>
        <w:rPr>
          <w:rFonts w:ascii="Times New Roman" w:hAnsi="Times New Roman" w:cs="Times New Roman"/>
          <w:sz w:val="28"/>
          <w:szCs w:val="28"/>
        </w:rPr>
        <w:t xml:space="preserve"> пунктами 2, 9</w:t>
      </w:r>
      <w:r>
        <w:rPr>
          <w:rFonts w:ascii="Times New Roman" w:hAnsi="Times New Roman" w:cs="Times New Roman"/>
          <w:bCs/>
          <w:iCs/>
          <w:sz w:val="28"/>
          <w:szCs w:val="28"/>
        </w:rPr>
        <w:t>, 11</w:t>
      </w:r>
      <w:r>
        <w:rPr>
          <w:rFonts w:ascii="Times New Roman" w:hAnsi="Times New Roman" w:cs="Times New Roman"/>
          <w:sz w:val="28"/>
          <w:szCs w:val="28"/>
        </w:rPr>
        <w:t xml:space="preserve"> части 1 настоящей статьи, прекращаются со дня принятия Собранием депутатов  решения об отставке по собственному желанию </w:t>
      </w:r>
      <w:r>
        <w:rPr>
          <w:rFonts w:ascii="Times New Roman" w:hAnsi="Times New Roman" w:cs="Times New Roman"/>
          <w:bCs/>
          <w:iCs/>
          <w:sz w:val="28"/>
          <w:szCs w:val="28"/>
        </w:rPr>
        <w:t>или удалении в отставку</w:t>
      </w:r>
      <w:r>
        <w:rPr>
          <w:rFonts w:ascii="Times New Roman" w:hAnsi="Times New Roman" w:cs="Times New Roman"/>
          <w:sz w:val="28"/>
          <w:szCs w:val="28"/>
        </w:rPr>
        <w:t xml:space="preserve"> главы сельсовета.</w:t>
      </w:r>
    </w:p>
    <w:p w14:paraId="7AA10828">
      <w:pPr>
        <w:pStyle w:val="23"/>
        <w:ind w:firstLine="567"/>
        <w:jc w:val="both"/>
        <w:rPr>
          <w:rFonts w:ascii="Times New Roman" w:hAnsi="Times New Roman" w:cs="Times New Roman"/>
          <w:sz w:val="28"/>
          <w:szCs w:val="28"/>
        </w:rPr>
      </w:pPr>
      <w:r>
        <w:rPr>
          <w:rFonts w:ascii="Times New Roman" w:hAnsi="Times New Roman" w:cs="Times New Roman"/>
          <w:sz w:val="28"/>
          <w:szCs w:val="28"/>
        </w:rPr>
        <w:t>Полномочия главы сельсовета в случае, предусмотренном пунктом 12</w:t>
      </w:r>
      <w:r>
        <w:rPr>
          <w:rFonts w:ascii="Times New Roman" w:hAnsi="Times New Roman" w:cs="Times New Roman"/>
          <w:bCs/>
          <w:iCs/>
          <w:sz w:val="28"/>
          <w:szCs w:val="28"/>
        </w:rPr>
        <w:t xml:space="preserve"> </w:t>
      </w:r>
      <w:r>
        <w:rPr>
          <w:rFonts w:ascii="Times New Roman" w:hAnsi="Times New Roman" w:cs="Times New Roman"/>
          <w:sz w:val="28"/>
          <w:szCs w:val="28"/>
        </w:rPr>
        <w:t xml:space="preserve">части 1 настоящей статьи, прекращаются со дня издания Губернатором Алтайского края правового акта об отрешении его от должности главы сельсовета. </w:t>
      </w:r>
    </w:p>
    <w:p w14:paraId="6B5B8AE3">
      <w:pPr>
        <w:pStyle w:val="23"/>
        <w:ind w:firstLine="567"/>
        <w:jc w:val="both"/>
        <w:rPr>
          <w:rFonts w:ascii="Times New Roman" w:hAnsi="Times New Roman" w:cs="Times New Roman"/>
          <w:sz w:val="28"/>
          <w:szCs w:val="28"/>
        </w:rPr>
      </w:pPr>
      <w:r>
        <w:rPr>
          <w:rFonts w:ascii="Times New Roman" w:hAnsi="Times New Roman" w:cs="Times New Roman"/>
          <w:sz w:val="28"/>
          <w:szCs w:val="28"/>
        </w:rPr>
        <w:t xml:space="preserve">Полномочия главы сельсовета в случаях, предусмотренных пунктами </w:t>
      </w:r>
      <w:r>
        <w:rPr>
          <w:rFonts w:ascii="Times New Roman" w:hAnsi="Times New Roman" w:cs="Times New Roman"/>
          <w:bCs/>
          <w:iCs/>
          <w:sz w:val="28"/>
          <w:szCs w:val="28"/>
        </w:rPr>
        <w:t>14, 15</w:t>
      </w:r>
      <w:r>
        <w:rPr>
          <w:rFonts w:ascii="Times New Roman" w:hAnsi="Times New Roman" w:cs="Times New Roman"/>
          <w:sz w:val="28"/>
          <w:szCs w:val="28"/>
        </w:rPr>
        <w:t xml:space="preserve"> части 1 настоящей статьи, прекращаются в соответствии с законом Алтайского края.</w:t>
      </w:r>
    </w:p>
    <w:p w14:paraId="1B498A85">
      <w:pPr>
        <w:tabs>
          <w:tab w:val="left" w:pos="5520"/>
          <w:tab w:val="left" w:pos="31680"/>
        </w:tabs>
        <w:ind w:firstLine="567"/>
        <w:jc w:val="both"/>
        <w:rPr>
          <w:bCs/>
          <w:iCs/>
          <w:sz w:val="28"/>
          <w:szCs w:val="28"/>
        </w:rPr>
      </w:pPr>
      <w:r>
        <w:rPr>
          <w:bCs/>
          <w:sz w:val="28"/>
          <w:szCs w:val="28"/>
        </w:rPr>
        <w:t>Полномочия главы сельсовета в случаях, предусмотренных пунктами 10, 16 части 1 настоящей статьи, прекращаются досрочно в соответствии с действующим законодательством</w:t>
      </w:r>
      <w:r>
        <w:rPr>
          <w:bCs/>
          <w:iCs/>
          <w:sz w:val="28"/>
          <w:szCs w:val="28"/>
        </w:rPr>
        <w:t>.</w:t>
      </w:r>
    </w:p>
    <w:p w14:paraId="3AB11B12">
      <w:pPr>
        <w:pStyle w:val="4"/>
        <w:tabs>
          <w:tab w:val="left" w:pos="5520"/>
          <w:tab w:val="left" w:pos="31680"/>
        </w:tabs>
        <w:ind w:firstLine="567"/>
        <w:rPr>
          <w:rFonts w:ascii="Times New Roman" w:hAnsi="Times New Roman" w:cs="Times New Roman"/>
          <w:b/>
          <w:bCs/>
          <w:sz w:val="28"/>
          <w:szCs w:val="28"/>
        </w:rPr>
      </w:pPr>
      <w:r>
        <w:rPr>
          <w:rFonts w:ascii="Times New Roman" w:hAnsi="Times New Roman" w:cs="Times New Roman"/>
          <w:b/>
          <w:bCs/>
          <w:sz w:val="28"/>
          <w:szCs w:val="28"/>
        </w:rPr>
        <w:t xml:space="preserve"> </w:t>
      </w:r>
    </w:p>
    <w:p w14:paraId="42E33757">
      <w:pPr>
        <w:tabs>
          <w:tab w:val="left" w:pos="5520"/>
          <w:tab w:val="left" w:pos="31680"/>
        </w:tabs>
        <w:ind w:firstLine="567"/>
        <w:jc w:val="both"/>
        <w:rPr>
          <w:b/>
          <w:bCs/>
          <w:iCs/>
          <w:sz w:val="28"/>
          <w:szCs w:val="28"/>
        </w:rPr>
      </w:pPr>
      <w:r>
        <w:rPr>
          <w:b/>
          <w:bCs/>
          <w:iCs/>
          <w:sz w:val="28"/>
          <w:szCs w:val="28"/>
        </w:rPr>
        <w:t>Статья 23. Временно исполняющий полномочия главы сельсовета</w:t>
      </w:r>
    </w:p>
    <w:p w14:paraId="2E1C6636">
      <w:pPr>
        <w:tabs>
          <w:tab w:val="left" w:pos="5520"/>
          <w:tab w:val="left" w:pos="31680"/>
        </w:tabs>
        <w:ind w:firstLine="567"/>
        <w:jc w:val="both"/>
        <w:rPr>
          <w:bCs/>
          <w:iCs/>
          <w:sz w:val="28"/>
          <w:szCs w:val="28"/>
        </w:rPr>
      </w:pPr>
      <w:r>
        <w:rPr>
          <w:sz w:val="28"/>
          <w:szCs w:val="28"/>
          <w:shd w:val="clear" w:color="auto" w:fill="FFFFFF"/>
        </w:rPr>
        <w:t>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w:t>
      </w:r>
      <w:r>
        <w:rPr>
          <w:sz w:val="28"/>
          <w:szCs w:val="28"/>
        </w:rPr>
        <w:t xml:space="preserve">муниципальный служащий администрации сельсовета) по распоряжению </w:t>
      </w:r>
      <w:r>
        <w:rPr>
          <w:sz w:val="28"/>
          <w:szCs w:val="28"/>
          <w:shd w:val="clear" w:color="auto" w:fill="FFFFFF"/>
        </w:rPr>
        <w:t>главы сельсовета</w:t>
      </w:r>
      <w:r>
        <w:rPr>
          <w:bCs/>
          <w:iCs/>
          <w:sz w:val="28"/>
          <w:szCs w:val="28"/>
        </w:rPr>
        <w:t>.</w:t>
      </w:r>
    </w:p>
    <w:p w14:paraId="28A9DBE1">
      <w:pPr>
        <w:ind w:firstLine="567"/>
        <w:jc w:val="both"/>
        <w:rPr>
          <w:sz w:val="28"/>
          <w:szCs w:val="28"/>
          <w:shd w:val="clear" w:color="auto" w:fill="FFFFFF"/>
        </w:rPr>
      </w:pPr>
      <w:r>
        <w:rPr>
          <w:sz w:val="28"/>
          <w:szCs w:val="28"/>
        </w:rPr>
        <w:t xml:space="preserve">2. </w:t>
      </w:r>
      <w:r>
        <w:rPr>
          <w:sz w:val="28"/>
          <w:szCs w:val="28"/>
          <w:shd w:val="clear" w:color="auto" w:fill="FFFFFF"/>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сельсовета (</w:t>
      </w:r>
      <w:r>
        <w:rPr>
          <w:sz w:val="28"/>
          <w:szCs w:val="28"/>
        </w:rPr>
        <w:t>муниципальный служащий администрации сельсовета) по решению Собрания депутатов</w:t>
      </w:r>
      <w:r>
        <w:rPr>
          <w:sz w:val="28"/>
          <w:szCs w:val="28"/>
          <w:shd w:val="clear" w:color="auto" w:fill="FFFFFF"/>
        </w:rPr>
        <w:t>.</w:t>
      </w:r>
    </w:p>
    <w:p w14:paraId="6F3EA6EE">
      <w:pPr>
        <w:pStyle w:val="4"/>
        <w:tabs>
          <w:tab w:val="left" w:pos="5520"/>
          <w:tab w:val="left" w:pos="31680"/>
        </w:tabs>
        <w:ind w:firstLine="567"/>
        <w:rPr>
          <w:rFonts w:ascii="PT Astra Serif" w:hAnsi="PT Astra Serif"/>
          <w:b/>
          <w:bCs/>
          <w:sz w:val="28"/>
          <w:szCs w:val="28"/>
        </w:rPr>
      </w:pPr>
      <w:r>
        <w:rPr>
          <w:rFonts w:ascii="PT Astra Serif" w:hAnsi="PT Astra Serif"/>
          <w:b/>
          <w:bCs/>
          <w:sz w:val="28"/>
          <w:szCs w:val="28"/>
        </w:rPr>
        <w:t xml:space="preserve"> </w:t>
      </w:r>
    </w:p>
    <w:p w14:paraId="53FC3162">
      <w:pPr>
        <w:pStyle w:val="4"/>
        <w:tabs>
          <w:tab w:val="left" w:pos="5520"/>
          <w:tab w:val="left" w:pos="31680"/>
        </w:tabs>
        <w:ind w:firstLine="567"/>
        <w:rPr>
          <w:rFonts w:ascii="Times New Roman" w:hAnsi="Times New Roman" w:cs="Times New Roman"/>
          <w:b/>
          <w:bCs/>
          <w:sz w:val="28"/>
          <w:szCs w:val="28"/>
        </w:rPr>
      </w:pPr>
      <w:r>
        <w:rPr>
          <w:rFonts w:ascii="Times New Roman" w:hAnsi="Times New Roman" w:cs="Times New Roman"/>
          <w:b/>
          <w:bCs/>
          <w:sz w:val="28"/>
          <w:szCs w:val="28"/>
        </w:rPr>
        <w:t>Статья 24. Администрация сельсовета</w:t>
      </w:r>
    </w:p>
    <w:p w14:paraId="45D5120A">
      <w:pPr>
        <w:tabs>
          <w:tab w:val="left" w:pos="5520"/>
          <w:tab w:val="left" w:pos="31680"/>
        </w:tabs>
        <w:ind w:firstLine="567"/>
        <w:jc w:val="both"/>
        <w:rPr>
          <w:sz w:val="28"/>
          <w:szCs w:val="28"/>
        </w:rPr>
      </w:pPr>
      <w:r>
        <w:rPr>
          <w:sz w:val="28"/>
          <w:szCs w:val="28"/>
        </w:rPr>
        <w:t xml:space="preserve">1. Администрация сельсовета является постоянно действующим исполнительно - распорядительным органом поселения. </w:t>
      </w:r>
    </w:p>
    <w:p w14:paraId="07AA5733">
      <w:pPr>
        <w:tabs>
          <w:tab w:val="left" w:pos="5520"/>
          <w:tab w:val="left" w:pos="31680"/>
        </w:tabs>
        <w:ind w:firstLine="567"/>
        <w:jc w:val="both"/>
        <w:rPr>
          <w:sz w:val="28"/>
          <w:szCs w:val="28"/>
        </w:rPr>
      </w:pPr>
      <w:r>
        <w:rPr>
          <w:sz w:val="28"/>
          <w:szCs w:val="28"/>
        </w:rPr>
        <w:t>2. Структура администрации сельсовета утверждается Собранием депутатов по представлению главы сельсовета.</w:t>
      </w:r>
    </w:p>
    <w:p w14:paraId="4FCE1D26">
      <w:pPr>
        <w:tabs>
          <w:tab w:val="left" w:pos="5520"/>
          <w:tab w:val="left" w:pos="31680"/>
        </w:tabs>
        <w:ind w:firstLine="567"/>
        <w:jc w:val="both"/>
        <w:rPr>
          <w:sz w:val="28"/>
          <w:szCs w:val="28"/>
        </w:rPr>
      </w:pPr>
      <w:r>
        <w:rPr>
          <w:sz w:val="28"/>
          <w:szCs w:val="28"/>
        </w:rPr>
        <w:t xml:space="preserve">3. Администрация сельсовета обладает правами юридического лица, действует на основании настоящего Устава. </w:t>
      </w:r>
    </w:p>
    <w:p w14:paraId="35B123D7">
      <w:pPr>
        <w:tabs>
          <w:tab w:val="left" w:pos="5520"/>
          <w:tab w:val="left" w:pos="31680"/>
        </w:tabs>
        <w:ind w:firstLine="567"/>
        <w:jc w:val="both"/>
        <w:rPr>
          <w:sz w:val="28"/>
          <w:szCs w:val="28"/>
        </w:rPr>
      </w:pPr>
      <w:r>
        <w:rPr>
          <w:sz w:val="28"/>
          <w:szCs w:val="28"/>
        </w:rPr>
        <w:t>Полное наименование юридического лица - администрация Половинкинского сельсовета Рубцовского района Алтайского края - помещается на штампах, бланках и печатях администрации сельсовета.</w:t>
      </w:r>
    </w:p>
    <w:p w14:paraId="3A7487E0">
      <w:pPr>
        <w:tabs>
          <w:tab w:val="left" w:pos="5520"/>
          <w:tab w:val="left" w:pos="31680"/>
        </w:tabs>
        <w:ind w:firstLine="567"/>
        <w:jc w:val="both"/>
        <w:rPr>
          <w:sz w:val="28"/>
          <w:szCs w:val="28"/>
        </w:rPr>
      </w:pPr>
      <w:r>
        <w:rPr>
          <w:sz w:val="28"/>
          <w:szCs w:val="28"/>
        </w:rPr>
        <w:t>4. Местонахождение администрации сельсовета: 658255, село Половинкино Рубцовского района Алтайского края, ул. Советская, 70.</w:t>
      </w:r>
    </w:p>
    <w:p w14:paraId="4245830B">
      <w:pPr>
        <w:tabs>
          <w:tab w:val="left" w:pos="5520"/>
          <w:tab w:val="left" w:pos="31680"/>
        </w:tabs>
        <w:ind w:firstLine="567"/>
        <w:jc w:val="both"/>
        <w:rPr>
          <w:sz w:val="28"/>
          <w:szCs w:val="28"/>
        </w:rPr>
      </w:pPr>
      <w:r>
        <w:rPr>
          <w:sz w:val="28"/>
          <w:szCs w:val="28"/>
        </w:rPr>
        <w:t xml:space="preserve"> 5. Администрация сельсовета формируется главой сельсовета в соответствии с федеральными законами, законами Алтайского края и настоящим Уставом.</w:t>
      </w:r>
    </w:p>
    <w:p w14:paraId="231C8276">
      <w:pPr>
        <w:tabs>
          <w:tab w:val="left" w:pos="5520"/>
          <w:tab w:val="left" w:pos="31680"/>
        </w:tabs>
        <w:ind w:firstLine="567"/>
        <w:jc w:val="both"/>
        <w:rPr>
          <w:sz w:val="28"/>
          <w:szCs w:val="28"/>
        </w:rPr>
      </w:pPr>
      <w:r>
        <w:rPr>
          <w:sz w:val="28"/>
          <w:szCs w:val="28"/>
        </w:rPr>
        <w:t>Должностные лица администрации сельсовета назначаются и освобождаются от должности главой сельсовета.</w:t>
      </w:r>
    </w:p>
    <w:p w14:paraId="67558B3F">
      <w:pPr>
        <w:tabs>
          <w:tab w:val="left" w:pos="5520"/>
          <w:tab w:val="left" w:pos="31680"/>
        </w:tabs>
        <w:ind w:firstLine="567"/>
        <w:jc w:val="both"/>
        <w:rPr>
          <w:sz w:val="28"/>
          <w:szCs w:val="28"/>
        </w:rPr>
      </w:pPr>
      <w:r>
        <w:rPr>
          <w:sz w:val="28"/>
          <w:szCs w:val="28"/>
        </w:rPr>
        <w:t>6. Подотчётность должностных лиц администрации сельсовета устанавливается главой сельсовета.</w:t>
      </w:r>
    </w:p>
    <w:p w14:paraId="204D4BDF">
      <w:pPr>
        <w:tabs>
          <w:tab w:val="left" w:pos="5520"/>
          <w:tab w:val="left" w:pos="31680"/>
        </w:tabs>
        <w:ind w:firstLine="567"/>
        <w:jc w:val="both"/>
        <w:rPr>
          <w:sz w:val="28"/>
          <w:szCs w:val="28"/>
        </w:rPr>
      </w:pPr>
      <w:r>
        <w:rPr>
          <w:sz w:val="28"/>
          <w:szCs w:val="28"/>
        </w:rPr>
        <w:t xml:space="preserve"> </w:t>
      </w:r>
    </w:p>
    <w:p w14:paraId="46D8C002">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 xml:space="preserve">Статья 25. Полномочия администрации сельсовета </w:t>
      </w:r>
    </w:p>
    <w:p w14:paraId="71F67BB2">
      <w:pPr>
        <w:tabs>
          <w:tab w:val="left" w:pos="5520"/>
          <w:tab w:val="left" w:pos="31680"/>
        </w:tabs>
        <w:ind w:firstLine="567"/>
        <w:jc w:val="both"/>
        <w:rPr>
          <w:sz w:val="28"/>
          <w:szCs w:val="28"/>
        </w:rPr>
      </w:pPr>
      <w:r>
        <w:rPr>
          <w:sz w:val="28"/>
          <w:szCs w:val="28"/>
        </w:rPr>
        <w:t>К полномочиям администрации сельсовета относится:</w:t>
      </w:r>
    </w:p>
    <w:p w14:paraId="3D1C991A">
      <w:pPr>
        <w:tabs>
          <w:tab w:val="left" w:pos="5520"/>
          <w:tab w:val="left" w:pos="31680"/>
        </w:tabs>
        <w:ind w:firstLine="567"/>
        <w:jc w:val="both"/>
        <w:rPr>
          <w:sz w:val="28"/>
          <w:szCs w:val="28"/>
        </w:rPr>
      </w:pPr>
      <w:r>
        <w:rPr>
          <w:sz w:val="28"/>
          <w:szCs w:val="28"/>
        </w:rPr>
        <w:t>1) обеспечение составления проекта бюджета поселения, внесение его с необходимыми документами и материалами на утверждение Собрания депутатов, обеспечение исполнения бюджета поселения и составление бюджетной отчётности, представление отчёта об исполнении бюджета поселения на утверждение Собрания депутатов, обеспечение управления муниципальным долгом, осуществление муниципальных заимствований, предоставление муниципальных гарантий;</w:t>
      </w:r>
    </w:p>
    <w:p w14:paraId="69545818">
      <w:pPr>
        <w:tabs>
          <w:tab w:val="left" w:pos="5520"/>
          <w:tab w:val="left" w:pos="31680"/>
        </w:tabs>
        <w:ind w:firstLine="567"/>
        <w:jc w:val="both"/>
        <w:rPr>
          <w:sz w:val="28"/>
          <w:szCs w:val="28"/>
        </w:rPr>
      </w:pPr>
      <w:r>
        <w:rPr>
          <w:sz w:val="28"/>
          <w:szCs w:val="28"/>
        </w:rPr>
        <w:t>2) получение кредитов на условиях, согласованных Собранием депутатов, эмиссия ценных бумаг поселения;</w:t>
      </w:r>
    </w:p>
    <w:p w14:paraId="4BDB94C6">
      <w:pPr>
        <w:tabs>
          <w:tab w:val="left" w:pos="5520"/>
          <w:tab w:val="left" w:pos="31680"/>
        </w:tabs>
        <w:ind w:firstLine="567"/>
        <w:jc w:val="both"/>
        <w:rPr>
          <w:sz w:val="28"/>
          <w:szCs w:val="28"/>
        </w:rPr>
      </w:pPr>
      <w:r>
        <w:rPr>
          <w:sz w:val="28"/>
          <w:szCs w:val="28"/>
        </w:rPr>
        <w:t>3) осуществление международных и внешнеэкономических связей в соответствии с федеральным законодательством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14:paraId="68893452">
      <w:pPr>
        <w:tabs>
          <w:tab w:val="left" w:pos="5520"/>
          <w:tab w:val="left" w:pos="31680"/>
        </w:tabs>
        <w:ind w:firstLine="567"/>
        <w:jc w:val="both"/>
        <w:rPr>
          <w:sz w:val="28"/>
          <w:szCs w:val="28"/>
        </w:rPr>
      </w:pPr>
      <w:r>
        <w:rPr>
          <w:sz w:val="28"/>
          <w:szCs w:val="28"/>
        </w:rPr>
        <w:t>4) утверждение уставов муниципальных предприятий и учреждений;</w:t>
      </w:r>
    </w:p>
    <w:p w14:paraId="4E144765">
      <w:pPr>
        <w:tabs>
          <w:tab w:val="left" w:pos="5520"/>
          <w:tab w:val="left" w:pos="31680"/>
        </w:tabs>
        <w:ind w:firstLine="567"/>
        <w:jc w:val="both"/>
        <w:rPr>
          <w:sz w:val="28"/>
          <w:szCs w:val="28"/>
        </w:rPr>
      </w:pPr>
      <w:r>
        <w:rPr>
          <w:sz w:val="28"/>
          <w:szCs w:val="28"/>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w:t>
      </w:r>
    </w:p>
    <w:p w14:paraId="56694D91">
      <w:pPr>
        <w:tabs>
          <w:tab w:val="left" w:pos="5520"/>
          <w:tab w:val="left" w:pos="31680"/>
        </w:tabs>
        <w:ind w:firstLine="567"/>
        <w:jc w:val="both"/>
        <w:rPr>
          <w:sz w:val="28"/>
          <w:szCs w:val="28"/>
        </w:rPr>
      </w:pPr>
      <w:r>
        <w:rPr>
          <w:sz w:val="28"/>
          <w:szCs w:val="28"/>
        </w:rPr>
        <w:t>6) в установленном порядке организация приватизации имущества, находящегося в собственности поселения;</w:t>
      </w:r>
    </w:p>
    <w:p w14:paraId="5AD6BD15">
      <w:pPr>
        <w:tabs>
          <w:tab w:val="left" w:pos="5520"/>
          <w:tab w:val="left" w:pos="31680"/>
        </w:tabs>
        <w:ind w:firstLine="567"/>
        <w:jc w:val="both"/>
        <w:rPr>
          <w:sz w:val="28"/>
          <w:szCs w:val="28"/>
        </w:rPr>
      </w:pPr>
      <w:r>
        <w:rPr>
          <w:sz w:val="28"/>
          <w:szCs w:val="28"/>
        </w:rPr>
        <w:t xml:space="preserve">7) содействие в развитии сельскохозяйственного производства, создание условий для развития малого и среднего предпринимательства; </w:t>
      </w:r>
    </w:p>
    <w:p w14:paraId="586D1885">
      <w:pPr>
        <w:tabs>
          <w:tab w:val="left" w:pos="5520"/>
          <w:tab w:val="left" w:pos="31680"/>
        </w:tabs>
        <w:ind w:firstLine="567"/>
        <w:jc w:val="both"/>
        <w:rPr>
          <w:sz w:val="28"/>
          <w:szCs w:val="28"/>
        </w:rPr>
      </w:pPr>
      <w:r>
        <w:rPr>
          <w:sz w:val="28"/>
          <w:szCs w:val="28"/>
        </w:rPr>
        <w:t>8) создание условий для обеспечения жителей поселения услугами связи, общественного питания, торговли и бытового обслуживания;</w:t>
      </w:r>
    </w:p>
    <w:p w14:paraId="6DC84E96">
      <w:pPr>
        <w:tabs>
          <w:tab w:val="left" w:pos="5520"/>
          <w:tab w:val="left" w:pos="31680"/>
        </w:tabs>
        <w:ind w:firstLine="567"/>
        <w:jc w:val="both"/>
        <w:rPr>
          <w:sz w:val="28"/>
          <w:szCs w:val="28"/>
        </w:rPr>
      </w:pPr>
      <w:r>
        <w:rPr>
          <w:sz w:val="28"/>
          <w:szCs w:val="28"/>
        </w:rPr>
        <w:t>9) управление и распоряжение земельными участками, находящимися в собственности поселения;</w:t>
      </w:r>
    </w:p>
    <w:p w14:paraId="111D78F8">
      <w:pPr>
        <w:tabs>
          <w:tab w:val="left" w:pos="5520"/>
          <w:tab w:val="left" w:pos="31680"/>
        </w:tabs>
        <w:ind w:firstLine="567"/>
        <w:jc w:val="both"/>
        <w:rPr>
          <w:sz w:val="28"/>
          <w:szCs w:val="28"/>
        </w:rPr>
      </w:pPr>
      <w:r>
        <w:rPr>
          <w:sz w:val="28"/>
          <w:szCs w:val="28"/>
        </w:rPr>
        <w:t>10) информирование населения о возможном или предстоящем предоставлении земельных участков для строительства;</w:t>
      </w:r>
    </w:p>
    <w:p w14:paraId="65CD1660">
      <w:pPr>
        <w:tabs>
          <w:tab w:val="left" w:pos="5520"/>
          <w:tab w:val="left" w:pos="31680"/>
        </w:tabs>
        <w:autoSpaceDE w:val="0"/>
        <w:autoSpaceDN w:val="0"/>
        <w:adjustRightInd w:val="0"/>
        <w:ind w:firstLine="567"/>
        <w:jc w:val="both"/>
        <w:outlineLvl w:val="0"/>
        <w:rPr>
          <w:sz w:val="28"/>
          <w:szCs w:val="28"/>
        </w:rPr>
      </w:pPr>
      <w:r>
        <w:rPr>
          <w:sz w:val="28"/>
          <w:szCs w:val="28"/>
        </w:rPr>
        <w:t>11) организация благоустройства территории поселения;</w:t>
      </w:r>
    </w:p>
    <w:p w14:paraId="54CC2EA7">
      <w:pPr>
        <w:tabs>
          <w:tab w:val="left" w:pos="5520"/>
          <w:tab w:val="left" w:pos="31680"/>
        </w:tabs>
        <w:ind w:firstLine="567"/>
        <w:jc w:val="both"/>
        <w:rPr>
          <w:sz w:val="28"/>
          <w:szCs w:val="28"/>
        </w:rPr>
      </w:pPr>
      <w:r>
        <w:rPr>
          <w:sz w:val="28"/>
          <w:szCs w:val="28"/>
        </w:rPr>
        <w:t>12) создание условий для организации досуга и обеспечения жителей поселения услугами организаций культуры;</w:t>
      </w:r>
    </w:p>
    <w:p w14:paraId="0544E96D">
      <w:pPr>
        <w:tabs>
          <w:tab w:val="left" w:pos="5520"/>
          <w:tab w:val="left" w:pos="31680"/>
        </w:tabs>
        <w:ind w:firstLine="567"/>
        <w:jc w:val="both"/>
        <w:rPr>
          <w:sz w:val="28"/>
          <w:szCs w:val="28"/>
        </w:rPr>
      </w:pPr>
      <w:r>
        <w:rPr>
          <w:sz w:val="28"/>
          <w:szCs w:val="28"/>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7D4FB5B">
      <w:pPr>
        <w:tabs>
          <w:tab w:val="left" w:pos="5520"/>
          <w:tab w:val="left" w:pos="31680"/>
        </w:tabs>
        <w:ind w:firstLine="567"/>
        <w:jc w:val="both"/>
        <w:rPr>
          <w:sz w:val="28"/>
          <w:szCs w:val="28"/>
        </w:rPr>
      </w:pPr>
      <w:r>
        <w:rPr>
          <w:sz w:val="28"/>
          <w:szCs w:val="28"/>
        </w:rPr>
        <w:t>14) организация и осуществление мероприятий по работе с детьми и молодёжью, участие в реализации молодёжной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реализации молодёжной политики в поселении;</w:t>
      </w:r>
    </w:p>
    <w:p w14:paraId="55D81AC3">
      <w:pPr>
        <w:tabs>
          <w:tab w:val="left" w:pos="5520"/>
          <w:tab w:val="left" w:pos="31680"/>
        </w:tabs>
        <w:ind w:firstLine="567"/>
        <w:jc w:val="both"/>
        <w:rPr>
          <w:sz w:val="28"/>
          <w:szCs w:val="28"/>
        </w:rPr>
      </w:pPr>
      <w:r>
        <w:rPr>
          <w:sz w:val="28"/>
          <w:szCs w:val="28"/>
        </w:rPr>
        <w:t>15) регистрация трудовых договоров работников с работодателями - физическими лицами, не  являющимися индивидуальными предпринимателями;</w:t>
      </w:r>
    </w:p>
    <w:p w14:paraId="417CD226">
      <w:pPr>
        <w:tabs>
          <w:tab w:val="left" w:pos="5520"/>
          <w:tab w:val="left" w:pos="31680"/>
        </w:tabs>
        <w:ind w:firstLine="567"/>
        <w:jc w:val="both"/>
        <w:rPr>
          <w:sz w:val="28"/>
          <w:szCs w:val="28"/>
        </w:rPr>
      </w:pPr>
      <w:r>
        <w:rPr>
          <w:sz w:val="28"/>
          <w:szCs w:val="28"/>
        </w:rPr>
        <w:t>16) обеспечение первичных мер пожарной безопасности в границах населённых пунктов поселения;</w:t>
      </w:r>
    </w:p>
    <w:p w14:paraId="27519E15">
      <w:pPr>
        <w:tabs>
          <w:tab w:val="left" w:pos="5520"/>
          <w:tab w:val="left" w:pos="31680"/>
        </w:tabs>
        <w:ind w:firstLine="567"/>
        <w:jc w:val="both"/>
        <w:rPr>
          <w:sz w:val="28"/>
          <w:szCs w:val="28"/>
        </w:rPr>
      </w:pPr>
      <w:r>
        <w:rPr>
          <w:bCs/>
          <w:iCs/>
          <w:sz w:val="28"/>
          <w:szCs w:val="28"/>
        </w:rPr>
        <w:t>17)</w:t>
      </w:r>
      <w:r>
        <w:rPr>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971FB41">
      <w:pPr>
        <w:tabs>
          <w:tab w:val="left" w:pos="5520"/>
          <w:tab w:val="left" w:pos="31680"/>
        </w:tabs>
        <w:ind w:firstLine="567"/>
        <w:jc w:val="both"/>
        <w:rPr>
          <w:sz w:val="28"/>
          <w:szCs w:val="28"/>
        </w:rPr>
      </w:pPr>
      <w:r>
        <w:rPr>
          <w:bCs/>
          <w:iCs/>
          <w:sz w:val="28"/>
          <w:szCs w:val="28"/>
        </w:rPr>
        <w:t>18)</w:t>
      </w:r>
      <w:r>
        <w:rPr>
          <w:sz w:val="28"/>
          <w:szCs w:val="28"/>
        </w:rPr>
        <w:t xml:space="preserve"> обеспечение необходимых условий для проведения собраний, митингов, уличных шествий или демонстраций;</w:t>
      </w:r>
    </w:p>
    <w:p w14:paraId="0EDD262D">
      <w:pPr>
        <w:pStyle w:val="21"/>
        <w:tabs>
          <w:tab w:val="left" w:pos="5520"/>
          <w:tab w:val="left" w:pos="31680"/>
        </w:tabs>
        <w:ind w:firstLine="567"/>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b/>
          <w:sz w:val="28"/>
          <w:szCs w:val="28"/>
        </w:rPr>
        <w:t xml:space="preserve"> </w:t>
      </w:r>
      <w:r>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5D0463C">
      <w:pPr>
        <w:tabs>
          <w:tab w:val="left" w:pos="5520"/>
          <w:tab w:val="left" w:pos="31680"/>
        </w:tabs>
        <w:ind w:firstLine="567"/>
        <w:jc w:val="both"/>
        <w:rPr>
          <w:sz w:val="28"/>
          <w:szCs w:val="28"/>
        </w:rPr>
      </w:pPr>
      <w:r>
        <w:rPr>
          <w:bCs/>
          <w:iCs/>
          <w:sz w:val="28"/>
          <w:szCs w:val="28"/>
        </w:rPr>
        <w:t>20)</w:t>
      </w:r>
      <w:r>
        <w:rPr>
          <w:sz w:val="28"/>
          <w:szCs w:val="28"/>
        </w:rPr>
        <w:t xml:space="preserve"> осуществление иных полномочий по решению вопросов местного значения в соответствии с федеральными законами, законами Алтайского края, настоящим Уставом.</w:t>
      </w:r>
    </w:p>
    <w:p w14:paraId="79F554D2">
      <w:pPr>
        <w:tabs>
          <w:tab w:val="left" w:pos="5520"/>
          <w:tab w:val="left" w:pos="31680"/>
        </w:tabs>
        <w:ind w:firstLine="567"/>
        <w:jc w:val="both"/>
        <w:rPr>
          <w:sz w:val="28"/>
          <w:szCs w:val="28"/>
        </w:rPr>
      </w:pPr>
      <w:r>
        <w:rPr>
          <w:sz w:val="28"/>
          <w:szCs w:val="28"/>
        </w:rPr>
        <w:t xml:space="preserve"> </w:t>
      </w:r>
    </w:p>
    <w:p w14:paraId="7C2E31E4">
      <w:pPr>
        <w:pStyle w:val="2"/>
        <w:tabs>
          <w:tab w:val="left" w:pos="5520"/>
          <w:tab w:val="left" w:pos="31680"/>
        </w:tabs>
        <w:ind w:firstLine="567"/>
        <w:rPr>
          <w:rFonts w:ascii="Times New Roman" w:hAnsi="Times New Roman" w:cs="Times New Roman"/>
          <w:sz w:val="28"/>
          <w:szCs w:val="28"/>
        </w:rPr>
      </w:pPr>
      <w:r>
        <w:rPr>
          <w:rFonts w:ascii="Times New Roman" w:hAnsi="Times New Roman" w:cs="Times New Roman"/>
          <w:sz w:val="28"/>
          <w:szCs w:val="28"/>
        </w:rPr>
        <w:t>ГЛАВА 4. МУНИЦИПАЛЬНЫЕ ПРАВОВЫЕ АКТЫ</w:t>
      </w:r>
    </w:p>
    <w:p w14:paraId="259DDABA">
      <w:pPr>
        <w:tabs>
          <w:tab w:val="left" w:pos="5520"/>
          <w:tab w:val="left" w:pos="31680"/>
        </w:tabs>
        <w:ind w:firstLine="567"/>
        <w:jc w:val="both"/>
        <w:rPr>
          <w:sz w:val="28"/>
          <w:szCs w:val="28"/>
        </w:rPr>
      </w:pPr>
      <w:r>
        <w:rPr>
          <w:sz w:val="28"/>
          <w:szCs w:val="28"/>
        </w:rPr>
        <w:t xml:space="preserve"> </w:t>
      </w:r>
    </w:p>
    <w:p w14:paraId="0DF5EB32">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26. Муниципальные правовые акты</w:t>
      </w:r>
    </w:p>
    <w:p w14:paraId="6C6A220B">
      <w:pPr>
        <w:tabs>
          <w:tab w:val="left" w:pos="5520"/>
          <w:tab w:val="left" w:pos="31680"/>
        </w:tabs>
        <w:ind w:firstLine="567"/>
        <w:jc w:val="both"/>
        <w:rPr>
          <w:sz w:val="28"/>
          <w:szCs w:val="28"/>
        </w:rPr>
      </w:pPr>
      <w:r>
        <w:rPr>
          <w:sz w:val="28"/>
          <w:szCs w:val="28"/>
        </w:rPr>
        <w:t>1. В систему муниципальных правовых актов поселения входят:</w:t>
      </w:r>
    </w:p>
    <w:p w14:paraId="6A3E1B71">
      <w:pPr>
        <w:tabs>
          <w:tab w:val="left" w:pos="5520"/>
          <w:tab w:val="left" w:pos="31680"/>
        </w:tabs>
        <w:ind w:firstLine="567"/>
        <w:jc w:val="both"/>
        <w:rPr>
          <w:sz w:val="28"/>
          <w:szCs w:val="28"/>
        </w:rPr>
      </w:pPr>
      <w:r>
        <w:rPr>
          <w:sz w:val="28"/>
          <w:szCs w:val="28"/>
        </w:rPr>
        <w:t>1) решения, принятые на местном референдуме, сходе граждан;</w:t>
      </w:r>
    </w:p>
    <w:p w14:paraId="1D4E4E56">
      <w:pPr>
        <w:tabs>
          <w:tab w:val="left" w:pos="5520"/>
          <w:tab w:val="left" w:pos="31680"/>
        </w:tabs>
        <w:ind w:firstLine="567"/>
        <w:jc w:val="both"/>
        <w:rPr>
          <w:sz w:val="28"/>
          <w:szCs w:val="28"/>
        </w:rPr>
      </w:pPr>
      <w:r>
        <w:rPr>
          <w:sz w:val="28"/>
          <w:szCs w:val="28"/>
        </w:rPr>
        <w:t>3) решения Собрания депутатов;</w:t>
      </w:r>
    </w:p>
    <w:p w14:paraId="731C028C">
      <w:pPr>
        <w:tabs>
          <w:tab w:val="left" w:pos="5520"/>
          <w:tab w:val="left" w:pos="31680"/>
        </w:tabs>
        <w:ind w:firstLine="567"/>
        <w:jc w:val="both"/>
        <w:rPr>
          <w:sz w:val="28"/>
          <w:szCs w:val="28"/>
        </w:rPr>
      </w:pPr>
      <w:r>
        <w:rPr>
          <w:sz w:val="28"/>
          <w:szCs w:val="28"/>
        </w:rPr>
        <w:t>4) постановления и распоряжения главы сельсовета;</w:t>
      </w:r>
    </w:p>
    <w:p w14:paraId="00007932">
      <w:pPr>
        <w:tabs>
          <w:tab w:val="left" w:pos="5520"/>
          <w:tab w:val="left" w:pos="31680"/>
        </w:tabs>
        <w:ind w:firstLine="567"/>
        <w:jc w:val="both"/>
        <w:rPr>
          <w:bCs/>
          <w:iCs/>
          <w:sz w:val="28"/>
          <w:szCs w:val="28"/>
        </w:rPr>
      </w:pPr>
      <w:r>
        <w:rPr>
          <w:bCs/>
          <w:iCs/>
          <w:sz w:val="28"/>
          <w:szCs w:val="28"/>
        </w:rPr>
        <w:t>5) постановления и распоряжения администрации сельсовета.</w:t>
      </w:r>
    </w:p>
    <w:p w14:paraId="4FFE30EB">
      <w:pPr>
        <w:tabs>
          <w:tab w:val="left" w:pos="5520"/>
          <w:tab w:val="left" w:pos="31680"/>
        </w:tabs>
        <w:ind w:firstLine="567"/>
        <w:jc w:val="both"/>
        <w:rPr>
          <w:sz w:val="28"/>
          <w:szCs w:val="28"/>
        </w:rPr>
      </w:pPr>
      <w:r>
        <w:rPr>
          <w:sz w:val="28"/>
          <w:szCs w:val="28"/>
        </w:rPr>
        <w:t>2. Муниципальные правовые акты, принятые органами местного самоуправления, подлежат обязательному исполнению на всей территории поселения.</w:t>
      </w:r>
    </w:p>
    <w:p w14:paraId="0C7BBB29">
      <w:pPr>
        <w:tabs>
          <w:tab w:val="left" w:pos="5520"/>
          <w:tab w:val="left" w:pos="31680"/>
        </w:tabs>
        <w:ind w:firstLine="567"/>
        <w:jc w:val="both"/>
        <w:rPr>
          <w:sz w:val="28"/>
          <w:szCs w:val="28"/>
        </w:rPr>
      </w:pPr>
      <w:r>
        <w:rPr>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14:paraId="5D0BE434">
      <w:pPr>
        <w:tabs>
          <w:tab w:val="left" w:pos="5520"/>
          <w:tab w:val="left" w:pos="31680"/>
        </w:tabs>
        <w:ind w:firstLine="567"/>
        <w:jc w:val="both"/>
        <w:rPr>
          <w:sz w:val="28"/>
          <w:szCs w:val="28"/>
        </w:rPr>
      </w:pPr>
      <w:r>
        <w:rPr>
          <w:sz w:val="28"/>
          <w:szCs w:val="28"/>
        </w:rPr>
        <w:t>3. Настоящий Устав и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7522930">
      <w:pPr>
        <w:tabs>
          <w:tab w:val="left" w:pos="5520"/>
          <w:tab w:val="left" w:pos="31680"/>
        </w:tabs>
        <w:ind w:firstLine="567"/>
        <w:jc w:val="both"/>
        <w:rPr>
          <w:sz w:val="28"/>
          <w:szCs w:val="28"/>
        </w:rPr>
      </w:pPr>
      <w:r>
        <w:rPr>
          <w:sz w:val="28"/>
          <w:szCs w:val="28"/>
        </w:rPr>
        <w:t>Иные муниципальные правовые акты не должны противоречить настоящему Уставу и решениям, принятым на местном референдуме, сходе граждан.</w:t>
      </w:r>
    </w:p>
    <w:p w14:paraId="48554FDF">
      <w:pPr>
        <w:tabs>
          <w:tab w:val="left" w:pos="5520"/>
          <w:tab w:val="left" w:pos="31680"/>
        </w:tabs>
        <w:ind w:firstLine="567"/>
        <w:jc w:val="both"/>
        <w:rPr>
          <w:sz w:val="28"/>
          <w:szCs w:val="28"/>
        </w:rPr>
      </w:pPr>
      <w:r>
        <w:rPr>
          <w:sz w:val="28"/>
          <w:szCs w:val="28"/>
        </w:rPr>
        <w:t xml:space="preserve"> </w:t>
      </w:r>
    </w:p>
    <w:p w14:paraId="023C2BE5">
      <w:pPr>
        <w:tabs>
          <w:tab w:val="left" w:pos="5520"/>
          <w:tab w:val="left" w:pos="31680"/>
        </w:tabs>
        <w:ind w:firstLine="567"/>
        <w:jc w:val="both"/>
        <w:rPr>
          <w:b/>
          <w:bCs/>
          <w:sz w:val="28"/>
          <w:szCs w:val="28"/>
        </w:rPr>
      </w:pPr>
      <w:r>
        <w:rPr>
          <w:b/>
          <w:bCs/>
          <w:sz w:val="28"/>
          <w:szCs w:val="28"/>
        </w:rPr>
        <w:t>Статья 27. Порядок принятия и вступления в силу Устава, муниципального правового акта о внесении в него изменений и дополнений</w:t>
      </w:r>
    </w:p>
    <w:p w14:paraId="77F96D27">
      <w:pPr>
        <w:ind w:firstLine="567"/>
        <w:jc w:val="both"/>
        <w:rPr>
          <w:sz w:val="28"/>
          <w:szCs w:val="28"/>
        </w:rPr>
      </w:pPr>
      <w:r>
        <w:rPr>
          <w:sz w:val="28"/>
          <w:szCs w:val="28"/>
        </w:rPr>
        <w:t>1. Проект Устава, проект муниципального правового акта о внесении изменений и дополнений в Устав подлежат официальному опубликованию</w:t>
      </w:r>
      <w:r>
        <w:rPr>
          <w:b/>
          <w:i/>
          <w:sz w:val="28"/>
          <w:szCs w:val="28"/>
        </w:rPr>
        <w:t xml:space="preserve"> </w:t>
      </w:r>
      <w:r>
        <w:rPr>
          <w:sz w:val="28"/>
          <w:szCs w:val="28"/>
        </w:rPr>
        <w:t xml:space="preserve">не позднее чем за 30 дней до рассмотрения вопроса о принятии Устава, муниципального правового акта о внесении изменений и дополнений в Устав с одновременным опубликованием установленного Собранием депутатов порядка учёта предложений по проекту Устава, муниципального правового акта о внесении изменений и дополнений в Устав, а также порядка участия граждан в его обсуждении.  </w:t>
      </w:r>
    </w:p>
    <w:p w14:paraId="528BB779">
      <w:pPr>
        <w:ind w:firstLine="567"/>
        <w:jc w:val="both"/>
        <w:rPr>
          <w:sz w:val="28"/>
          <w:szCs w:val="28"/>
        </w:rPr>
      </w:pPr>
      <w:r>
        <w:rPr>
          <w:sz w:val="28"/>
          <w:szCs w:val="28"/>
        </w:rPr>
        <w:t>Не требуется официальное опубликование порядка учёта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14:paraId="1C7FE66E">
      <w:pPr>
        <w:ind w:firstLine="567"/>
        <w:jc w:val="both"/>
        <w:rPr>
          <w:sz w:val="28"/>
          <w:szCs w:val="28"/>
        </w:rPr>
      </w:pPr>
      <w:r>
        <w:rPr>
          <w:sz w:val="28"/>
          <w:szCs w:val="28"/>
        </w:rPr>
        <w:t xml:space="preserve">2.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p>
    <w:p w14:paraId="0BC3A03F">
      <w:pPr>
        <w:ind w:firstLine="567"/>
        <w:jc w:val="both"/>
        <w:rPr>
          <w:sz w:val="28"/>
          <w:szCs w:val="28"/>
        </w:rPr>
      </w:pPr>
      <w:r>
        <w:rPr>
          <w:sz w:val="28"/>
          <w:szCs w:val="28"/>
        </w:rPr>
        <w:t xml:space="preserve">3. Датой принятия Устава, муниципального правового акта о внесении в него изменений и дополнений считается дата решения Собрания депутатов о принятии Устава, муниципального правового акта о внесении в него изменений и дополнений. Номером Устава, муниципального правового акта о внесении в него изменений и дополнений считается номер решения Собрания депутатов, которым принят Устав, муниципальный правовой акт о внесении в него изменений и дополнений. </w:t>
      </w:r>
    </w:p>
    <w:p w14:paraId="2B3B6CEA">
      <w:pPr>
        <w:ind w:firstLine="567"/>
        <w:jc w:val="both"/>
        <w:rPr>
          <w:sz w:val="28"/>
          <w:szCs w:val="28"/>
        </w:rPr>
      </w:pPr>
      <w:r>
        <w:rPr>
          <w:sz w:val="28"/>
          <w:szCs w:val="28"/>
        </w:rPr>
        <w:t xml:space="preserve">4. Устав,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14:paraId="5E11B801">
      <w:pPr>
        <w:autoSpaceDE w:val="0"/>
        <w:autoSpaceDN w:val="0"/>
        <w:adjustRightInd w:val="0"/>
        <w:ind w:firstLine="567"/>
        <w:jc w:val="both"/>
        <w:rPr>
          <w:sz w:val="28"/>
          <w:szCs w:val="28"/>
        </w:rPr>
      </w:pPr>
      <w:r>
        <w:rPr>
          <w:sz w:val="28"/>
          <w:szCs w:val="28"/>
        </w:rPr>
        <w:t xml:space="preserve">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14:paraId="5E2016D7">
      <w:pPr>
        <w:autoSpaceDE w:val="0"/>
        <w:autoSpaceDN w:val="0"/>
        <w:adjustRightInd w:val="0"/>
        <w:ind w:firstLine="567"/>
        <w:jc w:val="both"/>
        <w:outlineLvl w:val="0"/>
        <w:rPr>
          <w:sz w:val="28"/>
          <w:szCs w:val="28"/>
        </w:rPr>
      </w:pPr>
      <w:r>
        <w:rPr>
          <w:sz w:val="28"/>
          <w:szCs w:val="28"/>
        </w:rPr>
        <w:t>Глава сельсовета обязан официально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
    <w:p w14:paraId="1DDE3FD3">
      <w:pPr>
        <w:autoSpaceDE w:val="0"/>
        <w:autoSpaceDN w:val="0"/>
        <w:adjustRightInd w:val="0"/>
        <w:ind w:firstLine="567"/>
        <w:jc w:val="both"/>
        <w:outlineLvl w:val="0"/>
        <w:rPr>
          <w:sz w:val="28"/>
          <w:szCs w:val="28"/>
        </w:rPr>
      </w:pPr>
      <w:r>
        <w:rPr>
          <w:bCs/>
          <w:sz w:val="28"/>
          <w:szCs w:val="28"/>
        </w:rPr>
        <w:t xml:space="preserve">6. </w:t>
      </w:r>
      <w:r>
        <w:rPr>
          <w:sz w:val="28"/>
          <w:szCs w:val="28"/>
        </w:rPr>
        <w:t>Приведение Устава в соответствие с федеральным законом, законом Алтайского края осуществляется в установленный этими законодательными актами срок.</w:t>
      </w:r>
    </w:p>
    <w:p w14:paraId="0C687607">
      <w:pPr>
        <w:tabs>
          <w:tab w:val="left" w:pos="5520"/>
          <w:tab w:val="left" w:pos="31680"/>
        </w:tabs>
        <w:ind w:firstLine="567"/>
        <w:jc w:val="both"/>
        <w:rPr>
          <w:sz w:val="28"/>
          <w:szCs w:val="28"/>
        </w:rPr>
      </w:pPr>
      <w:r>
        <w:rPr>
          <w:sz w:val="28"/>
          <w:szCs w:val="28"/>
        </w:rPr>
        <w:t>В случае, если федеральным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учётом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учёта предложений граждан по нему, периодичности сессий Собрания депутатов, сроков государственной регистрации и официального опубликования</w:t>
      </w:r>
      <w:r>
        <w:rPr>
          <w:b/>
          <w:i/>
          <w:sz w:val="28"/>
          <w:szCs w:val="28"/>
        </w:rPr>
        <w:t xml:space="preserve"> </w:t>
      </w:r>
      <w:r>
        <w:rPr>
          <w:sz w:val="28"/>
          <w:szCs w:val="28"/>
        </w:rPr>
        <w:t>такого муниципального правового акта и, как правило, не должен превышать шесть месяцев.</w:t>
      </w:r>
    </w:p>
    <w:p w14:paraId="0B8CEA2C">
      <w:pPr>
        <w:pStyle w:val="2"/>
        <w:tabs>
          <w:tab w:val="left" w:pos="5520"/>
          <w:tab w:val="left" w:pos="31680"/>
        </w:tabs>
        <w:ind w:firstLine="567"/>
        <w:rPr>
          <w:rFonts w:ascii="Times New Roman" w:hAnsi="Times New Roman" w:cs="Times New Roman"/>
          <w:bCs/>
          <w:sz w:val="28"/>
          <w:szCs w:val="28"/>
        </w:rPr>
      </w:pPr>
    </w:p>
    <w:p w14:paraId="2523581A">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 xml:space="preserve"> Статья 28. Порядок принятия решений Собранием депутатов</w:t>
      </w:r>
    </w:p>
    <w:p w14:paraId="64D3D09A">
      <w:pPr>
        <w:ind w:firstLine="567"/>
        <w:jc w:val="both"/>
        <w:rPr>
          <w:sz w:val="28"/>
          <w:szCs w:val="28"/>
        </w:rPr>
      </w:pPr>
      <w:r>
        <w:rPr>
          <w:sz w:val="28"/>
          <w:szCs w:val="28"/>
        </w:rPr>
        <w:t xml:space="preserve">1. Решения Собрания депутатов </w:t>
      </w:r>
      <w:r>
        <w:rPr>
          <w:sz w:val="28"/>
          <w:szCs w:val="28"/>
          <w:shd w:val="clear" w:color="auto" w:fill="FFFFFF"/>
        </w:rPr>
        <w:t>об утверждении бюджета поселения;</w:t>
      </w:r>
      <w:r>
        <w:rPr>
          <w:sz w:val="28"/>
          <w:szCs w:val="28"/>
        </w:rPr>
        <w:t xml:space="preserve"> правил благоустройства территории поселения; соглашений, заключаемых между органами местного самоуправления, и иные нормативные решения принимаются большинством голосов от установленной численности депутатов, если иное не установлено Федеральным законом от 20 марта 2025 года № 33-ФЗ.</w:t>
      </w:r>
    </w:p>
    <w:p w14:paraId="5CFE4D10">
      <w:pPr>
        <w:ind w:firstLine="567"/>
        <w:jc w:val="both"/>
        <w:rPr>
          <w:sz w:val="28"/>
          <w:szCs w:val="28"/>
        </w:rPr>
      </w:pPr>
      <w:r>
        <w:rPr>
          <w:bCs/>
          <w:iCs/>
          <w:sz w:val="28"/>
          <w:szCs w:val="28"/>
        </w:rPr>
        <w:t xml:space="preserve">2. Решения </w:t>
      </w:r>
      <w:r>
        <w:rPr>
          <w:sz w:val="28"/>
          <w:szCs w:val="28"/>
        </w:rPr>
        <w:t xml:space="preserve">Собрания депутатов </w:t>
      </w:r>
      <w:r>
        <w:rPr>
          <w:bCs/>
          <w:iCs/>
          <w:sz w:val="28"/>
          <w:szCs w:val="28"/>
        </w:rPr>
        <w:t>об удалении главы сельсовета в отставку принимается большинством в две трети голосов от установленной численности депутатов</w:t>
      </w:r>
      <w:r>
        <w:rPr>
          <w:sz w:val="28"/>
          <w:szCs w:val="28"/>
        </w:rPr>
        <w:t xml:space="preserve"> в порядке, установленном статьёй 21 Федерального закона от 20 марта 2025 года № 33-ФЗ</w:t>
      </w:r>
      <w:r>
        <w:rPr>
          <w:bCs/>
          <w:iCs/>
          <w:sz w:val="28"/>
          <w:szCs w:val="28"/>
        </w:rPr>
        <w:t>.</w:t>
      </w:r>
    </w:p>
    <w:p w14:paraId="3E1795F9">
      <w:pPr>
        <w:tabs>
          <w:tab w:val="left" w:pos="5520"/>
          <w:tab w:val="left" w:pos="31680"/>
        </w:tabs>
        <w:ind w:firstLine="567"/>
        <w:jc w:val="both"/>
        <w:rPr>
          <w:sz w:val="28"/>
          <w:szCs w:val="28"/>
        </w:rPr>
      </w:pPr>
      <w:r>
        <w:rPr>
          <w:sz w:val="28"/>
          <w:szCs w:val="28"/>
        </w:rPr>
        <w:t>3. Решения Собрания депутатов по вопросам организации деятельности Собрания депутатов и по иным вопросам, отнесённым к его компетенции федеральными законами, законами Алтайского края, настоящим Уставом (о принятии отставки главы сельсовета по собственному желанию, об избрании и об освобождении от должности заместителя председателя Собрания депутатов, об образовании постоянных комиссий и избрании их председателей), иные нормативные, а также ненормативные решения – принимаются большинством голосов от установленной численности депутатов</w:t>
      </w:r>
      <w:r>
        <w:rPr>
          <w:i/>
          <w:sz w:val="28"/>
          <w:szCs w:val="28"/>
        </w:rPr>
        <w:t>,</w:t>
      </w:r>
      <w:r>
        <w:rPr>
          <w:b/>
          <w:i/>
          <w:sz w:val="28"/>
          <w:szCs w:val="28"/>
        </w:rPr>
        <w:t xml:space="preserve"> </w:t>
      </w:r>
      <w:r>
        <w:rPr>
          <w:sz w:val="28"/>
          <w:szCs w:val="28"/>
        </w:rPr>
        <w:t>если иное не установлено Федеральным законом от 20 марта 2025 года № 33-ФЗ.</w:t>
      </w:r>
    </w:p>
    <w:p w14:paraId="1CEC2726">
      <w:pPr>
        <w:tabs>
          <w:tab w:val="left" w:pos="5520"/>
          <w:tab w:val="left" w:pos="31680"/>
        </w:tabs>
        <w:ind w:firstLine="567"/>
        <w:jc w:val="both"/>
        <w:rPr>
          <w:sz w:val="28"/>
          <w:szCs w:val="28"/>
        </w:rPr>
      </w:pPr>
      <w:r>
        <w:rPr>
          <w:sz w:val="28"/>
          <w:szCs w:val="28"/>
        </w:rPr>
        <w:t xml:space="preserve"> </w:t>
      </w:r>
    </w:p>
    <w:p w14:paraId="1BB3B1EF">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29. Подготовка муниципальных правовых актов</w:t>
      </w:r>
    </w:p>
    <w:p w14:paraId="6A639457">
      <w:pPr>
        <w:tabs>
          <w:tab w:val="left" w:pos="5520"/>
          <w:tab w:val="left" w:pos="31680"/>
        </w:tabs>
        <w:ind w:firstLine="567"/>
        <w:jc w:val="both"/>
        <w:rPr>
          <w:bCs/>
          <w:iCs/>
          <w:sz w:val="28"/>
          <w:szCs w:val="28"/>
        </w:rPr>
      </w:pPr>
      <w:r>
        <w:rPr>
          <w:sz w:val="28"/>
          <w:szCs w:val="28"/>
        </w:rPr>
        <w:t xml:space="preserve">1. Проекты муниципальных правовых актов могут вноситься депутатами, главой сельсовета, прокурором </w:t>
      </w:r>
      <w:r>
        <w:rPr>
          <w:bCs/>
          <w:iCs/>
          <w:sz w:val="28"/>
          <w:szCs w:val="28"/>
        </w:rPr>
        <w:t>Рубцовской межрайонной прокуратуры</w:t>
      </w:r>
      <w:r>
        <w:rPr>
          <w:sz w:val="28"/>
          <w:szCs w:val="28"/>
        </w:rPr>
        <w:t>, органами территориального общественного самоуправления в соответствии с Регламентом</w:t>
      </w:r>
      <w:r>
        <w:rPr>
          <w:bCs/>
          <w:iCs/>
          <w:sz w:val="28"/>
          <w:szCs w:val="28"/>
        </w:rPr>
        <w:t>.</w:t>
      </w:r>
    </w:p>
    <w:p w14:paraId="329E4DE8">
      <w:pPr>
        <w:tabs>
          <w:tab w:val="left" w:pos="5520"/>
          <w:tab w:val="left" w:pos="31680"/>
        </w:tabs>
        <w:ind w:firstLine="567"/>
        <w:jc w:val="both"/>
        <w:rPr>
          <w:sz w:val="28"/>
          <w:szCs w:val="28"/>
        </w:rPr>
      </w:pPr>
      <w:r>
        <w:rPr>
          <w:sz w:val="28"/>
          <w:szCs w:val="28"/>
        </w:rPr>
        <w:t xml:space="preserve">2. </w:t>
      </w:r>
      <w:r>
        <w:rPr>
          <w:sz w:val="28"/>
          <w:szCs w:val="28"/>
          <w:shd w:val="clear" w:color="auto" w:fill="FFFFFF"/>
        </w:rPr>
        <w:t xml:space="preserve">Проекты решений </w:t>
      </w:r>
      <w:r>
        <w:rPr>
          <w:sz w:val="28"/>
          <w:szCs w:val="28"/>
        </w:rPr>
        <w:t xml:space="preserve">Собрания депутатов </w:t>
      </w:r>
      <w:r>
        <w:rPr>
          <w:sz w:val="28"/>
          <w:szCs w:val="28"/>
          <w:shd w:val="clear" w:color="auto" w:fill="FFFFF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w:t>
      </w:r>
      <w:r>
        <w:rPr>
          <w:sz w:val="28"/>
          <w:szCs w:val="28"/>
        </w:rPr>
        <w:t>Собрания депутатов</w:t>
      </w:r>
      <w:r>
        <w:rPr>
          <w:sz w:val="28"/>
          <w:szCs w:val="28"/>
          <w:shd w:val="clear" w:color="auto" w:fill="FFFFFF"/>
        </w:rPr>
        <w:t xml:space="preserve">, предусматривающие расходы, финансовое обеспечение которых осуществляется за счёт средств бюджета поселения, рассматриваются </w:t>
      </w:r>
      <w:r>
        <w:rPr>
          <w:sz w:val="28"/>
          <w:szCs w:val="28"/>
        </w:rPr>
        <w:t xml:space="preserve">Собранием депутатов </w:t>
      </w:r>
      <w:r>
        <w:rPr>
          <w:sz w:val="28"/>
          <w:szCs w:val="28"/>
          <w:shd w:val="clear" w:color="auto" w:fill="FFFFFF"/>
        </w:rPr>
        <w:t xml:space="preserve">по представлению главы сельсовета либо при наличии заключения указанного лица. Данное заключение представляется в </w:t>
      </w:r>
      <w:r>
        <w:rPr>
          <w:sz w:val="28"/>
          <w:szCs w:val="28"/>
        </w:rPr>
        <w:t xml:space="preserve">Собрание депутатов </w:t>
      </w:r>
      <w:r>
        <w:rPr>
          <w:sz w:val="28"/>
          <w:szCs w:val="28"/>
          <w:shd w:val="clear" w:color="auto" w:fill="FFFFFF"/>
        </w:rPr>
        <w:t>в 20-дневный срок</w:t>
      </w:r>
      <w:r>
        <w:rPr>
          <w:sz w:val="28"/>
          <w:szCs w:val="28"/>
        </w:rPr>
        <w:t>.</w:t>
      </w:r>
    </w:p>
    <w:p w14:paraId="4AAE28D9">
      <w:pPr>
        <w:tabs>
          <w:tab w:val="left" w:pos="5520"/>
          <w:tab w:val="left" w:pos="31680"/>
        </w:tabs>
        <w:ind w:firstLine="567"/>
        <w:jc w:val="both"/>
        <w:rPr>
          <w:sz w:val="28"/>
          <w:szCs w:val="28"/>
        </w:rPr>
      </w:pPr>
      <w:r>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должностными лицами местного самоуправления, на рассмотрение которых вносятся указанные проекты.</w:t>
      </w:r>
    </w:p>
    <w:p w14:paraId="5DB7E304">
      <w:pPr>
        <w:tabs>
          <w:tab w:val="left" w:pos="5520"/>
          <w:tab w:val="left" w:pos="31680"/>
        </w:tabs>
        <w:ind w:firstLine="567"/>
        <w:jc w:val="both"/>
        <w:rPr>
          <w:sz w:val="28"/>
          <w:szCs w:val="28"/>
        </w:rPr>
      </w:pPr>
    </w:p>
    <w:p w14:paraId="57159CFA">
      <w:pPr>
        <w:tabs>
          <w:tab w:val="left" w:pos="5520"/>
          <w:tab w:val="left" w:pos="31680"/>
        </w:tabs>
        <w:ind w:firstLine="567"/>
        <w:jc w:val="both"/>
        <w:rPr>
          <w:sz w:val="28"/>
          <w:szCs w:val="28"/>
        </w:rPr>
      </w:pPr>
      <w:r>
        <w:rPr>
          <w:sz w:val="28"/>
          <w:szCs w:val="28"/>
        </w:rPr>
        <w:t xml:space="preserve"> </w:t>
      </w:r>
    </w:p>
    <w:p w14:paraId="7B4615ED">
      <w:pPr>
        <w:ind w:firstLine="567"/>
        <w:jc w:val="both"/>
        <w:rPr>
          <w:b/>
          <w:bCs/>
          <w:i/>
          <w:sz w:val="28"/>
          <w:szCs w:val="28"/>
        </w:rPr>
      </w:pPr>
      <w:r>
        <w:rPr>
          <w:b/>
          <w:bCs/>
          <w:sz w:val="28"/>
          <w:szCs w:val="28"/>
        </w:rPr>
        <w:t>Статья 30. Вступление в силу муниципальных правовых актов</w:t>
      </w:r>
      <w:r>
        <w:rPr>
          <w:bCs/>
          <w:sz w:val="28"/>
          <w:szCs w:val="28"/>
        </w:rPr>
        <w:t xml:space="preserve"> </w:t>
      </w:r>
    </w:p>
    <w:p w14:paraId="6881C304">
      <w:pPr>
        <w:ind w:firstLine="567"/>
        <w:jc w:val="both"/>
        <w:rPr>
          <w:sz w:val="28"/>
          <w:szCs w:val="28"/>
        </w:rPr>
      </w:pPr>
      <w:r>
        <w:rPr>
          <w:sz w:val="28"/>
          <w:szCs w:val="28"/>
        </w:rPr>
        <w:t xml:space="preserve">1. Муниципальные нормативные правовые акты, затрагивающие права, свободы и обязанности человека и гражданина, </w:t>
      </w:r>
      <w:r>
        <w:rPr>
          <w:bCs/>
          <w:sz w:val="28"/>
          <w:szCs w:val="28"/>
        </w:rPr>
        <w:t xml:space="preserve">муниципальные нормативные правовые акты, </w:t>
      </w:r>
      <w:r>
        <w:rPr>
          <w:sz w:val="28"/>
          <w:szCs w:val="28"/>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Pr>
          <w:bCs/>
          <w:sz w:val="28"/>
          <w:szCs w:val="28"/>
        </w:rPr>
        <w:t>обнародования.</w:t>
      </w:r>
    </w:p>
    <w:p w14:paraId="6EE97304">
      <w:pPr>
        <w:ind w:firstLine="567"/>
        <w:jc w:val="both"/>
        <w:rPr>
          <w:sz w:val="28"/>
          <w:szCs w:val="28"/>
        </w:rPr>
      </w:pPr>
      <w:r>
        <w:rPr>
          <w:sz w:val="28"/>
          <w:szCs w:val="28"/>
        </w:rPr>
        <w:t xml:space="preserve">Официальным опубликованием муниципальных нормативных правовых актов, в том числе соглашений, считается первая публикация полного текста в газете «Хлебороб Алтая» и (или) в сетевом издании «Портал органов местного самоуправления Рубцовского района Алтайского края» в сети Интернет </w:t>
      </w:r>
      <w:r>
        <w:rPr>
          <w:bCs/>
          <w:sz w:val="28"/>
          <w:szCs w:val="28"/>
        </w:rPr>
        <w:t>(</w:t>
      </w:r>
      <w:r>
        <w:rPr>
          <w:bCs/>
          <w:sz w:val="28"/>
          <w:szCs w:val="28"/>
          <w:shd w:val="clear" w:color="auto" w:fill="FFFFFF"/>
        </w:rPr>
        <w:t>http://rubradmin.ru</w:t>
      </w:r>
      <w:r>
        <w:rPr>
          <w:sz w:val="28"/>
          <w:szCs w:val="28"/>
        </w:rPr>
        <w:t>,</w:t>
      </w:r>
      <w:r>
        <w:rPr>
          <w:bCs/>
          <w:sz w:val="28"/>
          <w:szCs w:val="28"/>
        </w:rPr>
        <w:t xml:space="preserve"> регистрация в качестве средства массовой информации Эл  № ФС77-85092 от 10.04.2023) </w:t>
      </w:r>
      <w:r>
        <w:rPr>
          <w:sz w:val="28"/>
          <w:szCs w:val="28"/>
        </w:rPr>
        <w:t xml:space="preserve"> </w:t>
      </w:r>
    </w:p>
    <w:p w14:paraId="333EDFBC">
      <w:pPr>
        <w:ind w:firstLine="567"/>
        <w:jc w:val="both"/>
        <w:rPr>
          <w:sz w:val="28"/>
          <w:szCs w:val="28"/>
        </w:rPr>
      </w:pPr>
      <w:r>
        <w:rPr>
          <w:sz w:val="28"/>
          <w:szCs w:val="28"/>
        </w:rPr>
        <w:t>2. Дополнительными способами обнародования муниципальных правовых актов, в том числе соглашений, являются:</w:t>
      </w:r>
    </w:p>
    <w:p w14:paraId="58AC99A4">
      <w:pPr>
        <w:pStyle w:val="10"/>
        <w:ind w:firstLine="567"/>
        <w:rPr>
          <w:sz w:val="28"/>
          <w:szCs w:val="28"/>
        </w:rPr>
      </w:pPr>
      <w:r>
        <w:rPr>
          <w:sz w:val="28"/>
          <w:szCs w:val="28"/>
        </w:rPr>
        <w:t>1) размещение в местах, доступных для неограниченного круга лиц (на информационных стендах в здании администрации сельсовета, в муниципальной сельской библиотеке);</w:t>
      </w:r>
    </w:p>
    <w:p w14:paraId="54EFF00C">
      <w:pPr>
        <w:autoSpaceDE w:val="0"/>
        <w:autoSpaceDN w:val="0"/>
        <w:adjustRightInd w:val="0"/>
        <w:ind w:firstLine="567"/>
        <w:jc w:val="both"/>
        <w:rPr>
          <w:sz w:val="28"/>
          <w:szCs w:val="28"/>
        </w:rPr>
      </w:pPr>
      <w:r>
        <w:rPr>
          <w:sz w:val="28"/>
          <w:szCs w:val="28"/>
        </w:rPr>
        <w:t>2) размещение на официальных сайтах Администрации Рубцовского района Алтайского края, администрации сельсовета в информационно-телекоммуникационной сети «Интернет»;</w:t>
      </w:r>
    </w:p>
    <w:p w14:paraId="34292E7D">
      <w:pPr>
        <w:autoSpaceDE w:val="0"/>
        <w:autoSpaceDN w:val="0"/>
        <w:adjustRightInd w:val="0"/>
        <w:ind w:firstLine="567"/>
        <w:jc w:val="both"/>
        <w:rPr>
          <w:sz w:val="28"/>
          <w:szCs w:val="28"/>
        </w:rPr>
      </w:pPr>
      <w:r>
        <w:rPr>
          <w:sz w:val="28"/>
          <w:szCs w:val="28"/>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14:paraId="048D2BEB">
      <w:pPr>
        <w:pStyle w:val="10"/>
        <w:ind w:firstLine="567"/>
        <w:rPr>
          <w:bCs/>
          <w:sz w:val="28"/>
          <w:szCs w:val="28"/>
        </w:rPr>
      </w:pPr>
      <w:r>
        <w:rPr>
          <w:bCs/>
          <w:sz w:val="28"/>
          <w:szCs w:val="28"/>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14:paraId="2DE9C0B0">
      <w:pPr>
        <w:pStyle w:val="10"/>
        <w:ind w:firstLine="567"/>
        <w:rPr>
          <w:sz w:val="28"/>
          <w:szCs w:val="28"/>
        </w:rPr>
      </w:pPr>
      <w:r>
        <w:rPr>
          <w:bCs/>
          <w:sz w:val="28"/>
          <w:szCs w:val="28"/>
        </w:rPr>
        <w:t>Правовой портал Минюста России «Нормативные правовые акты в Российской Федерации» (</w:t>
      </w:r>
      <w:r>
        <w:rPr>
          <w:rStyle w:val="28"/>
          <w:bCs/>
          <w:sz w:val="28"/>
          <w:szCs w:val="28"/>
        </w:rPr>
        <w:t>http://pravo-minjust.ru</w:t>
      </w:r>
      <w:r>
        <w:rPr>
          <w:bCs/>
          <w:sz w:val="28"/>
          <w:szCs w:val="28"/>
        </w:rPr>
        <w:t xml:space="preserve">, </w:t>
      </w:r>
      <w:r>
        <w:rPr>
          <w:rStyle w:val="28"/>
          <w:bCs/>
          <w:sz w:val="28"/>
          <w:szCs w:val="28"/>
        </w:rPr>
        <w:t>http://право-минюст</w:t>
      </w:r>
      <w:r>
        <w:rPr>
          <w:bCs/>
          <w:sz w:val="28"/>
          <w:szCs w:val="28"/>
        </w:rPr>
        <w:t xml:space="preserve">, регистрация в качестве сетевого издания Эл № ФС77-72471 от 05.03.2018) считается официальным источником текстов </w:t>
      </w:r>
      <w:r>
        <w:rPr>
          <w:sz w:val="28"/>
          <w:szCs w:val="28"/>
        </w:rPr>
        <w:t>Устава, муниципального правового акта о внесении изменений и дополнений в Устав</w:t>
      </w:r>
      <w:r>
        <w:rPr>
          <w:bCs/>
          <w:sz w:val="28"/>
          <w:szCs w:val="28"/>
        </w:rPr>
        <w:t>, текстов иных муниципальных нормативных правовых актов.</w:t>
      </w:r>
    </w:p>
    <w:p w14:paraId="41471C8D">
      <w:pPr>
        <w:pStyle w:val="10"/>
        <w:ind w:firstLine="567"/>
        <w:rPr>
          <w:sz w:val="28"/>
          <w:szCs w:val="28"/>
        </w:rPr>
      </w:pPr>
      <w:r>
        <w:rPr>
          <w:sz w:val="28"/>
          <w:szCs w:val="28"/>
        </w:rPr>
        <w:t>3. Иные муниципальные правовые акты вступают в силу в день их принятия, если иной срок не установлен самим правовым актом. Днём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14:paraId="5BCE874F">
      <w:pPr>
        <w:pStyle w:val="10"/>
        <w:ind w:firstLine="567"/>
        <w:rPr>
          <w:sz w:val="28"/>
          <w:szCs w:val="28"/>
        </w:rPr>
      </w:pPr>
      <w:r>
        <w:rPr>
          <w:sz w:val="28"/>
          <w:szCs w:val="28"/>
        </w:rPr>
        <w:t>Решения Собрания депутатов о налогах и сборах вступают в силу в соответствии с Налоговым кодексом Российской Федерации.</w:t>
      </w:r>
    </w:p>
    <w:p w14:paraId="263014BF">
      <w:pPr>
        <w:pStyle w:val="10"/>
        <w:ind w:firstLine="567"/>
        <w:rPr>
          <w:sz w:val="28"/>
          <w:szCs w:val="28"/>
        </w:rPr>
      </w:pPr>
    </w:p>
    <w:p w14:paraId="10268029">
      <w:pPr>
        <w:pStyle w:val="10"/>
        <w:tabs>
          <w:tab w:val="left" w:pos="5520"/>
          <w:tab w:val="left" w:pos="31680"/>
        </w:tabs>
        <w:ind w:firstLine="567"/>
        <w:rPr>
          <w:b/>
          <w:bCs/>
          <w:sz w:val="28"/>
          <w:szCs w:val="28"/>
        </w:rPr>
      </w:pPr>
      <w:r>
        <w:rPr>
          <w:b/>
          <w:bCs/>
          <w:sz w:val="28"/>
          <w:szCs w:val="28"/>
        </w:rPr>
        <w:t>Статья 31. Отмена муниципальных правовых актов и приостановление их действия</w:t>
      </w:r>
    </w:p>
    <w:p w14:paraId="319D9EC8">
      <w:pPr>
        <w:pStyle w:val="10"/>
        <w:tabs>
          <w:tab w:val="left" w:pos="5520"/>
          <w:tab w:val="left" w:pos="31680"/>
        </w:tabs>
        <w:ind w:firstLine="567"/>
        <w:rPr>
          <w:bCs/>
          <w:iCs/>
          <w:sz w:val="28"/>
          <w:szCs w:val="28"/>
        </w:rPr>
      </w:pPr>
      <w:r>
        <w:rPr>
          <w:bCs/>
          <w:iCs/>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14:paraId="3C999448">
      <w:pPr>
        <w:pStyle w:val="10"/>
        <w:tabs>
          <w:tab w:val="left" w:pos="5520"/>
          <w:tab w:val="left" w:pos="31680"/>
        </w:tabs>
        <w:ind w:firstLine="567"/>
        <w:rPr>
          <w:sz w:val="28"/>
          <w:szCs w:val="28"/>
        </w:rPr>
      </w:pPr>
      <w:r>
        <w:rPr>
          <w:sz w:val="28"/>
          <w:szCs w:val="28"/>
        </w:rPr>
        <w:t xml:space="preserve"> </w:t>
      </w:r>
    </w:p>
    <w:p w14:paraId="0EB09B1D">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sz w:val="28"/>
          <w:szCs w:val="28"/>
        </w:rPr>
        <w:t xml:space="preserve">ГЛАВА 5. </w:t>
      </w:r>
      <w:r>
        <w:rPr>
          <w:rFonts w:ascii="Times New Roman" w:hAnsi="Times New Roman" w:cs="Times New Roman"/>
          <w:smallCaps/>
          <w:sz w:val="28"/>
          <w:szCs w:val="28"/>
        </w:rPr>
        <w:t>БЮДЖЕТ ПОСЕЛЕНИЯ.</w:t>
      </w:r>
      <w:r>
        <w:rPr>
          <w:rFonts w:ascii="Times New Roman" w:hAnsi="Times New Roman" w:cs="Times New Roman"/>
          <w:sz w:val="28"/>
          <w:szCs w:val="28"/>
        </w:rPr>
        <w:t xml:space="preserve"> МУНИЦИПАЛЬНОЕ ИМУЩЕСТВО. МУНИЦИПАЛЬНЫЙ КОНТРОЛЬ</w:t>
      </w:r>
      <w:r>
        <w:rPr>
          <w:rFonts w:ascii="Times New Roman" w:hAnsi="Times New Roman" w:cs="Times New Roman"/>
          <w:bCs/>
          <w:sz w:val="28"/>
          <w:szCs w:val="28"/>
        </w:rPr>
        <w:t xml:space="preserve"> </w:t>
      </w:r>
    </w:p>
    <w:p w14:paraId="7004ED6D">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 xml:space="preserve"> </w:t>
      </w:r>
    </w:p>
    <w:p w14:paraId="70824E75">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32. Бюджет поселения</w:t>
      </w:r>
    </w:p>
    <w:p w14:paraId="2B76FF46">
      <w:pPr>
        <w:tabs>
          <w:tab w:val="left" w:pos="5520"/>
          <w:tab w:val="left" w:pos="31680"/>
        </w:tabs>
        <w:ind w:firstLine="567"/>
        <w:jc w:val="both"/>
        <w:rPr>
          <w:sz w:val="28"/>
          <w:szCs w:val="28"/>
        </w:rPr>
      </w:pPr>
      <w:r>
        <w:rPr>
          <w:sz w:val="28"/>
          <w:szCs w:val="28"/>
        </w:rPr>
        <w:t>1. Поселение имеет собственный бюджет (бюджет поселения).</w:t>
      </w:r>
    </w:p>
    <w:p w14:paraId="66930945">
      <w:pPr>
        <w:tabs>
          <w:tab w:val="left" w:pos="5520"/>
          <w:tab w:val="left" w:pos="31680"/>
        </w:tabs>
        <w:ind w:firstLine="567"/>
        <w:jc w:val="both"/>
        <w:rPr>
          <w:sz w:val="28"/>
          <w:szCs w:val="28"/>
        </w:rPr>
      </w:pPr>
      <w:r>
        <w:rPr>
          <w:sz w:val="28"/>
          <w:szCs w:val="28"/>
        </w:rPr>
        <w:t xml:space="preserve">2. </w:t>
      </w:r>
      <w:r>
        <w:rPr>
          <w:bCs/>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w:t>
      </w:r>
      <w:r>
        <w:rPr>
          <w:sz w:val="28"/>
          <w:szCs w:val="28"/>
        </w:rPr>
        <w:t>.</w:t>
      </w:r>
    </w:p>
    <w:p w14:paraId="051E41E2">
      <w:pPr>
        <w:tabs>
          <w:tab w:val="left" w:pos="5520"/>
          <w:tab w:val="left" w:pos="31680"/>
        </w:tabs>
        <w:ind w:firstLine="567"/>
        <w:jc w:val="both"/>
        <w:rPr>
          <w:sz w:val="28"/>
          <w:szCs w:val="28"/>
        </w:rPr>
      </w:pPr>
      <w:r>
        <w:rPr>
          <w:sz w:val="28"/>
          <w:szCs w:val="28"/>
        </w:rPr>
        <w:t>3. Организационное и материально-техническое обеспечение деятельности органов местного самоуправления осуществляется исключительно за счёт собственных доходов бюджета поселения.</w:t>
      </w:r>
    </w:p>
    <w:p w14:paraId="6DA578AE">
      <w:pPr>
        <w:tabs>
          <w:tab w:val="left" w:pos="5520"/>
          <w:tab w:val="left" w:pos="31680"/>
        </w:tabs>
        <w:ind w:firstLine="567"/>
        <w:jc w:val="both"/>
        <w:rPr>
          <w:sz w:val="28"/>
          <w:szCs w:val="28"/>
        </w:rPr>
      </w:pPr>
      <w:r>
        <w:rPr>
          <w:sz w:val="28"/>
          <w:szCs w:val="28"/>
        </w:rPr>
        <w:t>4. Расходы на обеспечение деятельности Собрания депутатов предусматриваются в бюджете поселения отдельно от других расходов в соответствии с классификацией расходов бюджетов Российской Федерации.</w:t>
      </w:r>
    </w:p>
    <w:p w14:paraId="69A2FEE6">
      <w:pPr>
        <w:tabs>
          <w:tab w:val="left" w:pos="5520"/>
          <w:tab w:val="left" w:pos="31680"/>
        </w:tabs>
        <w:ind w:firstLine="567"/>
        <w:jc w:val="both"/>
        <w:rPr>
          <w:sz w:val="28"/>
          <w:szCs w:val="28"/>
        </w:rPr>
      </w:pPr>
      <w:r>
        <w:rPr>
          <w:sz w:val="28"/>
          <w:szCs w:val="28"/>
        </w:rPr>
        <w:t>Управление и (или) распоряжение Собранием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Собрания депутатов и депутатов.</w:t>
      </w:r>
    </w:p>
    <w:p w14:paraId="0FD35E2F">
      <w:pPr>
        <w:tabs>
          <w:tab w:val="left" w:pos="5520"/>
          <w:tab w:val="left" w:pos="31680"/>
        </w:tabs>
        <w:ind w:firstLine="567"/>
        <w:jc w:val="both"/>
        <w:rPr>
          <w:sz w:val="28"/>
          <w:szCs w:val="28"/>
        </w:rPr>
      </w:pPr>
      <w:r>
        <w:rPr>
          <w:sz w:val="28"/>
          <w:szCs w:val="28"/>
        </w:rPr>
        <w:t xml:space="preserve">5. Проект бюджета поселения, решение об утверждении бюджета поселения, годовой отчёт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Pr>
          <w:bCs/>
          <w:sz w:val="28"/>
          <w:szCs w:val="28"/>
        </w:rPr>
        <w:t>расходов на оплату их труда,</w:t>
      </w:r>
      <w:r>
        <w:rPr>
          <w:sz w:val="28"/>
          <w:szCs w:val="28"/>
        </w:rPr>
        <w:t xml:space="preserve"> подлежат официальному опубликованию.</w:t>
      </w:r>
    </w:p>
    <w:p w14:paraId="4DF0D035">
      <w:pPr>
        <w:tabs>
          <w:tab w:val="left" w:pos="5520"/>
          <w:tab w:val="left" w:pos="31680"/>
        </w:tabs>
        <w:autoSpaceDE w:val="0"/>
        <w:autoSpaceDN w:val="0"/>
        <w:adjustRightInd w:val="0"/>
        <w:ind w:firstLine="567"/>
        <w:jc w:val="both"/>
        <w:rPr>
          <w:sz w:val="28"/>
          <w:szCs w:val="28"/>
        </w:rPr>
      </w:pPr>
      <w:r>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6D4ECDEA">
      <w:pPr>
        <w:tabs>
          <w:tab w:val="left" w:pos="5520"/>
          <w:tab w:val="left" w:pos="31680"/>
        </w:tabs>
        <w:ind w:firstLine="567"/>
        <w:jc w:val="both"/>
        <w:rPr>
          <w:sz w:val="28"/>
          <w:szCs w:val="28"/>
        </w:rPr>
      </w:pPr>
      <w:r>
        <w:rPr>
          <w:sz w:val="28"/>
          <w:szCs w:val="28"/>
        </w:rPr>
        <w:t xml:space="preserve"> </w:t>
      </w:r>
    </w:p>
    <w:p w14:paraId="5739FC8B">
      <w:pPr>
        <w:tabs>
          <w:tab w:val="left" w:pos="5520"/>
          <w:tab w:val="left" w:pos="31680"/>
        </w:tabs>
        <w:autoSpaceDE w:val="0"/>
        <w:autoSpaceDN w:val="0"/>
        <w:adjustRightInd w:val="0"/>
        <w:ind w:firstLine="567"/>
        <w:jc w:val="both"/>
        <w:rPr>
          <w:b/>
          <w:bCs/>
          <w:sz w:val="28"/>
          <w:szCs w:val="28"/>
        </w:rPr>
      </w:pPr>
      <w:r>
        <w:rPr>
          <w:b/>
          <w:bCs/>
          <w:sz w:val="28"/>
          <w:szCs w:val="28"/>
        </w:rPr>
        <w:t>Статья 33. Составление и рассмотрение проекта бюджета поселения, утверждение и исполнение бюджета поселения, осуществление контроля за его исполнением</w:t>
      </w:r>
    </w:p>
    <w:p w14:paraId="6B12B96B">
      <w:pPr>
        <w:tabs>
          <w:tab w:val="left" w:pos="5520"/>
          <w:tab w:val="left" w:pos="31680"/>
        </w:tabs>
        <w:ind w:firstLine="567"/>
        <w:jc w:val="both"/>
        <w:rPr>
          <w:sz w:val="28"/>
          <w:szCs w:val="28"/>
        </w:rPr>
      </w:pPr>
      <w:r>
        <w:rPr>
          <w:sz w:val="28"/>
          <w:szCs w:val="28"/>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r>
        <w:rPr>
          <w:rStyle w:val="28"/>
          <w:color w:val="auto"/>
          <w:sz w:val="28"/>
          <w:szCs w:val="28"/>
          <w:u w:val="none"/>
        </w:rPr>
        <w:t>Бюджетным кодексом Российской Федерации</w:t>
      </w:r>
      <w:r>
        <w:rPr>
          <w:sz w:val="28"/>
          <w:szCs w:val="28"/>
        </w:rPr>
        <w:t xml:space="preserve"> и принимаемыми с соблюдением его требований решениями Собрания депутатов.</w:t>
      </w:r>
    </w:p>
    <w:p w14:paraId="375A4A28">
      <w:pPr>
        <w:tabs>
          <w:tab w:val="left" w:pos="5520"/>
          <w:tab w:val="left" w:pos="31680"/>
        </w:tabs>
        <w:ind w:firstLine="567"/>
        <w:jc w:val="both"/>
        <w:rPr>
          <w:sz w:val="28"/>
          <w:szCs w:val="28"/>
        </w:rPr>
      </w:pPr>
      <w:r>
        <w:rPr>
          <w:sz w:val="28"/>
          <w:szCs w:val="28"/>
        </w:rPr>
        <w:t>2. Администрация сельсовета вносит проект решения о бюджете поселения на очередной финансовый год на рассмотрение Собрания депутатов в срок, установленный решением Собрания депутатов, но не позднее 15 ноября текущего года.</w:t>
      </w:r>
    </w:p>
    <w:p w14:paraId="1994C94D">
      <w:pPr>
        <w:tabs>
          <w:tab w:val="left" w:pos="5520"/>
          <w:tab w:val="left" w:pos="31680"/>
        </w:tabs>
        <w:ind w:firstLine="567"/>
        <w:jc w:val="both"/>
        <w:rPr>
          <w:sz w:val="28"/>
          <w:szCs w:val="28"/>
        </w:rPr>
      </w:pPr>
      <w:r>
        <w:rPr>
          <w:sz w:val="28"/>
          <w:szCs w:val="28"/>
        </w:rPr>
        <w:t>3. Порядок рассмотрения проекта решения о бюджете поселения и его утверждения определяется решениями Собрания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статьёй 184.1 Бюджетного кодекса Российской Федерации.</w:t>
      </w:r>
    </w:p>
    <w:p w14:paraId="0AF96082">
      <w:pPr>
        <w:tabs>
          <w:tab w:val="left" w:pos="5520"/>
          <w:tab w:val="left" w:pos="31680"/>
        </w:tabs>
        <w:ind w:firstLine="567"/>
        <w:jc w:val="both"/>
        <w:rPr>
          <w:sz w:val="28"/>
          <w:szCs w:val="28"/>
        </w:rPr>
      </w:pPr>
      <w:r>
        <w:rPr>
          <w:sz w:val="28"/>
          <w:szCs w:val="28"/>
        </w:rPr>
        <w:t>4. Исполнение бюджета поселения обеспечивается администрацией сельсовета.</w:t>
      </w:r>
    </w:p>
    <w:p w14:paraId="52F20482">
      <w:pPr>
        <w:tabs>
          <w:tab w:val="left" w:pos="5520"/>
          <w:tab w:val="left" w:pos="31680"/>
        </w:tabs>
        <w:ind w:firstLine="567"/>
        <w:jc w:val="both"/>
        <w:rPr>
          <w:sz w:val="28"/>
          <w:szCs w:val="28"/>
        </w:rPr>
      </w:pPr>
      <w:r>
        <w:rPr>
          <w:sz w:val="28"/>
          <w:szCs w:val="28"/>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14:paraId="006F8571">
      <w:pPr>
        <w:pStyle w:val="23"/>
        <w:widowControl/>
        <w:ind w:firstLine="567"/>
        <w:jc w:val="both"/>
        <w:rPr>
          <w:rFonts w:ascii="Times New Roman" w:hAnsi="Times New Roman" w:cs="Times New Roman"/>
          <w:sz w:val="28"/>
          <w:szCs w:val="28"/>
        </w:rPr>
      </w:pPr>
      <w:r>
        <w:rPr>
          <w:rFonts w:ascii="Times New Roman" w:hAnsi="Times New Roman" w:cs="Times New Roman"/>
          <w:sz w:val="28"/>
          <w:szCs w:val="28"/>
        </w:rPr>
        <w:t>Внутренний муниципальный финансовый контроль осуществляется в соответствии с федеральными стандартами, утверждёнными нормативными правовыми актами Правительства Российской Федерации.</w:t>
      </w:r>
    </w:p>
    <w:p w14:paraId="5FDD1108">
      <w:pPr>
        <w:tabs>
          <w:tab w:val="left" w:pos="5520"/>
          <w:tab w:val="left" w:pos="31680"/>
        </w:tabs>
        <w:ind w:firstLine="567"/>
        <w:jc w:val="both"/>
        <w:rPr>
          <w:sz w:val="28"/>
          <w:szCs w:val="28"/>
        </w:rPr>
      </w:pPr>
      <w:r>
        <w:rPr>
          <w:sz w:val="28"/>
          <w:szCs w:val="28"/>
        </w:rPr>
        <w:t>6. Администрация сельсовета предоставляет Собранию депутатов в пределах его</w:t>
      </w:r>
      <w:r>
        <w:rPr>
          <w:b/>
          <w:sz w:val="28"/>
          <w:szCs w:val="28"/>
        </w:rPr>
        <w:t xml:space="preserve"> </w:t>
      </w:r>
      <w:r>
        <w:rPr>
          <w:sz w:val="28"/>
          <w:szCs w:val="28"/>
        </w:rPr>
        <w:t>компетенции по бюджетным вопросам всю необходимую информацию.</w:t>
      </w:r>
    </w:p>
    <w:p w14:paraId="5B202A61">
      <w:pPr>
        <w:pStyle w:val="2"/>
        <w:tabs>
          <w:tab w:val="left" w:pos="5520"/>
          <w:tab w:val="left" w:pos="31680"/>
        </w:tabs>
        <w:ind w:firstLine="567"/>
        <w:rPr>
          <w:rFonts w:ascii="PT Astra Serif" w:hAnsi="PT Astra Serif"/>
          <w:bCs/>
          <w:sz w:val="28"/>
          <w:szCs w:val="28"/>
        </w:rPr>
      </w:pPr>
      <w:r>
        <w:rPr>
          <w:rFonts w:ascii="PT Astra Serif" w:hAnsi="PT Astra Serif"/>
          <w:bCs/>
          <w:sz w:val="28"/>
          <w:szCs w:val="28"/>
        </w:rPr>
        <w:t xml:space="preserve"> </w:t>
      </w:r>
    </w:p>
    <w:p w14:paraId="07E0CBD0">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34. Отчётность об исполнении бюджета поселения</w:t>
      </w:r>
    </w:p>
    <w:p w14:paraId="523B1114">
      <w:pPr>
        <w:tabs>
          <w:tab w:val="left" w:pos="5520"/>
          <w:tab w:val="left" w:pos="31680"/>
        </w:tabs>
        <w:ind w:firstLine="567"/>
        <w:jc w:val="both"/>
        <w:rPr>
          <w:sz w:val="28"/>
          <w:szCs w:val="28"/>
        </w:rPr>
      </w:pPr>
      <w:r>
        <w:rPr>
          <w:sz w:val="28"/>
          <w:szCs w:val="28"/>
        </w:rPr>
        <w:t>1. Бюджетная отчётность поселения является годовой. Отчёт об исполнении бюджета является ежеквартальным.</w:t>
      </w:r>
    </w:p>
    <w:p w14:paraId="31FFE05A">
      <w:pPr>
        <w:tabs>
          <w:tab w:val="left" w:pos="5520"/>
          <w:tab w:val="left" w:pos="31680"/>
        </w:tabs>
        <w:ind w:firstLine="567"/>
        <w:jc w:val="both"/>
        <w:rPr>
          <w:sz w:val="28"/>
          <w:szCs w:val="28"/>
        </w:rPr>
      </w:pPr>
      <w:r>
        <w:rPr>
          <w:sz w:val="28"/>
          <w:szCs w:val="28"/>
        </w:rPr>
        <w:t>2. Отчёт об исполнении бюджета поселения за первый квартал, полугодие и девять месяцев текущего финансового года утверждается администрацией сельсовета и направляется в Собрание депутатов и контрольно-счётный орган муниципального образования.</w:t>
      </w:r>
    </w:p>
    <w:p w14:paraId="5BF50439">
      <w:pPr>
        <w:tabs>
          <w:tab w:val="left" w:pos="5520"/>
          <w:tab w:val="left" w:pos="31680"/>
        </w:tabs>
        <w:ind w:firstLine="567"/>
        <w:jc w:val="both"/>
        <w:rPr>
          <w:sz w:val="28"/>
          <w:szCs w:val="28"/>
        </w:rPr>
      </w:pPr>
      <w:r>
        <w:rPr>
          <w:sz w:val="28"/>
          <w:szCs w:val="28"/>
        </w:rPr>
        <w:t>Годовые отчёты об исполнении бюджета поселения подлежат утверждению решением Собрания депутатов.</w:t>
      </w:r>
    </w:p>
    <w:p w14:paraId="245CD874">
      <w:pPr>
        <w:tabs>
          <w:tab w:val="left" w:pos="5520"/>
          <w:tab w:val="left" w:pos="31680"/>
        </w:tabs>
        <w:autoSpaceDE w:val="0"/>
        <w:autoSpaceDN w:val="0"/>
        <w:adjustRightInd w:val="0"/>
        <w:ind w:firstLine="567"/>
        <w:jc w:val="both"/>
        <w:rPr>
          <w:sz w:val="28"/>
          <w:szCs w:val="28"/>
        </w:rPr>
      </w:pPr>
      <w:r>
        <w:rPr>
          <w:sz w:val="28"/>
          <w:szCs w:val="28"/>
        </w:rPr>
        <w:t>3. Годовой отчёт об исполнении бюджета поселения представляется в Собрание депутатов в форме проекта решения Собрания депутатов не позднее 1 мая текущего года. Одновременно с годовым отчётом об исполнении бюджета поселения представляются проект решения об исполнении бюджета поселения, иная бюджетная отчётность об исполнении бюджета поселения, иные документы, предусмотренные бюджетным законодательством Российской Федерации.</w:t>
      </w:r>
    </w:p>
    <w:p w14:paraId="157BDEF7">
      <w:pPr>
        <w:tabs>
          <w:tab w:val="left" w:pos="5520"/>
          <w:tab w:val="left" w:pos="31680"/>
        </w:tabs>
        <w:ind w:firstLine="567"/>
        <w:jc w:val="both"/>
        <w:rPr>
          <w:sz w:val="28"/>
          <w:szCs w:val="28"/>
        </w:rPr>
      </w:pPr>
      <w:r>
        <w:rPr>
          <w:sz w:val="28"/>
          <w:szCs w:val="28"/>
        </w:rPr>
        <w:t xml:space="preserve">4. В случаях, установленных </w:t>
      </w:r>
      <w:r>
        <w:rPr>
          <w:rStyle w:val="28"/>
          <w:color w:val="auto"/>
          <w:sz w:val="28"/>
          <w:szCs w:val="28"/>
          <w:u w:val="none"/>
        </w:rPr>
        <w:t>Бюджетным кодексом Российской Федерации</w:t>
      </w:r>
      <w:r>
        <w:rPr>
          <w:sz w:val="28"/>
          <w:szCs w:val="28"/>
        </w:rPr>
        <w:t>, Собрание депутатов имеет право принять решение об отклонении отчёта об исполнении бюджета поселения.</w:t>
      </w:r>
    </w:p>
    <w:p w14:paraId="503AA158">
      <w:pPr>
        <w:tabs>
          <w:tab w:val="left" w:pos="5520"/>
          <w:tab w:val="left" w:pos="31680"/>
        </w:tabs>
        <w:ind w:firstLine="567"/>
        <w:jc w:val="both"/>
        <w:rPr>
          <w:sz w:val="28"/>
          <w:szCs w:val="28"/>
        </w:rPr>
      </w:pPr>
      <w:r>
        <w:rPr>
          <w:sz w:val="28"/>
          <w:szCs w:val="28"/>
        </w:rPr>
        <w:t xml:space="preserve"> </w:t>
      </w:r>
    </w:p>
    <w:p w14:paraId="54BF983C">
      <w:pPr>
        <w:ind w:firstLine="567"/>
        <w:jc w:val="both"/>
        <w:rPr>
          <w:b/>
          <w:sz w:val="28"/>
          <w:szCs w:val="28"/>
        </w:rPr>
      </w:pPr>
      <w:r>
        <w:rPr>
          <w:b/>
          <w:bCs/>
          <w:sz w:val="28"/>
          <w:szCs w:val="28"/>
        </w:rPr>
        <w:t>Статья 35.</w:t>
      </w:r>
      <w:r>
        <w:rPr>
          <w:bCs/>
          <w:sz w:val="28"/>
          <w:szCs w:val="28"/>
        </w:rPr>
        <w:t xml:space="preserve"> </w:t>
      </w:r>
      <w:r>
        <w:rPr>
          <w:b/>
          <w:sz w:val="28"/>
          <w:szCs w:val="28"/>
        </w:rPr>
        <w:t>Муниципальное имущество. Владение, пользование и распоряжение муниципальным имуществом</w:t>
      </w:r>
    </w:p>
    <w:p w14:paraId="648A9A54">
      <w:pPr>
        <w:ind w:firstLine="567"/>
        <w:jc w:val="both"/>
        <w:rPr>
          <w:sz w:val="28"/>
          <w:szCs w:val="28"/>
        </w:rPr>
      </w:pPr>
      <w:r>
        <w:rPr>
          <w:sz w:val="28"/>
          <w:szCs w:val="28"/>
        </w:rPr>
        <w:t>1. В собственности поселения может находиться имущество, определённое статьёй 63 Федерального закона от 20 марта 2025 года № 33-ФЗ.</w:t>
      </w:r>
    </w:p>
    <w:p w14:paraId="7186E670">
      <w:pPr>
        <w:ind w:firstLine="567"/>
        <w:jc w:val="both"/>
        <w:rPr>
          <w:sz w:val="28"/>
          <w:szCs w:val="28"/>
        </w:rPr>
      </w:pPr>
      <w:r>
        <w:rPr>
          <w:sz w:val="28"/>
          <w:szCs w:val="28"/>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23C9F50B">
      <w:pPr>
        <w:ind w:firstLine="567"/>
        <w:jc w:val="both"/>
        <w:rPr>
          <w:sz w:val="28"/>
          <w:szCs w:val="28"/>
        </w:rPr>
      </w:pPr>
      <w:r>
        <w:rPr>
          <w:sz w:val="28"/>
          <w:szCs w:val="28"/>
        </w:rPr>
        <w:t xml:space="preserve">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Pr>
          <w:sz w:val="28"/>
          <w:szCs w:val="28"/>
          <w:shd w:val="clear" w:color="auto" w:fill="FFFFFF"/>
        </w:rPr>
        <w:t>непосредственного обеспечения жизнедеятельности населения</w:t>
      </w:r>
      <w:r>
        <w:rPr>
          <w:sz w:val="28"/>
          <w:szCs w:val="28"/>
        </w:rPr>
        <w:t xml:space="preserve">. </w:t>
      </w:r>
    </w:p>
    <w:p w14:paraId="62725B8C">
      <w:pPr>
        <w:ind w:firstLine="567"/>
        <w:jc w:val="both"/>
        <w:rPr>
          <w:sz w:val="28"/>
          <w:szCs w:val="28"/>
        </w:rPr>
      </w:pPr>
      <w:r>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отчёты об их деятельности в порядке, предусмотренном настоящим Уставом.</w:t>
      </w:r>
    </w:p>
    <w:p w14:paraId="677F75C9">
      <w:pPr>
        <w:ind w:firstLine="567"/>
        <w:jc w:val="both"/>
        <w:rPr>
          <w:sz w:val="28"/>
          <w:szCs w:val="28"/>
        </w:rPr>
      </w:pPr>
      <w:r>
        <w:rPr>
          <w:sz w:val="28"/>
          <w:szCs w:val="28"/>
        </w:rPr>
        <w:t>3. Порядок принятия решений о создании, реорганизации и ликвидации муниципальных предприятий определяется Собранием депутатов.</w:t>
      </w:r>
    </w:p>
    <w:p w14:paraId="3F210C43">
      <w:pPr>
        <w:ind w:firstLine="567"/>
        <w:jc w:val="both"/>
        <w:rPr>
          <w:sz w:val="28"/>
          <w:szCs w:val="28"/>
        </w:rPr>
      </w:pPr>
      <w:r>
        <w:rPr>
          <w:sz w:val="28"/>
          <w:szCs w:val="28"/>
        </w:rPr>
        <w:t>4. Решение о создании муниципальных предприятий и учреждений от имени поселения принимается администрацией сельсовета.</w:t>
      </w:r>
    </w:p>
    <w:p w14:paraId="4EACFD17">
      <w:pPr>
        <w:ind w:firstLine="567"/>
        <w:jc w:val="both"/>
        <w:rPr>
          <w:sz w:val="28"/>
          <w:szCs w:val="28"/>
        </w:rPr>
      </w:pPr>
      <w:r>
        <w:rPr>
          <w:sz w:val="28"/>
          <w:szCs w:val="28"/>
        </w:rPr>
        <w:t>Цели, условия и порядок деятельности муниципальных предприятий и учреждений закрепляется в их уставах.</w:t>
      </w:r>
    </w:p>
    <w:p w14:paraId="4DE7DD20">
      <w:pPr>
        <w:ind w:firstLine="567"/>
        <w:jc w:val="both"/>
        <w:rPr>
          <w:sz w:val="28"/>
          <w:szCs w:val="28"/>
        </w:rPr>
      </w:pPr>
      <w:r>
        <w:rPr>
          <w:sz w:val="28"/>
          <w:szCs w:val="28"/>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14:paraId="5CC36F9C">
      <w:pPr>
        <w:ind w:firstLine="567"/>
        <w:jc w:val="both"/>
        <w:rPr>
          <w:sz w:val="28"/>
          <w:szCs w:val="28"/>
        </w:rPr>
      </w:pPr>
      <w:r>
        <w:rPr>
          <w:sz w:val="28"/>
          <w:szCs w:val="28"/>
        </w:rPr>
        <w:t>Руководители муниципальных учреждений представляют органам местного самоуправления, осуществляющим функции и полномочия учредителя, отчёт о результатах своей деятельности и об использовании закреплённого за ними муниципального имущества, составляемый и утверждаемый в порядке, определённом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5AF0D276">
      <w:pPr>
        <w:pStyle w:val="2"/>
        <w:tabs>
          <w:tab w:val="left" w:pos="5520"/>
          <w:tab w:val="left" w:pos="31680"/>
        </w:tabs>
        <w:ind w:firstLine="567"/>
        <w:rPr>
          <w:rFonts w:ascii="Times New Roman" w:hAnsi="Times New Roman" w:cs="Times New Roman"/>
          <w:b w:val="0"/>
          <w:bCs/>
          <w:sz w:val="28"/>
          <w:szCs w:val="28"/>
        </w:rPr>
      </w:pPr>
      <w:r>
        <w:rPr>
          <w:rFonts w:ascii="Times New Roman" w:hAnsi="Times New Roman" w:cs="Times New Roman"/>
          <w:b w:val="0"/>
          <w:bCs/>
          <w:sz w:val="28"/>
          <w:szCs w:val="28"/>
        </w:rPr>
        <w:t xml:space="preserve"> </w:t>
      </w:r>
    </w:p>
    <w:p w14:paraId="3507DC77">
      <w:pPr>
        <w:pStyle w:val="11"/>
        <w:tabs>
          <w:tab w:val="left" w:pos="5520"/>
          <w:tab w:val="left" w:pos="31680"/>
        </w:tabs>
        <w:ind w:firstLine="567"/>
        <w:jc w:val="both"/>
        <w:rPr>
          <w:sz w:val="28"/>
          <w:szCs w:val="28"/>
        </w:rPr>
      </w:pPr>
      <w:r>
        <w:rPr>
          <w:sz w:val="28"/>
          <w:szCs w:val="28"/>
        </w:rPr>
        <w:t>Статья 36. Муниципальный контроль</w:t>
      </w:r>
    </w:p>
    <w:p w14:paraId="24DBB023">
      <w:pPr>
        <w:pStyle w:val="12"/>
        <w:spacing w:before="0" w:beforeAutospacing="0" w:after="0" w:afterAutospacing="0"/>
        <w:ind w:firstLine="567"/>
        <w:jc w:val="both"/>
        <w:rPr>
          <w:sz w:val="28"/>
          <w:szCs w:val="28"/>
        </w:rPr>
      </w:pPr>
      <w:r>
        <w:rPr>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Pr>
          <w:sz w:val="28"/>
          <w:szCs w:val="28"/>
          <w:shd w:val="clear" w:color="auto" w:fill="FFFFFF"/>
        </w:rPr>
        <w:t>непосредственного обеспечения жизнедеятельности населения</w:t>
      </w:r>
      <w:r>
        <w:rPr>
          <w:sz w:val="28"/>
          <w:szCs w:val="28"/>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Алтайского края.</w:t>
      </w:r>
    </w:p>
    <w:p w14:paraId="3D754FC9">
      <w:pPr>
        <w:pStyle w:val="12"/>
        <w:spacing w:before="0" w:beforeAutospacing="0" w:after="0" w:afterAutospacing="0"/>
        <w:ind w:firstLine="567"/>
        <w:jc w:val="both"/>
        <w:rPr>
          <w:sz w:val="28"/>
          <w:szCs w:val="28"/>
        </w:rPr>
      </w:pPr>
      <w:r>
        <w:rPr>
          <w:sz w:val="28"/>
          <w:szCs w:val="28"/>
        </w:rPr>
        <w:t xml:space="preserve">2. Организация и осуществление видов муниципального контроля регулируются Федеральным законом от </w:t>
      </w:r>
      <w:r>
        <w:rPr>
          <w:rStyle w:val="29"/>
          <w:sz w:val="28"/>
          <w:szCs w:val="28"/>
        </w:rPr>
        <w:t>31 июля 2020 года № 248-ФЗ</w:t>
      </w:r>
      <w:r>
        <w:rPr>
          <w:sz w:val="28"/>
          <w:szCs w:val="28"/>
        </w:rPr>
        <w:t xml:space="preserve"> «О государственном контроле (надзоре) и муниципальном контроле в Российской Федерации».</w:t>
      </w:r>
    </w:p>
    <w:p w14:paraId="363F31FA">
      <w:pPr>
        <w:autoSpaceDE w:val="0"/>
        <w:autoSpaceDN w:val="0"/>
        <w:adjustRightInd w:val="0"/>
        <w:ind w:firstLine="567"/>
        <w:jc w:val="both"/>
        <w:rPr>
          <w:sz w:val="28"/>
          <w:szCs w:val="28"/>
        </w:rPr>
      </w:pPr>
      <w:r>
        <w:rPr>
          <w:sz w:val="28"/>
          <w:szCs w:val="28"/>
        </w:rPr>
        <w:t>3. Муниципальный контроль подлежит осуществлению при наличии в границах поселения объектов соответствующего вида контроля.</w:t>
      </w:r>
    </w:p>
    <w:p w14:paraId="78C3986D">
      <w:pPr>
        <w:tabs>
          <w:tab w:val="left" w:pos="5520"/>
          <w:tab w:val="left" w:pos="31680"/>
        </w:tabs>
        <w:ind w:firstLine="567"/>
        <w:jc w:val="both"/>
        <w:rPr>
          <w:sz w:val="28"/>
          <w:szCs w:val="28"/>
        </w:rPr>
      </w:pPr>
      <w:r>
        <w:rPr>
          <w:sz w:val="28"/>
          <w:szCs w:val="28"/>
        </w:rPr>
        <w:t xml:space="preserve"> </w:t>
      </w:r>
    </w:p>
    <w:p w14:paraId="2E60D936">
      <w:pPr>
        <w:tabs>
          <w:tab w:val="left" w:pos="5520"/>
          <w:tab w:val="left" w:pos="31680"/>
        </w:tabs>
        <w:ind w:firstLine="567"/>
        <w:jc w:val="both"/>
        <w:rPr>
          <w:b/>
          <w:bCs/>
          <w:sz w:val="28"/>
          <w:szCs w:val="28"/>
        </w:rPr>
      </w:pPr>
      <w:r>
        <w:rPr>
          <w:b/>
          <w:bCs/>
          <w:sz w:val="28"/>
          <w:szCs w:val="28"/>
        </w:rPr>
        <w:t>ГЛАВА 6. ВЗАИМОДЕЙСТВИЕ ОРГАНОВ МЕСТНОГО САМОУПРАВЛЕНИЯ. ВЗАИМООТНОШЕНИЯ ОРГАНОВ МЕСТНОГО САМОУПРАВЛЕНИЯ С ИНЫМИ ОРГАНАМИ ВЛАСТИ</w:t>
      </w:r>
    </w:p>
    <w:p w14:paraId="33FDCB11">
      <w:pPr>
        <w:tabs>
          <w:tab w:val="left" w:pos="5520"/>
          <w:tab w:val="left" w:pos="31680"/>
        </w:tabs>
        <w:ind w:firstLine="567"/>
        <w:jc w:val="both"/>
        <w:rPr>
          <w:b/>
          <w:bCs/>
          <w:sz w:val="28"/>
          <w:szCs w:val="28"/>
        </w:rPr>
      </w:pPr>
      <w:r>
        <w:rPr>
          <w:b/>
          <w:bCs/>
          <w:sz w:val="28"/>
          <w:szCs w:val="28"/>
        </w:rPr>
        <w:t xml:space="preserve"> </w:t>
      </w:r>
    </w:p>
    <w:p w14:paraId="460A4FFD">
      <w:pPr>
        <w:tabs>
          <w:tab w:val="left" w:pos="5520"/>
          <w:tab w:val="left" w:pos="31680"/>
        </w:tabs>
        <w:ind w:firstLine="567"/>
        <w:jc w:val="both"/>
        <w:rPr>
          <w:b/>
          <w:bCs/>
          <w:sz w:val="28"/>
          <w:szCs w:val="28"/>
        </w:rPr>
      </w:pPr>
      <w:r>
        <w:rPr>
          <w:b/>
          <w:bCs/>
          <w:sz w:val="28"/>
          <w:szCs w:val="28"/>
        </w:rPr>
        <w:t>Статья 37. Взаимодействие Собрания депутатов и администрации сельсовета</w:t>
      </w:r>
    </w:p>
    <w:p w14:paraId="602A3379">
      <w:pPr>
        <w:tabs>
          <w:tab w:val="left" w:pos="5520"/>
          <w:tab w:val="left" w:pos="31680"/>
        </w:tabs>
        <w:ind w:firstLine="567"/>
        <w:jc w:val="both"/>
        <w:rPr>
          <w:sz w:val="28"/>
          <w:szCs w:val="28"/>
        </w:rPr>
      </w:pPr>
      <w:r>
        <w:rPr>
          <w:sz w:val="28"/>
          <w:szCs w:val="28"/>
        </w:rPr>
        <w:t>1. Глава сельсовета обеспечивает взаимодействие Собрания депутатов и администрации сельсовета.</w:t>
      </w:r>
    </w:p>
    <w:p w14:paraId="1345317B">
      <w:pPr>
        <w:tabs>
          <w:tab w:val="left" w:pos="5520"/>
          <w:tab w:val="left" w:pos="31680"/>
        </w:tabs>
        <w:ind w:firstLine="567"/>
        <w:jc w:val="both"/>
        <w:rPr>
          <w:sz w:val="28"/>
          <w:szCs w:val="28"/>
        </w:rPr>
      </w:pPr>
      <w:r>
        <w:rPr>
          <w:sz w:val="28"/>
          <w:szCs w:val="28"/>
        </w:rPr>
        <w:t>2. Собрание депутатов вправе обратиться к главе сельсовета с предложением о внесении изменений и (или) дополнений в правовые акты администрации сельсовета либо об их отмене, а также вправе обжаловать эти правовые акты в судебном порядке.</w:t>
      </w:r>
    </w:p>
    <w:p w14:paraId="5188458E">
      <w:pPr>
        <w:tabs>
          <w:tab w:val="left" w:pos="5520"/>
          <w:tab w:val="left" w:pos="31680"/>
        </w:tabs>
        <w:ind w:firstLine="567"/>
        <w:jc w:val="both"/>
        <w:rPr>
          <w:sz w:val="28"/>
          <w:szCs w:val="28"/>
        </w:rPr>
      </w:pPr>
      <w:r>
        <w:rPr>
          <w:sz w:val="28"/>
          <w:szCs w:val="28"/>
        </w:rPr>
        <w:t>Глава сельсовета вправе обратиться в Собрание депутатов с предложением о внесении изменений и (или) дополнений в решения Собрания депутатов либо об их отмене, а также обжаловать решения Собрания депутатов в судебном порядке.</w:t>
      </w:r>
    </w:p>
    <w:p w14:paraId="677F305D">
      <w:pPr>
        <w:tabs>
          <w:tab w:val="left" w:pos="5520"/>
          <w:tab w:val="left" w:pos="31680"/>
        </w:tabs>
        <w:ind w:firstLine="567"/>
        <w:jc w:val="both"/>
        <w:rPr>
          <w:sz w:val="28"/>
          <w:szCs w:val="28"/>
        </w:rPr>
      </w:pPr>
      <w:r>
        <w:rPr>
          <w:sz w:val="28"/>
          <w:szCs w:val="28"/>
        </w:rPr>
        <w:t>3. Депутаты вправе присутствовать с правом совещательного голоса на заседаниях, проводимых главой сельсовета.</w:t>
      </w:r>
    </w:p>
    <w:p w14:paraId="4CD029AD">
      <w:pPr>
        <w:tabs>
          <w:tab w:val="left" w:pos="5520"/>
          <w:tab w:val="left" w:pos="31680"/>
        </w:tabs>
        <w:ind w:firstLine="567"/>
        <w:jc w:val="both"/>
        <w:rPr>
          <w:sz w:val="28"/>
          <w:szCs w:val="28"/>
        </w:rPr>
      </w:pPr>
      <w:r>
        <w:rPr>
          <w:sz w:val="28"/>
          <w:szCs w:val="28"/>
        </w:rPr>
        <w:t>Муниципальные служащие, работающие в администрации сельсовета, вправе присутствовать с правом совещательного голоса на сессиях Собрания депутатов, заседаниях его органов.</w:t>
      </w:r>
    </w:p>
    <w:p w14:paraId="2B7EE140">
      <w:pPr>
        <w:tabs>
          <w:tab w:val="left" w:pos="5520"/>
          <w:tab w:val="left" w:pos="31680"/>
        </w:tabs>
        <w:ind w:firstLine="567"/>
        <w:jc w:val="both"/>
        <w:rPr>
          <w:sz w:val="28"/>
          <w:szCs w:val="28"/>
        </w:rPr>
      </w:pPr>
      <w:r>
        <w:rPr>
          <w:bCs/>
          <w:iCs/>
          <w:sz w:val="28"/>
          <w:szCs w:val="28"/>
        </w:rPr>
        <w:t>4</w:t>
      </w:r>
      <w:r>
        <w:rPr>
          <w:sz w:val="28"/>
          <w:szCs w:val="28"/>
        </w:rPr>
        <w:t>. Администрация сельсовета обеспечивает необходимые условия для проведения отчётов и встреч депутатов с избирателями на избирательном округе, оказывает депутатам помощь по правовым вопросам.</w:t>
      </w:r>
    </w:p>
    <w:p w14:paraId="2807D927">
      <w:pPr>
        <w:tabs>
          <w:tab w:val="left" w:pos="5520"/>
          <w:tab w:val="left" w:pos="31680"/>
        </w:tabs>
        <w:ind w:firstLine="567"/>
        <w:jc w:val="both"/>
        <w:rPr>
          <w:sz w:val="28"/>
          <w:szCs w:val="28"/>
        </w:rPr>
      </w:pPr>
      <w:r>
        <w:rPr>
          <w:bCs/>
          <w:iCs/>
          <w:sz w:val="28"/>
          <w:szCs w:val="28"/>
        </w:rPr>
        <w:t>5.</w:t>
      </w:r>
      <w:r>
        <w:rPr>
          <w:sz w:val="28"/>
          <w:szCs w:val="28"/>
        </w:rPr>
        <w:t xml:space="preserve"> Споры между Собранием депутатов и главой сельсовета по вопросам осуществления их полномочий разрешаются путём согласительных процедур или в судебном порядке.</w:t>
      </w:r>
    </w:p>
    <w:p w14:paraId="74EA3FAA">
      <w:pPr>
        <w:tabs>
          <w:tab w:val="left" w:pos="5520"/>
          <w:tab w:val="left" w:pos="31680"/>
        </w:tabs>
        <w:ind w:firstLine="567"/>
        <w:jc w:val="both"/>
        <w:rPr>
          <w:sz w:val="28"/>
          <w:szCs w:val="28"/>
        </w:rPr>
      </w:pPr>
      <w:r>
        <w:rPr>
          <w:sz w:val="28"/>
          <w:szCs w:val="28"/>
        </w:rPr>
        <w:t xml:space="preserve"> </w:t>
      </w:r>
    </w:p>
    <w:p w14:paraId="39390761">
      <w:pPr>
        <w:tabs>
          <w:tab w:val="left" w:pos="5520"/>
          <w:tab w:val="left" w:pos="31680"/>
        </w:tabs>
        <w:ind w:firstLine="567"/>
        <w:jc w:val="both"/>
        <w:rPr>
          <w:b/>
          <w:bCs/>
          <w:sz w:val="28"/>
          <w:szCs w:val="28"/>
        </w:rPr>
      </w:pPr>
      <w:r>
        <w:rPr>
          <w:b/>
          <w:bCs/>
          <w:sz w:val="28"/>
          <w:szCs w:val="28"/>
        </w:rPr>
        <w:t>Статья 38. Взаимоотношения органов местного самоуправления поселения с органами местного самоуправления Рубцовского района Алтайского края, с органами государственной власти Алтайского края</w:t>
      </w:r>
    </w:p>
    <w:p w14:paraId="480424DF">
      <w:pPr>
        <w:pStyle w:val="11"/>
        <w:ind w:firstLine="567"/>
        <w:jc w:val="both"/>
        <w:rPr>
          <w:b w:val="0"/>
          <w:sz w:val="28"/>
          <w:szCs w:val="28"/>
        </w:rPr>
      </w:pPr>
      <w:r>
        <w:rPr>
          <w:b w:val="0"/>
          <w:sz w:val="28"/>
          <w:szCs w:val="28"/>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14:paraId="3BF6276D">
      <w:pPr>
        <w:pStyle w:val="11"/>
        <w:ind w:firstLine="567"/>
        <w:jc w:val="both"/>
        <w:rPr>
          <w:b w:val="0"/>
          <w:bCs/>
          <w:sz w:val="28"/>
          <w:szCs w:val="28"/>
        </w:rPr>
      </w:pPr>
      <w:r>
        <w:rPr>
          <w:b w:val="0"/>
          <w:sz w:val="28"/>
          <w:szCs w:val="28"/>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14:paraId="5E93A5E6">
      <w:pPr>
        <w:tabs>
          <w:tab w:val="left" w:pos="5520"/>
          <w:tab w:val="left" w:pos="31680"/>
        </w:tabs>
        <w:ind w:firstLine="567"/>
        <w:jc w:val="both"/>
        <w:rPr>
          <w:sz w:val="28"/>
          <w:szCs w:val="28"/>
        </w:rPr>
      </w:pPr>
      <w:r>
        <w:rPr>
          <w:sz w:val="28"/>
          <w:szCs w:val="28"/>
        </w:rPr>
        <w:t>3. Органы местного самоуправления поселения и органы местного самоуправления Рубцовского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14:paraId="4D3BA672">
      <w:pPr>
        <w:pStyle w:val="13"/>
        <w:tabs>
          <w:tab w:val="left" w:pos="5520"/>
          <w:tab w:val="left" w:pos="31680"/>
        </w:tabs>
        <w:ind w:firstLine="567"/>
        <w:rPr>
          <w:sz w:val="28"/>
          <w:szCs w:val="28"/>
        </w:rPr>
      </w:pPr>
      <w:r>
        <w:rPr>
          <w:sz w:val="28"/>
          <w:szCs w:val="28"/>
        </w:rPr>
        <w:t>Порядок заключения указанных соглашений определяется решением Собрания депутатов.</w:t>
      </w:r>
    </w:p>
    <w:p w14:paraId="23D30CE7">
      <w:pPr>
        <w:tabs>
          <w:tab w:val="left" w:pos="5520"/>
          <w:tab w:val="left" w:pos="31680"/>
        </w:tabs>
        <w:ind w:firstLine="567"/>
        <w:jc w:val="both"/>
        <w:rPr>
          <w:sz w:val="28"/>
          <w:szCs w:val="28"/>
        </w:rPr>
      </w:pPr>
      <w:r>
        <w:rPr>
          <w:sz w:val="28"/>
          <w:szCs w:val="28"/>
        </w:rPr>
        <w:t>4. Органы местного самоуправления поселения рассматрива</w:t>
      </w:r>
      <w:r>
        <w:rPr>
          <w:bCs/>
          <w:iCs/>
          <w:sz w:val="28"/>
          <w:szCs w:val="28"/>
        </w:rPr>
        <w:t>ют</w:t>
      </w:r>
      <w:r>
        <w:rPr>
          <w:sz w:val="28"/>
          <w:szCs w:val="28"/>
        </w:rPr>
        <w:t xml:space="preserve"> и учитыва</w:t>
      </w:r>
      <w:r>
        <w:rPr>
          <w:bCs/>
          <w:iCs/>
          <w:sz w:val="28"/>
          <w:szCs w:val="28"/>
        </w:rPr>
        <w:t xml:space="preserve">ют </w:t>
      </w:r>
      <w:r>
        <w:rPr>
          <w:sz w:val="28"/>
          <w:szCs w:val="28"/>
        </w:rPr>
        <w:t>в своей деятельности предложения органов местного самоуправления Рубцовского района по решению проблем поселения и сообща</w:t>
      </w:r>
      <w:r>
        <w:rPr>
          <w:bCs/>
          <w:iCs/>
          <w:sz w:val="28"/>
          <w:szCs w:val="28"/>
        </w:rPr>
        <w:t xml:space="preserve">ют </w:t>
      </w:r>
      <w:r>
        <w:rPr>
          <w:sz w:val="28"/>
          <w:szCs w:val="28"/>
        </w:rPr>
        <w:t>им о результатах рассмотрения этих предложений.</w:t>
      </w:r>
    </w:p>
    <w:p w14:paraId="223133FC">
      <w:pPr>
        <w:tabs>
          <w:tab w:val="left" w:pos="5520"/>
          <w:tab w:val="left" w:pos="31680"/>
        </w:tabs>
        <w:ind w:firstLine="567"/>
        <w:jc w:val="both"/>
        <w:rPr>
          <w:sz w:val="28"/>
          <w:szCs w:val="28"/>
        </w:rPr>
      </w:pPr>
      <w:r>
        <w:rPr>
          <w:sz w:val="28"/>
          <w:szCs w:val="28"/>
        </w:rPr>
        <w:t>5. Органы местного самоуправления Рубцовского района вправе направлять обращения в Собрание депутатов и администрацию сельсовета. Обращения, направленные в Собрание депутатов, должны быть рассмотрены на очередной сессии, в случае если обращение поступило не позднее чем за 14 дней до её проведения.</w:t>
      </w:r>
    </w:p>
    <w:p w14:paraId="5032C6B7">
      <w:pPr>
        <w:tabs>
          <w:tab w:val="left" w:pos="5520"/>
          <w:tab w:val="left" w:pos="31680"/>
        </w:tabs>
        <w:ind w:firstLine="567"/>
        <w:jc w:val="both"/>
        <w:rPr>
          <w:sz w:val="28"/>
          <w:szCs w:val="28"/>
        </w:rPr>
      </w:pPr>
      <w:r>
        <w:rPr>
          <w:sz w:val="28"/>
          <w:szCs w:val="28"/>
        </w:rPr>
        <w:t>На обращения, направленные в администрацию сельсовета, главой сельсовета в течение 30 дней должен быть предоставлен ответ по существу.</w:t>
      </w:r>
    </w:p>
    <w:p w14:paraId="270F5338">
      <w:pPr>
        <w:tabs>
          <w:tab w:val="left" w:pos="5520"/>
          <w:tab w:val="left" w:pos="31680"/>
        </w:tabs>
        <w:ind w:firstLine="567"/>
        <w:jc w:val="both"/>
        <w:rPr>
          <w:sz w:val="28"/>
          <w:szCs w:val="28"/>
        </w:rPr>
      </w:pPr>
      <w:r>
        <w:rPr>
          <w:sz w:val="28"/>
          <w:szCs w:val="28"/>
        </w:rPr>
        <w:t>6.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непосредственного обеспечения жизнедеятельности населения.</w:t>
      </w:r>
    </w:p>
    <w:p w14:paraId="19B2B389">
      <w:pPr>
        <w:tabs>
          <w:tab w:val="left" w:pos="5520"/>
          <w:tab w:val="left" w:pos="31680"/>
        </w:tabs>
        <w:ind w:firstLine="567"/>
        <w:jc w:val="both"/>
        <w:rPr>
          <w:sz w:val="28"/>
          <w:szCs w:val="28"/>
        </w:rPr>
      </w:pPr>
      <w:r>
        <w:rPr>
          <w:sz w:val="28"/>
          <w:szCs w:val="28"/>
        </w:rPr>
        <w:t>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2EF95656">
      <w:pPr>
        <w:tabs>
          <w:tab w:val="left" w:pos="5520"/>
          <w:tab w:val="left" w:pos="31680"/>
        </w:tabs>
        <w:ind w:firstLine="567"/>
        <w:jc w:val="both"/>
        <w:rPr>
          <w:sz w:val="28"/>
          <w:szCs w:val="28"/>
        </w:rPr>
      </w:pPr>
      <w:r>
        <w:rPr>
          <w:sz w:val="28"/>
          <w:szCs w:val="28"/>
        </w:rPr>
        <w:t>8. Споры между органами местного самоуправления поселения, муниципального района и органами государственной власти Алтайского края разрешаются путём согласительных процедур или в судебном порядке.</w:t>
      </w:r>
    </w:p>
    <w:p w14:paraId="58D06D97">
      <w:pPr>
        <w:tabs>
          <w:tab w:val="left" w:pos="5520"/>
          <w:tab w:val="left" w:pos="31680"/>
        </w:tabs>
        <w:ind w:firstLine="567"/>
        <w:jc w:val="both"/>
        <w:rPr>
          <w:sz w:val="28"/>
          <w:szCs w:val="28"/>
        </w:rPr>
      </w:pPr>
      <w:r>
        <w:rPr>
          <w:sz w:val="28"/>
          <w:szCs w:val="28"/>
        </w:rPr>
        <w:t xml:space="preserve"> </w:t>
      </w:r>
    </w:p>
    <w:p w14:paraId="57750144">
      <w:pPr>
        <w:ind w:firstLine="567"/>
        <w:jc w:val="both"/>
        <w:rPr>
          <w:b/>
          <w:bCs/>
          <w:sz w:val="28"/>
          <w:szCs w:val="28"/>
        </w:rPr>
      </w:pPr>
      <w:r>
        <w:rPr>
          <w:b/>
          <w:bCs/>
          <w:sz w:val="28"/>
          <w:szCs w:val="28"/>
        </w:rPr>
        <w:t xml:space="preserve">ГЛАВА 7. </w:t>
      </w:r>
      <w:r>
        <w:rPr>
          <w:b/>
          <w:sz w:val="28"/>
          <w:szCs w:val="28"/>
        </w:rPr>
        <w:t>ОТВЕТСТВЕННОСТЬ ОРГАНОВ МЕСТНОГО САМОУПРАВЛЕНИЯ ПОСЕЛЕНИЯ, ДОЛЖНОСТНЫХ ЛИЦ МЕСТНОГО САМОУПРАВЛЕНИЯ И ЛИЦ, ЗАМЕЩАЮЩИХ МУНИЦИПАЛЬНЫЕ ДОЛЖНОСТИ</w:t>
      </w:r>
    </w:p>
    <w:p w14:paraId="50FAC5B1">
      <w:pPr>
        <w:tabs>
          <w:tab w:val="left" w:pos="5520"/>
          <w:tab w:val="left" w:pos="31680"/>
        </w:tabs>
        <w:ind w:firstLine="567"/>
        <w:jc w:val="both"/>
        <w:rPr>
          <w:b/>
          <w:bCs/>
          <w:sz w:val="28"/>
          <w:szCs w:val="28"/>
        </w:rPr>
      </w:pPr>
      <w:r>
        <w:rPr>
          <w:b/>
          <w:bCs/>
          <w:sz w:val="28"/>
          <w:szCs w:val="28"/>
        </w:rPr>
        <w:t xml:space="preserve"> </w:t>
      </w:r>
    </w:p>
    <w:p w14:paraId="34E7B7CD">
      <w:pPr>
        <w:pStyle w:val="11"/>
        <w:ind w:firstLine="567"/>
        <w:jc w:val="both"/>
        <w:rPr>
          <w:bCs/>
          <w:sz w:val="28"/>
          <w:szCs w:val="28"/>
        </w:rPr>
      </w:pPr>
      <w:r>
        <w:rPr>
          <w:bCs/>
          <w:sz w:val="28"/>
          <w:szCs w:val="28"/>
        </w:rPr>
        <w:t xml:space="preserve">Статья 39. Ответственность органов местного самоуправления и должностных лиц местного самоуправления </w:t>
      </w:r>
    </w:p>
    <w:p w14:paraId="50DC07B6">
      <w:pPr>
        <w:pStyle w:val="10"/>
        <w:tabs>
          <w:tab w:val="left" w:pos="0"/>
          <w:tab w:val="left" w:pos="675"/>
        </w:tabs>
        <w:ind w:firstLine="567"/>
        <w:rPr>
          <w:sz w:val="28"/>
          <w:szCs w:val="28"/>
        </w:rPr>
      </w:pPr>
      <w:r>
        <w:rPr>
          <w:sz w:val="28"/>
          <w:szCs w:val="28"/>
        </w:rPr>
        <w:t>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7AEB2D3">
      <w:pPr>
        <w:pStyle w:val="10"/>
        <w:tabs>
          <w:tab w:val="left" w:pos="0"/>
          <w:tab w:val="left" w:pos="675"/>
        </w:tabs>
        <w:ind w:firstLine="567"/>
        <w:rPr>
          <w:sz w:val="28"/>
          <w:szCs w:val="28"/>
        </w:rPr>
      </w:pPr>
      <w:r>
        <w:rPr>
          <w:sz w:val="28"/>
          <w:szCs w:val="28"/>
        </w:rPr>
        <w:t>2. Органы местного самоуправления несут ответственность за осуществление переданных полномочий Российской Федерации, полномочий Алтайского края в пределах субвенций, предоставленных бюджету поселения, в целях финансового обеспечения осуществления соответствующих полномочий.</w:t>
      </w:r>
    </w:p>
    <w:p w14:paraId="16DAEC34">
      <w:pPr>
        <w:autoSpaceDE w:val="0"/>
        <w:autoSpaceDN w:val="0"/>
        <w:adjustRightInd w:val="0"/>
        <w:ind w:firstLine="567"/>
        <w:jc w:val="both"/>
        <w:rPr>
          <w:sz w:val="28"/>
          <w:szCs w:val="28"/>
        </w:rPr>
      </w:pPr>
      <w:r>
        <w:rPr>
          <w:sz w:val="28"/>
          <w:szCs w:val="28"/>
        </w:rPr>
        <w:t>3. Губернатор Алтайского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Алтайского края.</w:t>
      </w:r>
    </w:p>
    <w:p w14:paraId="3E62378C">
      <w:pPr>
        <w:autoSpaceDE w:val="0"/>
        <w:autoSpaceDN w:val="0"/>
        <w:adjustRightInd w:val="0"/>
        <w:ind w:firstLine="567"/>
        <w:jc w:val="both"/>
        <w:rPr>
          <w:sz w:val="28"/>
          <w:szCs w:val="28"/>
        </w:rPr>
      </w:pPr>
      <w:r>
        <w:rPr>
          <w:sz w:val="28"/>
          <w:szCs w:val="28"/>
        </w:rPr>
        <w:t xml:space="preserve">4. Собрание депутатов может быть распущен законом Алтайского края в случаях и порядке, установленных статьёй 17 </w:t>
      </w:r>
      <w:r>
        <w:rPr>
          <w:sz w:val="28"/>
          <w:szCs w:val="28"/>
          <w:shd w:val="clear" w:color="auto" w:fill="FFFFFF"/>
        </w:rPr>
        <w:t xml:space="preserve">Федерального закона </w:t>
      </w:r>
      <w:r>
        <w:rPr>
          <w:sz w:val="28"/>
          <w:szCs w:val="28"/>
        </w:rPr>
        <w:t>от 20 марта 2025 года № 33-ФЗ.</w:t>
      </w:r>
    </w:p>
    <w:p w14:paraId="66F7872B">
      <w:pPr>
        <w:autoSpaceDE w:val="0"/>
        <w:autoSpaceDN w:val="0"/>
        <w:adjustRightInd w:val="0"/>
        <w:ind w:firstLine="567"/>
        <w:jc w:val="both"/>
        <w:rPr>
          <w:sz w:val="28"/>
          <w:szCs w:val="28"/>
        </w:rPr>
      </w:pPr>
      <w:r>
        <w:rPr>
          <w:sz w:val="28"/>
          <w:szCs w:val="28"/>
        </w:rPr>
        <w:t xml:space="preserve">5. Глава поселения может быть удалён в отставку Собранием депутатов по инициативе депутатов Собрания депутатов или по инициативе Губернатора Алтайского края либо отрешён от должности распоряжением Губернатора Алтайского края в случаях и порядке, предусмотренных статьёй 21 </w:t>
      </w:r>
      <w:r>
        <w:rPr>
          <w:sz w:val="28"/>
          <w:szCs w:val="28"/>
          <w:shd w:val="clear" w:color="auto" w:fill="FFFFFF"/>
        </w:rPr>
        <w:t xml:space="preserve">Федерального закона </w:t>
      </w:r>
      <w:r>
        <w:rPr>
          <w:sz w:val="28"/>
          <w:szCs w:val="28"/>
        </w:rPr>
        <w:t>от 20 марта 2025 года № 33-ФЗ.</w:t>
      </w:r>
    </w:p>
    <w:p w14:paraId="7640CD0E">
      <w:pPr>
        <w:tabs>
          <w:tab w:val="left" w:pos="5520"/>
          <w:tab w:val="left" w:pos="31680"/>
        </w:tabs>
        <w:ind w:firstLine="567"/>
        <w:jc w:val="both"/>
        <w:rPr>
          <w:b/>
          <w:bCs/>
          <w:sz w:val="28"/>
          <w:szCs w:val="28"/>
        </w:rPr>
      </w:pPr>
      <w:r>
        <w:rPr>
          <w:b/>
          <w:bCs/>
          <w:sz w:val="28"/>
          <w:szCs w:val="28"/>
        </w:rPr>
        <w:t xml:space="preserve"> </w:t>
      </w:r>
    </w:p>
    <w:p w14:paraId="564EB8AD">
      <w:pPr>
        <w:pStyle w:val="11"/>
        <w:ind w:firstLine="567"/>
        <w:jc w:val="both"/>
        <w:rPr>
          <w:bCs/>
          <w:sz w:val="28"/>
          <w:szCs w:val="28"/>
        </w:rPr>
      </w:pPr>
      <w:r>
        <w:rPr>
          <w:bCs/>
          <w:sz w:val="28"/>
          <w:szCs w:val="28"/>
        </w:rPr>
        <w:t xml:space="preserve">Статья 40. Ответственность лиц, замещающих муниципальные должности </w:t>
      </w:r>
    </w:p>
    <w:p w14:paraId="2A5C2C8C">
      <w:pPr>
        <w:autoSpaceDE w:val="0"/>
        <w:autoSpaceDN w:val="0"/>
        <w:adjustRightInd w:val="0"/>
        <w:ind w:firstLine="567"/>
        <w:jc w:val="both"/>
        <w:rPr>
          <w:sz w:val="28"/>
          <w:szCs w:val="28"/>
        </w:rPr>
      </w:pPr>
      <w:r>
        <w:rPr>
          <w:sz w:val="28"/>
          <w:szCs w:val="28"/>
        </w:rPr>
        <w:t xml:space="preserve">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за исключением случаев, предусмотренных </w:t>
      </w:r>
      <w:r>
        <w:rPr>
          <w:sz w:val="28"/>
          <w:szCs w:val="28"/>
          <w:shd w:val="clear" w:color="auto" w:fill="FFFFFF"/>
        </w:rPr>
        <w:t xml:space="preserve">Федеральным законом </w:t>
      </w:r>
      <w:r>
        <w:rPr>
          <w:sz w:val="28"/>
          <w:szCs w:val="28"/>
        </w:rPr>
        <w:t>от 20 марта 2025 года № 33-ФЗ.</w:t>
      </w:r>
    </w:p>
    <w:p w14:paraId="3D2ED8B9">
      <w:pPr>
        <w:autoSpaceDE w:val="0"/>
        <w:autoSpaceDN w:val="0"/>
        <w:adjustRightInd w:val="0"/>
        <w:ind w:firstLine="567"/>
        <w:jc w:val="both"/>
        <w:rPr>
          <w:sz w:val="28"/>
          <w:szCs w:val="28"/>
        </w:rPr>
      </w:pPr>
      <w:r>
        <w:rPr>
          <w:sz w:val="28"/>
          <w:szCs w:val="28"/>
        </w:rPr>
        <w:t xml:space="preserve">2. Порядок принятия решения о применении мер ответственности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и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определяется решением Собрания депутатов в соответствии с </w:t>
      </w:r>
      <w:r>
        <w:rPr>
          <w:sz w:val="28"/>
          <w:szCs w:val="28"/>
          <w:shd w:val="clear" w:color="auto" w:fill="FFFFFF"/>
        </w:rPr>
        <w:t xml:space="preserve">Федеральным законом </w:t>
      </w:r>
      <w:r>
        <w:rPr>
          <w:sz w:val="28"/>
          <w:szCs w:val="28"/>
        </w:rPr>
        <w:t>от 20 марта 2025 года № 33-ФЗ и законом Алтайского края от 3 июня 2010 года № 46-ЗС «О противодействии коррупции в Алтайском крае».</w:t>
      </w:r>
    </w:p>
    <w:p w14:paraId="16E4F94B">
      <w:pPr>
        <w:autoSpaceDE w:val="0"/>
        <w:autoSpaceDN w:val="0"/>
        <w:adjustRightInd w:val="0"/>
        <w:ind w:firstLine="567"/>
        <w:jc w:val="both"/>
        <w:rPr>
          <w:sz w:val="28"/>
          <w:szCs w:val="28"/>
        </w:rPr>
      </w:pPr>
      <w:r>
        <w:rPr>
          <w:sz w:val="28"/>
          <w:szCs w:val="28"/>
        </w:rPr>
        <w:t>3.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 декабря 2008 года № 273-ФЗ «О противодействии коррупции»</w:t>
      </w:r>
      <w:r>
        <w:rPr>
          <w:i/>
          <w:sz w:val="28"/>
          <w:szCs w:val="28"/>
        </w:rPr>
        <w:t>.</w:t>
      </w:r>
    </w:p>
    <w:p w14:paraId="514404B4">
      <w:pPr>
        <w:autoSpaceDE w:val="0"/>
        <w:autoSpaceDN w:val="0"/>
        <w:adjustRightInd w:val="0"/>
        <w:ind w:firstLine="567"/>
        <w:jc w:val="both"/>
        <w:rPr>
          <w:sz w:val="28"/>
          <w:szCs w:val="28"/>
        </w:rPr>
      </w:pPr>
      <w:r>
        <w:rPr>
          <w:sz w:val="28"/>
          <w:szCs w:val="28"/>
        </w:rPr>
        <w:t>4.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CC30622">
      <w:pPr>
        <w:tabs>
          <w:tab w:val="left" w:pos="5520"/>
          <w:tab w:val="left" w:pos="31680"/>
        </w:tabs>
        <w:ind w:firstLine="567"/>
        <w:jc w:val="both"/>
        <w:rPr>
          <w:sz w:val="28"/>
          <w:szCs w:val="28"/>
        </w:rPr>
      </w:pPr>
      <w:r>
        <w:rPr>
          <w:sz w:val="28"/>
          <w:szCs w:val="28"/>
        </w:rPr>
        <w:t xml:space="preserve"> </w:t>
      </w:r>
    </w:p>
    <w:p w14:paraId="782D797E">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ГЛАВА 8. ЗАКЛЮЧИТЕЛЬНЫЕ ПОЛОЖЕНИЯ</w:t>
      </w:r>
    </w:p>
    <w:p w14:paraId="27A0D532">
      <w:pPr>
        <w:pStyle w:val="2"/>
        <w:tabs>
          <w:tab w:val="left" w:pos="5520"/>
          <w:tab w:val="left" w:pos="31680"/>
        </w:tabs>
        <w:ind w:firstLine="567"/>
        <w:rPr>
          <w:rFonts w:ascii="Times New Roman" w:hAnsi="Times New Roman" w:cs="Times New Roman"/>
          <w:bCs/>
          <w:sz w:val="28"/>
          <w:szCs w:val="28"/>
        </w:rPr>
      </w:pPr>
      <w:r>
        <w:rPr>
          <w:rFonts w:ascii="Times New Roman" w:hAnsi="Times New Roman" w:cs="Times New Roman"/>
          <w:bCs/>
          <w:sz w:val="28"/>
          <w:szCs w:val="28"/>
        </w:rPr>
        <w:t>Статья 41. Вступление настоящего Устава в силу</w:t>
      </w:r>
    </w:p>
    <w:p w14:paraId="0AE620CA">
      <w:pPr>
        <w:pStyle w:val="10"/>
        <w:ind w:firstLine="567"/>
        <w:rPr>
          <w:b/>
          <w:i/>
          <w:sz w:val="28"/>
          <w:szCs w:val="28"/>
        </w:rPr>
      </w:pPr>
      <w:r>
        <w:rPr>
          <w:sz w:val="28"/>
          <w:szCs w:val="28"/>
        </w:rPr>
        <w:t>Настоящий Устав, пройдя государственную регистрацию в Управлении Министерства юстиции Российской Федерации по Алтайскому краю, вступает в силу и действует в соответствии с федеральным законодательством</w:t>
      </w:r>
      <w:r>
        <w:rPr>
          <w:b/>
          <w:i/>
          <w:sz w:val="28"/>
          <w:szCs w:val="28"/>
        </w:rPr>
        <w:t>.</w:t>
      </w:r>
    </w:p>
    <w:p w14:paraId="39B5A24E">
      <w:pPr>
        <w:tabs>
          <w:tab w:val="left" w:pos="5520"/>
          <w:tab w:val="left" w:pos="31680"/>
        </w:tabs>
        <w:ind w:firstLine="567"/>
        <w:jc w:val="both"/>
        <w:rPr>
          <w:sz w:val="28"/>
          <w:szCs w:val="28"/>
        </w:rPr>
      </w:pPr>
      <w:r>
        <w:rPr>
          <w:sz w:val="28"/>
          <w:szCs w:val="28"/>
        </w:rPr>
        <w:t xml:space="preserve"> </w:t>
      </w:r>
    </w:p>
    <w:p w14:paraId="71C666EC">
      <w:pPr>
        <w:tabs>
          <w:tab w:val="left" w:pos="5520"/>
          <w:tab w:val="left" w:pos="31680"/>
        </w:tabs>
        <w:ind w:firstLine="567"/>
        <w:jc w:val="both"/>
        <w:rPr>
          <w:b/>
          <w:bCs/>
          <w:sz w:val="28"/>
          <w:szCs w:val="28"/>
        </w:rPr>
      </w:pPr>
      <w:r>
        <w:rPr>
          <w:b/>
          <w:bCs/>
          <w:sz w:val="28"/>
          <w:szCs w:val="28"/>
        </w:rPr>
        <w:t>Статья 42. Признание утратившими силу муниципальных правовых актов</w:t>
      </w:r>
    </w:p>
    <w:p w14:paraId="169D18B8">
      <w:pPr>
        <w:tabs>
          <w:tab w:val="left" w:pos="5520"/>
          <w:tab w:val="left" w:pos="31680"/>
        </w:tabs>
        <w:ind w:firstLine="567"/>
        <w:jc w:val="both"/>
        <w:rPr>
          <w:sz w:val="28"/>
          <w:szCs w:val="28"/>
        </w:rPr>
      </w:pPr>
      <w:r>
        <w:rPr>
          <w:sz w:val="28"/>
          <w:szCs w:val="28"/>
        </w:rPr>
        <w:t>Признать утратившим силу со дня вступления в силу настоящего Устава:</w:t>
      </w:r>
    </w:p>
    <w:p w14:paraId="26C01FBB">
      <w:pPr>
        <w:ind w:firstLine="567"/>
        <w:jc w:val="both"/>
        <w:rPr>
          <w:b/>
          <w:i/>
          <w:sz w:val="28"/>
          <w:szCs w:val="28"/>
        </w:rPr>
      </w:pPr>
      <w:r>
        <w:rPr>
          <w:sz w:val="28"/>
          <w:szCs w:val="28"/>
        </w:rPr>
        <w:t>Устав муниципального образования сельское поселение Половинкинский сельсовет Рубцовского района Алтайского края, принятый решением Половинкинского сельского Собрания депутатов Рубцовского района Алтайского края от 20 декабря 2024 года № 50</w:t>
      </w:r>
      <w:r>
        <w:rPr>
          <w:b/>
          <w:i/>
          <w:sz w:val="28"/>
          <w:szCs w:val="28"/>
        </w:rPr>
        <w:t>.</w:t>
      </w:r>
    </w:p>
    <w:p w14:paraId="4B01A2E7">
      <w:pPr>
        <w:tabs>
          <w:tab w:val="left" w:pos="5520"/>
          <w:tab w:val="left" w:pos="31680"/>
        </w:tabs>
        <w:ind w:firstLine="567"/>
        <w:jc w:val="both"/>
        <w:rPr>
          <w:sz w:val="28"/>
          <w:szCs w:val="28"/>
        </w:rPr>
      </w:pPr>
      <w:r>
        <w:rPr>
          <w:sz w:val="28"/>
          <w:szCs w:val="28"/>
        </w:rPr>
        <w:t xml:space="preserve"> </w:t>
      </w:r>
    </w:p>
    <w:p w14:paraId="5530E6A4">
      <w:pPr>
        <w:tabs>
          <w:tab w:val="left" w:pos="5520"/>
          <w:tab w:val="left" w:pos="31680"/>
        </w:tabs>
        <w:ind w:firstLine="567"/>
        <w:jc w:val="both"/>
        <w:rPr>
          <w:rFonts w:ascii="PT Astra Serif" w:hAnsi="PT Astra Serif" w:cs="Arial"/>
          <w:sz w:val="28"/>
          <w:szCs w:val="28"/>
        </w:rPr>
      </w:pPr>
      <w:r>
        <w:rPr>
          <w:rFonts w:ascii="PT Astra Serif" w:hAnsi="PT Astra Serif" w:cs="Arial"/>
          <w:sz w:val="28"/>
          <w:szCs w:val="28"/>
        </w:rPr>
        <w:t xml:space="preserve"> </w:t>
      </w:r>
    </w:p>
    <w:p w14:paraId="7CDDD342">
      <w:pPr>
        <w:tabs>
          <w:tab w:val="left" w:pos="5520"/>
          <w:tab w:val="left" w:pos="31680"/>
        </w:tabs>
        <w:ind w:firstLine="567"/>
        <w:jc w:val="both"/>
        <w:rPr>
          <w:rFonts w:ascii="PT Astra Serif" w:hAnsi="PT Astra Serif" w:cs="Arial"/>
          <w:sz w:val="28"/>
          <w:szCs w:val="28"/>
        </w:rPr>
      </w:pPr>
      <w:r>
        <w:rPr>
          <w:sz w:val="28"/>
          <w:szCs w:val="28"/>
        </w:rPr>
        <w:t>Глава сельсовета                                                                   И.В. Черногоров</w:t>
      </w:r>
    </w:p>
    <w:p w14:paraId="3B47C038">
      <w:pPr>
        <w:tabs>
          <w:tab w:val="left" w:pos="5520"/>
          <w:tab w:val="left" w:pos="31680"/>
        </w:tabs>
        <w:ind w:firstLine="567"/>
        <w:jc w:val="center"/>
        <w:rPr>
          <w:sz w:val="20"/>
          <w:szCs w:val="20"/>
        </w:rPr>
      </w:pPr>
      <w:r>
        <w:rPr>
          <w:sz w:val="20"/>
          <w:szCs w:val="20"/>
        </w:rPr>
        <w:t>(подпись главы МО, печать представительного органа)</w:t>
      </w:r>
    </w:p>
    <w:p w14:paraId="6984769D">
      <w:pPr>
        <w:tabs>
          <w:tab w:val="left" w:pos="5520"/>
          <w:tab w:val="left" w:pos="31680"/>
        </w:tabs>
        <w:ind w:firstLine="567"/>
        <w:jc w:val="both"/>
        <w:rPr>
          <w:sz w:val="20"/>
          <w:szCs w:val="20"/>
        </w:rPr>
      </w:pPr>
      <w:r>
        <w:rPr>
          <w:sz w:val="20"/>
          <w:szCs w:val="20"/>
        </w:rPr>
        <w:t xml:space="preserve"> </w:t>
      </w:r>
    </w:p>
    <w:p w14:paraId="17ABEFB0">
      <w:pPr>
        <w:ind w:firstLine="567"/>
        <w:jc w:val="center"/>
        <w:rPr>
          <w:b/>
          <w:sz w:val="28"/>
          <w:szCs w:val="28"/>
        </w:rPr>
      </w:pPr>
    </w:p>
    <w:p w14:paraId="00D85C6E">
      <w:pPr>
        <w:ind w:firstLine="567"/>
        <w:jc w:val="center"/>
        <w:rPr>
          <w:b/>
          <w:sz w:val="28"/>
          <w:szCs w:val="28"/>
        </w:rPr>
      </w:pPr>
    </w:p>
    <w:p w14:paraId="062918F3">
      <w:pPr>
        <w:ind w:firstLine="567"/>
        <w:jc w:val="center"/>
        <w:rPr>
          <w:b/>
          <w:sz w:val="28"/>
          <w:szCs w:val="28"/>
        </w:rPr>
      </w:pPr>
    </w:p>
    <w:p w14:paraId="47FDC4FE">
      <w:pPr>
        <w:ind w:firstLine="567"/>
        <w:jc w:val="center"/>
        <w:rPr>
          <w:b/>
          <w:sz w:val="28"/>
          <w:szCs w:val="28"/>
        </w:rPr>
      </w:pPr>
    </w:p>
    <w:p w14:paraId="23BD866B">
      <w:pPr>
        <w:ind w:firstLine="567"/>
        <w:jc w:val="center"/>
        <w:rPr>
          <w:b/>
          <w:sz w:val="28"/>
          <w:szCs w:val="28"/>
        </w:rPr>
      </w:pPr>
    </w:p>
    <w:p w14:paraId="0D0C8F8A">
      <w:pPr>
        <w:ind w:firstLine="567"/>
        <w:jc w:val="center"/>
        <w:rPr>
          <w:b/>
          <w:sz w:val="28"/>
          <w:szCs w:val="28"/>
        </w:rPr>
      </w:pPr>
    </w:p>
    <w:p w14:paraId="11E9BE61">
      <w:pPr>
        <w:ind w:firstLine="567"/>
        <w:jc w:val="center"/>
        <w:rPr>
          <w:b/>
          <w:sz w:val="28"/>
          <w:szCs w:val="28"/>
        </w:rPr>
      </w:pPr>
    </w:p>
    <w:p w14:paraId="53C906A5">
      <w:pPr>
        <w:ind w:firstLine="567"/>
        <w:jc w:val="center"/>
        <w:rPr>
          <w:b/>
          <w:sz w:val="28"/>
          <w:szCs w:val="28"/>
        </w:rPr>
      </w:pPr>
    </w:p>
    <w:p w14:paraId="6E88D8E7">
      <w:pPr>
        <w:ind w:firstLine="567"/>
        <w:jc w:val="center"/>
        <w:rPr>
          <w:b/>
          <w:sz w:val="28"/>
          <w:szCs w:val="28"/>
        </w:rPr>
      </w:pPr>
    </w:p>
    <w:p w14:paraId="15BC1C48">
      <w:pPr>
        <w:ind w:firstLine="567"/>
        <w:jc w:val="center"/>
        <w:rPr>
          <w:b/>
          <w:sz w:val="28"/>
          <w:szCs w:val="28"/>
        </w:rPr>
      </w:pPr>
    </w:p>
    <w:p w14:paraId="2157E512">
      <w:pPr>
        <w:ind w:firstLine="567"/>
        <w:jc w:val="center"/>
        <w:rPr>
          <w:b/>
          <w:sz w:val="28"/>
          <w:szCs w:val="28"/>
        </w:rPr>
      </w:pPr>
    </w:p>
    <w:p w14:paraId="3D227B38">
      <w:pPr>
        <w:ind w:firstLine="567"/>
        <w:jc w:val="center"/>
        <w:rPr>
          <w:b/>
          <w:sz w:val="28"/>
          <w:szCs w:val="28"/>
        </w:rPr>
      </w:pPr>
    </w:p>
    <w:p w14:paraId="324EB48A">
      <w:pPr>
        <w:ind w:firstLine="567"/>
        <w:jc w:val="center"/>
        <w:rPr>
          <w:b/>
          <w:sz w:val="28"/>
          <w:szCs w:val="28"/>
        </w:rPr>
      </w:pPr>
    </w:p>
    <w:p w14:paraId="3A622EC1">
      <w:pPr>
        <w:ind w:firstLine="567"/>
        <w:jc w:val="center"/>
        <w:rPr>
          <w:b/>
          <w:sz w:val="28"/>
          <w:szCs w:val="28"/>
        </w:rPr>
      </w:pPr>
    </w:p>
    <w:p w14:paraId="42FE4792">
      <w:pPr>
        <w:ind w:firstLine="567"/>
        <w:jc w:val="center"/>
        <w:rPr>
          <w:b/>
          <w:sz w:val="28"/>
          <w:szCs w:val="28"/>
        </w:rPr>
      </w:pPr>
    </w:p>
    <w:p w14:paraId="67DB5155">
      <w:pPr>
        <w:ind w:firstLine="567"/>
        <w:jc w:val="center"/>
        <w:rPr>
          <w:b/>
          <w:sz w:val="28"/>
          <w:szCs w:val="28"/>
        </w:rPr>
      </w:pPr>
    </w:p>
    <w:p w14:paraId="74CA39D5">
      <w:pPr>
        <w:ind w:firstLine="567"/>
        <w:jc w:val="center"/>
        <w:rPr>
          <w:b/>
          <w:sz w:val="28"/>
          <w:szCs w:val="28"/>
        </w:rPr>
      </w:pPr>
    </w:p>
    <w:p w14:paraId="3955FFCA">
      <w:pPr>
        <w:ind w:firstLine="567"/>
        <w:jc w:val="center"/>
        <w:rPr>
          <w:b/>
          <w:sz w:val="28"/>
          <w:szCs w:val="28"/>
        </w:rPr>
      </w:pPr>
    </w:p>
    <w:p w14:paraId="125FD69C">
      <w:pPr>
        <w:ind w:firstLine="567"/>
        <w:jc w:val="center"/>
        <w:rPr>
          <w:b/>
          <w:sz w:val="28"/>
          <w:szCs w:val="28"/>
        </w:rPr>
      </w:pPr>
    </w:p>
    <w:p w14:paraId="4063E1F9">
      <w:pPr>
        <w:ind w:firstLine="567"/>
        <w:jc w:val="center"/>
        <w:rPr>
          <w:b/>
          <w:sz w:val="28"/>
          <w:szCs w:val="28"/>
        </w:rPr>
      </w:pPr>
    </w:p>
    <w:p w14:paraId="20B3FA62">
      <w:pPr>
        <w:ind w:firstLine="567"/>
        <w:jc w:val="center"/>
        <w:rPr>
          <w:b/>
          <w:sz w:val="28"/>
          <w:szCs w:val="28"/>
        </w:rPr>
      </w:pPr>
    </w:p>
    <w:p w14:paraId="508A1E16">
      <w:pPr>
        <w:ind w:firstLine="567"/>
        <w:jc w:val="center"/>
        <w:rPr>
          <w:b/>
          <w:sz w:val="28"/>
          <w:szCs w:val="28"/>
        </w:rPr>
      </w:pPr>
    </w:p>
    <w:p w14:paraId="211607B7">
      <w:pPr>
        <w:ind w:firstLine="567"/>
        <w:jc w:val="center"/>
        <w:rPr>
          <w:b/>
          <w:sz w:val="28"/>
          <w:szCs w:val="28"/>
        </w:rPr>
      </w:pPr>
    </w:p>
    <w:p w14:paraId="02459ACC">
      <w:pPr>
        <w:ind w:firstLine="567"/>
        <w:jc w:val="center"/>
        <w:rPr>
          <w:b/>
          <w:sz w:val="28"/>
          <w:szCs w:val="28"/>
        </w:rPr>
      </w:pPr>
      <w:bookmarkStart w:id="20" w:name="_GoBack"/>
      <w:bookmarkEnd w:id="20"/>
      <w:r>
        <w:rPr>
          <w:b/>
          <w:sz w:val="28"/>
          <w:szCs w:val="28"/>
        </w:rPr>
        <w:t xml:space="preserve">РОССИЙСКАЯ ФЕДЕРАЦИЯ    </w:t>
      </w:r>
    </w:p>
    <w:p w14:paraId="4778863E">
      <w:pPr>
        <w:ind w:firstLine="567"/>
        <w:jc w:val="center"/>
        <w:rPr>
          <w:b/>
          <w:sz w:val="28"/>
          <w:szCs w:val="28"/>
        </w:rPr>
      </w:pPr>
      <w:r>
        <w:rPr>
          <w:b/>
          <w:sz w:val="28"/>
          <w:szCs w:val="28"/>
        </w:rPr>
        <w:t>ПОЛОВИНКИНСКОЕ СЕЛЬСКОЕ СОБРАНИЕ ДЕПУТАТОВ</w:t>
      </w:r>
    </w:p>
    <w:p w14:paraId="2AE7B209">
      <w:pPr>
        <w:ind w:firstLine="567"/>
        <w:jc w:val="center"/>
        <w:rPr>
          <w:b/>
          <w:sz w:val="28"/>
          <w:szCs w:val="28"/>
        </w:rPr>
      </w:pPr>
      <w:r>
        <w:rPr>
          <w:b/>
          <w:sz w:val="28"/>
          <w:szCs w:val="28"/>
        </w:rPr>
        <w:t>РУБЦОВСКОГО РАЙОНА АЛТАЙСКОГО КРАЯ</w:t>
      </w:r>
    </w:p>
    <w:p w14:paraId="2BD7F733">
      <w:pPr>
        <w:ind w:firstLine="567"/>
        <w:jc w:val="center"/>
        <w:rPr>
          <w:b/>
          <w:sz w:val="28"/>
          <w:szCs w:val="28"/>
        </w:rPr>
      </w:pPr>
      <w:r>
        <w:rPr>
          <w:b/>
          <w:sz w:val="28"/>
          <w:szCs w:val="28"/>
        </w:rPr>
        <w:t xml:space="preserve"> </w:t>
      </w:r>
    </w:p>
    <w:p w14:paraId="57129022">
      <w:pPr>
        <w:ind w:firstLine="567"/>
        <w:jc w:val="center"/>
        <w:rPr>
          <w:b/>
          <w:sz w:val="28"/>
          <w:szCs w:val="28"/>
        </w:rPr>
      </w:pPr>
      <w:r>
        <w:rPr>
          <w:b/>
          <w:sz w:val="28"/>
          <w:szCs w:val="28"/>
        </w:rPr>
        <w:t>РЕШЕНИЕ</w:t>
      </w:r>
    </w:p>
    <w:p w14:paraId="46C12F47">
      <w:pPr>
        <w:ind w:firstLine="567"/>
        <w:jc w:val="center"/>
        <w:rPr>
          <w:b/>
          <w:sz w:val="28"/>
          <w:szCs w:val="28"/>
        </w:rPr>
      </w:pPr>
      <w:r>
        <w:rPr>
          <w:b/>
          <w:sz w:val="28"/>
          <w:szCs w:val="28"/>
        </w:rPr>
        <w:t xml:space="preserve"> </w:t>
      </w:r>
    </w:p>
    <w:p w14:paraId="470EFDE1">
      <w:pPr>
        <w:ind w:firstLine="567"/>
        <w:jc w:val="both"/>
        <w:rPr>
          <w:sz w:val="28"/>
          <w:szCs w:val="28"/>
        </w:rPr>
      </w:pPr>
      <w:r>
        <w:rPr>
          <w:sz w:val="28"/>
          <w:szCs w:val="28"/>
        </w:rPr>
        <w:t xml:space="preserve">26.12.2025                          </w:t>
      </w:r>
      <w:r>
        <w:rPr>
          <w:sz w:val="28"/>
          <w:szCs w:val="28"/>
        </w:rPr>
        <w:tab/>
      </w:r>
      <w:r>
        <w:rPr>
          <w:sz w:val="28"/>
          <w:szCs w:val="28"/>
        </w:rPr>
        <w:tab/>
      </w:r>
      <w:r>
        <w:rPr>
          <w:sz w:val="28"/>
          <w:szCs w:val="28"/>
        </w:rPr>
        <w:t xml:space="preserve">      </w:t>
      </w:r>
      <w:r>
        <w:rPr>
          <w:sz w:val="28"/>
          <w:szCs w:val="28"/>
        </w:rPr>
        <w:tab/>
      </w:r>
      <w:r>
        <w:rPr>
          <w:sz w:val="28"/>
          <w:szCs w:val="28"/>
        </w:rPr>
        <w:t xml:space="preserve">                                      </w:t>
      </w:r>
      <w:r>
        <w:rPr>
          <w:sz w:val="28"/>
          <w:szCs w:val="28"/>
        </w:rPr>
        <w:tab/>
      </w:r>
      <w:r>
        <w:rPr>
          <w:sz w:val="28"/>
          <w:szCs w:val="28"/>
        </w:rPr>
        <w:t xml:space="preserve">  №78</w:t>
      </w:r>
    </w:p>
    <w:p w14:paraId="6AC132A7">
      <w:pPr>
        <w:ind w:firstLine="567"/>
        <w:jc w:val="center"/>
        <w:rPr>
          <w:sz w:val="28"/>
          <w:szCs w:val="28"/>
        </w:rPr>
      </w:pPr>
      <w:r>
        <w:rPr>
          <w:sz w:val="28"/>
          <w:szCs w:val="28"/>
        </w:rPr>
        <w:t>с.  Половинкино</w:t>
      </w:r>
    </w:p>
    <w:p w14:paraId="3C070502">
      <w:pPr>
        <w:ind w:firstLine="567"/>
        <w:jc w:val="center"/>
        <w:rPr>
          <w:sz w:val="28"/>
          <w:szCs w:val="28"/>
        </w:rPr>
      </w:pPr>
      <w:r>
        <w:rPr>
          <w:sz w:val="28"/>
          <w:szCs w:val="28"/>
        </w:rPr>
        <w:t xml:space="preserve"> </w:t>
      </w:r>
    </w:p>
    <w:tbl>
      <w:tblPr>
        <w:tblStyle w:val="6"/>
        <w:tblW w:w="0" w:type="auto"/>
        <w:tblInd w:w="0" w:type="dxa"/>
        <w:tblLayout w:type="autofit"/>
        <w:tblCellMar>
          <w:top w:w="15" w:type="dxa"/>
          <w:left w:w="15" w:type="dxa"/>
          <w:bottom w:w="15" w:type="dxa"/>
          <w:right w:w="15" w:type="dxa"/>
        </w:tblCellMar>
      </w:tblPr>
      <w:tblGrid>
        <w:gridCol w:w="6345"/>
      </w:tblGrid>
      <w:tr w14:paraId="4410174C">
        <w:tblPrEx>
          <w:tblCellMar>
            <w:top w:w="15" w:type="dxa"/>
            <w:left w:w="15" w:type="dxa"/>
            <w:bottom w:w="15" w:type="dxa"/>
            <w:right w:w="15" w:type="dxa"/>
          </w:tblCellMar>
        </w:tblPrEx>
        <w:tc>
          <w:tcPr>
            <w:tcW w:w="6345" w:type="dxa"/>
            <w:tcBorders>
              <w:top w:val="nil"/>
              <w:left w:val="nil"/>
              <w:bottom w:val="nil"/>
              <w:right w:val="nil"/>
            </w:tcBorders>
          </w:tcPr>
          <w:p w14:paraId="0AAEF412">
            <w:pPr>
              <w:ind w:firstLine="567"/>
              <w:jc w:val="both"/>
              <w:rPr>
                <w:sz w:val="28"/>
                <w:szCs w:val="28"/>
              </w:rPr>
            </w:pPr>
            <w:r>
              <w:rPr>
                <w:sz w:val="28"/>
                <w:szCs w:val="28"/>
              </w:rPr>
              <w:t>О принятии Устава сельского поселения Половинкинский сельсовет Рубцовского района Алтайского края</w:t>
            </w:r>
          </w:p>
          <w:p w14:paraId="53B08C51">
            <w:pPr>
              <w:ind w:firstLine="567"/>
              <w:jc w:val="both"/>
              <w:rPr>
                <w:sz w:val="28"/>
                <w:szCs w:val="28"/>
              </w:rPr>
            </w:pPr>
          </w:p>
          <w:p w14:paraId="0DEDDC04">
            <w:pPr>
              <w:ind w:firstLine="567"/>
              <w:jc w:val="both"/>
              <w:rPr>
                <w:sz w:val="28"/>
                <w:szCs w:val="28"/>
              </w:rPr>
            </w:pPr>
          </w:p>
        </w:tc>
      </w:tr>
    </w:tbl>
    <w:p w14:paraId="14A76019">
      <w:pPr>
        <w:ind w:firstLine="567"/>
        <w:jc w:val="both"/>
        <w:rPr>
          <w:b/>
          <w:sz w:val="28"/>
          <w:szCs w:val="28"/>
        </w:rPr>
      </w:pPr>
      <w:r>
        <w:rPr>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Половинкинский сельсовет Рубцовского района Алтайского края, Собрание депутатов </w:t>
      </w:r>
      <w:r>
        <w:rPr>
          <w:b/>
          <w:sz w:val="28"/>
          <w:szCs w:val="28"/>
        </w:rPr>
        <w:t>РЕШИЛО:</w:t>
      </w:r>
    </w:p>
    <w:p w14:paraId="0B29216D">
      <w:pPr>
        <w:ind w:firstLine="567"/>
        <w:jc w:val="both"/>
        <w:rPr>
          <w:sz w:val="28"/>
          <w:szCs w:val="28"/>
        </w:rPr>
      </w:pPr>
      <w:r>
        <w:rPr>
          <w:sz w:val="28"/>
          <w:szCs w:val="28"/>
        </w:rPr>
        <w:t>1. Принять Устав сельского поселения Половинкинский сельсовет Рубцовского района Алтайского края.</w:t>
      </w:r>
    </w:p>
    <w:p w14:paraId="43BF0801">
      <w:pPr>
        <w:ind w:firstLine="567"/>
        <w:jc w:val="both"/>
        <w:rPr>
          <w:sz w:val="28"/>
          <w:szCs w:val="28"/>
        </w:rPr>
      </w:pPr>
      <w:r>
        <w:rPr>
          <w:sz w:val="28"/>
          <w:szCs w:val="28"/>
        </w:rPr>
        <w:t>2. Представить настоящий Устав для государственной регистрации в Управление Министерства юстиции Российской Федерации по Алтайскому краю.</w:t>
      </w:r>
    </w:p>
    <w:p w14:paraId="4185CE55">
      <w:pPr>
        <w:ind w:firstLine="567"/>
        <w:jc w:val="both"/>
        <w:rPr>
          <w:sz w:val="28"/>
          <w:szCs w:val="28"/>
        </w:rPr>
      </w:pPr>
      <w:r>
        <w:rPr>
          <w:sz w:val="28"/>
          <w:szCs w:val="28"/>
        </w:rPr>
        <w:t>3. Контроль за исполнением настоящего решения возложить на постоянную мандатную комиссию по социальной политике и местному самоуправлению (председатель Курчатова Елена Алексеевна).</w:t>
      </w:r>
    </w:p>
    <w:p w14:paraId="6F6E7AB1">
      <w:pPr>
        <w:ind w:firstLine="567"/>
        <w:jc w:val="center"/>
        <w:rPr>
          <w:sz w:val="28"/>
          <w:szCs w:val="28"/>
        </w:rPr>
      </w:pPr>
      <w:r>
        <w:rPr>
          <w:sz w:val="28"/>
          <w:szCs w:val="28"/>
        </w:rPr>
        <w:t xml:space="preserve"> </w:t>
      </w:r>
    </w:p>
    <w:p w14:paraId="6B35617C">
      <w:pPr>
        <w:ind w:firstLine="567"/>
        <w:jc w:val="center"/>
        <w:rPr>
          <w:sz w:val="28"/>
          <w:szCs w:val="28"/>
        </w:rPr>
      </w:pPr>
      <w:r>
        <w:rPr>
          <w:sz w:val="28"/>
          <w:szCs w:val="28"/>
        </w:rPr>
        <w:t xml:space="preserve"> </w:t>
      </w:r>
    </w:p>
    <w:p w14:paraId="22504838">
      <w:pPr>
        <w:rPr>
          <w:sz w:val="28"/>
          <w:szCs w:val="28"/>
        </w:rPr>
      </w:pPr>
      <w:r>
        <w:rPr>
          <w:sz w:val="28"/>
          <w:szCs w:val="28"/>
        </w:rPr>
        <w:t>Глава сельсовета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rPr>
        <w:tab/>
      </w:r>
      <w:r>
        <w:rPr>
          <w:sz w:val="28"/>
          <w:szCs w:val="28"/>
        </w:rPr>
        <w:t xml:space="preserve"> И.В. Черногоров</w:t>
      </w:r>
    </w:p>
    <w:p w14:paraId="7DA52595">
      <w:pPr>
        <w:tabs>
          <w:tab w:val="left" w:pos="5520"/>
          <w:tab w:val="left" w:pos="31680"/>
        </w:tabs>
        <w:ind w:firstLine="567"/>
        <w:jc w:val="both"/>
        <w:rPr>
          <w:sz w:val="20"/>
          <w:szCs w:val="20"/>
        </w:rPr>
      </w:pPr>
      <w:r>
        <w:rPr>
          <w:sz w:val="20"/>
          <w:szCs w:val="20"/>
        </w:rPr>
        <w:t xml:space="preserve">                                 (подпись, печать представительного органа)</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PT Astra Serif">
    <w:altName w:val="Segoe Print"/>
    <w:panose1 w:val="020A0603040505020204"/>
    <w:charset w:val="CC"/>
    <w:family w:val="roman"/>
    <w:pitch w:val="default"/>
    <w:sig w:usb0="00000000" w:usb1="00000000" w:usb2="00000020" w:usb3="00000000" w:csb0="00000097"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5357FC"/>
    <w:rsid w:val="00446BFD"/>
    <w:rsid w:val="00447376"/>
    <w:rsid w:val="005357FC"/>
    <w:rsid w:val="006F5F9F"/>
    <w:rsid w:val="009A2543"/>
    <w:rsid w:val="00A2644F"/>
    <w:rsid w:val="15136F16"/>
    <w:rsid w:val="3A1C0E9F"/>
    <w:rsid w:val="7E6637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4"/>
    <w:basedOn w:val="1"/>
    <w:next w:val="1"/>
    <w:link w:val="15"/>
    <w:qFormat/>
    <w:uiPriority w:val="99"/>
    <w:pPr>
      <w:keepNext/>
      <w:jc w:val="both"/>
      <w:outlineLvl w:val="3"/>
    </w:pPr>
    <w:rPr>
      <w:rFonts w:ascii="Arial" w:hAnsi="Arial" w:cs="Arial"/>
      <w:b/>
    </w:rPr>
  </w:style>
  <w:style w:type="paragraph" w:styleId="3">
    <w:name w:val="heading 5"/>
    <w:basedOn w:val="1"/>
    <w:next w:val="1"/>
    <w:link w:val="16"/>
    <w:qFormat/>
    <w:uiPriority w:val="99"/>
    <w:pPr>
      <w:keepNext/>
      <w:jc w:val="both"/>
      <w:outlineLvl w:val="4"/>
    </w:pPr>
    <w:rPr>
      <w:rFonts w:ascii="Arial" w:hAnsi="Arial" w:cs="Arial"/>
      <w:b/>
      <w:bCs/>
      <w:color w:val="000000"/>
    </w:rPr>
  </w:style>
  <w:style w:type="paragraph" w:styleId="4">
    <w:name w:val="heading 6"/>
    <w:basedOn w:val="1"/>
    <w:next w:val="1"/>
    <w:link w:val="17"/>
    <w:qFormat/>
    <w:uiPriority w:val="99"/>
    <w:pPr>
      <w:keepNext/>
      <w:jc w:val="both"/>
      <w:outlineLvl w:val="5"/>
    </w:pPr>
    <w:rPr>
      <w:rFonts w:ascii="Arial" w:hAnsi="Arial" w:cs="Ari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unhideWhenUsed/>
    <w:qFormat/>
    <w:uiPriority w:val="99"/>
    <w:rPr>
      <w:color w:val="800080"/>
      <w:u w:val="single"/>
    </w:rPr>
  </w:style>
  <w:style w:type="character" w:styleId="8">
    <w:name w:val="Hyperlink"/>
    <w:basedOn w:val="5"/>
    <w:unhideWhenUsed/>
    <w:qFormat/>
    <w:uiPriority w:val="99"/>
    <w:rPr>
      <w:color w:val="0000FF"/>
      <w:u w:val="single"/>
    </w:rPr>
  </w:style>
  <w:style w:type="paragraph" w:styleId="9">
    <w:name w:val="header"/>
    <w:basedOn w:val="1"/>
    <w:link w:val="25"/>
    <w:unhideWhenUsed/>
    <w:qFormat/>
    <w:uiPriority w:val="99"/>
    <w:pPr>
      <w:tabs>
        <w:tab w:val="center" w:pos="3105"/>
        <w:tab w:val="right" w:pos="6225"/>
        <w:tab w:val="right" w:pos="31680"/>
      </w:tabs>
    </w:pPr>
  </w:style>
  <w:style w:type="paragraph" w:styleId="10">
    <w:name w:val="Body Text Indent"/>
    <w:basedOn w:val="1"/>
    <w:link w:val="22"/>
    <w:unhideWhenUsed/>
    <w:uiPriority w:val="99"/>
    <w:pPr>
      <w:jc w:val="both"/>
    </w:pPr>
  </w:style>
  <w:style w:type="paragraph" w:styleId="11">
    <w:name w:val="Title"/>
    <w:basedOn w:val="1"/>
    <w:link w:val="18"/>
    <w:qFormat/>
    <w:uiPriority w:val="99"/>
    <w:pPr>
      <w:jc w:val="center"/>
    </w:pPr>
    <w:rPr>
      <w:b/>
    </w:rPr>
  </w:style>
  <w:style w:type="paragraph" w:styleId="12">
    <w:name w:val="Normal (Web)"/>
    <w:basedOn w:val="1"/>
    <w:unhideWhenUsed/>
    <w:uiPriority w:val="99"/>
    <w:pPr>
      <w:spacing w:before="100" w:beforeAutospacing="1" w:after="100" w:afterAutospacing="1"/>
    </w:pPr>
  </w:style>
  <w:style w:type="paragraph" w:styleId="13">
    <w:name w:val="Body Text Indent 2"/>
    <w:basedOn w:val="1"/>
    <w:link w:val="24"/>
    <w:unhideWhenUsed/>
    <w:uiPriority w:val="99"/>
    <w:pPr>
      <w:suppressAutoHyphens/>
      <w:jc w:val="both"/>
    </w:pPr>
  </w:style>
  <w:style w:type="table" w:styleId="14">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Заголовок 4 Знак"/>
    <w:basedOn w:val="5"/>
    <w:link w:val="2"/>
    <w:qFormat/>
    <w:uiPriority w:val="99"/>
    <w:rPr>
      <w:rFonts w:ascii="Arial" w:hAnsi="Arial" w:eastAsia="Times New Roman" w:cs="Arial"/>
      <w:b/>
      <w:sz w:val="24"/>
      <w:szCs w:val="24"/>
      <w:lang w:eastAsia="ru-RU"/>
    </w:rPr>
  </w:style>
  <w:style w:type="character" w:customStyle="1" w:styleId="16">
    <w:name w:val="Заголовок 5 Знак"/>
    <w:basedOn w:val="5"/>
    <w:link w:val="3"/>
    <w:uiPriority w:val="99"/>
    <w:rPr>
      <w:rFonts w:ascii="Arial" w:hAnsi="Arial" w:eastAsia="Times New Roman" w:cs="Arial"/>
      <w:b/>
      <w:bCs/>
      <w:color w:val="000000"/>
      <w:sz w:val="24"/>
      <w:szCs w:val="24"/>
      <w:lang w:eastAsia="ru-RU"/>
    </w:rPr>
  </w:style>
  <w:style w:type="character" w:customStyle="1" w:styleId="17">
    <w:name w:val="Заголовок 6 Знак"/>
    <w:basedOn w:val="5"/>
    <w:link w:val="4"/>
    <w:uiPriority w:val="99"/>
    <w:rPr>
      <w:rFonts w:ascii="Arial" w:hAnsi="Arial" w:eastAsia="Times New Roman" w:cs="Arial"/>
      <w:sz w:val="24"/>
      <w:szCs w:val="24"/>
      <w:lang w:eastAsia="ru-RU"/>
    </w:rPr>
  </w:style>
  <w:style w:type="character" w:customStyle="1" w:styleId="18">
    <w:name w:val="Название Знак"/>
    <w:basedOn w:val="5"/>
    <w:link w:val="11"/>
    <w:uiPriority w:val="99"/>
    <w:rPr>
      <w:rFonts w:ascii="Times New Roman" w:hAnsi="Times New Roman" w:eastAsia="Times New Roman" w:cs="Times New Roman"/>
      <w:b/>
      <w:sz w:val="24"/>
      <w:szCs w:val="24"/>
      <w:lang w:eastAsia="ru-RU"/>
    </w:rPr>
  </w:style>
  <w:style w:type="paragraph" w:customStyle="1" w:styleId="19">
    <w:name w:val="s_1"/>
    <w:basedOn w:val="1"/>
    <w:uiPriority w:val="0"/>
    <w:pPr>
      <w:spacing w:before="100" w:beforeAutospacing="1" w:after="100" w:afterAutospacing="1"/>
    </w:pPr>
  </w:style>
  <w:style w:type="paragraph" w:customStyle="1" w:styleId="20">
    <w:name w:val="ConsNonformat"/>
    <w:basedOn w:val="1"/>
    <w:uiPriority w:val="0"/>
    <w:pPr>
      <w:widowControl w:val="0"/>
    </w:pPr>
    <w:rPr>
      <w:rFonts w:ascii="Courier New" w:hAnsi="Courier New" w:cs="Courier New"/>
    </w:rPr>
  </w:style>
  <w:style w:type="paragraph" w:customStyle="1" w:styleId="21">
    <w:name w:val="ConsPlusNormal"/>
    <w:basedOn w:val="1"/>
    <w:uiPriority w:val="0"/>
    <w:pPr>
      <w:widowControl w:val="0"/>
      <w:autoSpaceDE w:val="0"/>
      <w:autoSpaceDN w:val="0"/>
      <w:adjustRightInd w:val="0"/>
    </w:pPr>
    <w:rPr>
      <w:rFonts w:ascii="Arial" w:hAnsi="Arial" w:cs="Arial"/>
    </w:rPr>
  </w:style>
  <w:style w:type="character" w:customStyle="1" w:styleId="22">
    <w:name w:val="Основной текст с отступом Знак"/>
    <w:basedOn w:val="5"/>
    <w:link w:val="10"/>
    <w:uiPriority w:val="99"/>
    <w:rPr>
      <w:rFonts w:ascii="Times New Roman" w:hAnsi="Times New Roman" w:eastAsia="Times New Roman" w:cs="Times New Roman"/>
      <w:sz w:val="24"/>
      <w:szCs w:val="24"/>
      <w:lang w:eastAsia="ru-RU"/>
    </w:rPr>
  </w:style>
  <w:style w:type="paragraph" w:customStyle="1" w:styleId="23">
    <w:name w:val="ConsNormal"/>
    <w:basedOn w:val="1"/>
    <w:uiPriority w:val="0"/>
    <w:pPr>
      <w:widowControl w:val="0"/>
    </w:pPr>
    <w:rPr>
      <w:rFonts w:ascii="Arial" w:hAnsi="Arial" w:cs="Arial"/>
    </w:rPr>
  </w:style>
  <w:style w:type="character" w:customStyle="1" w:styleId="24">
    <w:name w:val="Основной текст с отступом 2 Знак"/>
    <w:basedOn w:val="5"/>
    <w:link w:val="13"/>
    <w:uiPriority w:val="99"/>
    <w:rPr>
      <w:rFonts w:ascii="Times New Roman" w:hAnsi="Times New Roman" w:eastAsia="Times New Roman" w:cs="Times New Roman"/>
      <w:sz w:val="24"/>
      <w:szCs w:val="24"/>
      <w:lang w:eastAsia="ru-RU"/>
    </w:rPr>
  </w:style>
  <w:style w:type="character" w:customStyle="1" w:styleId="25">
    <w:name w:val="Верхний колонтитул Знак"/>
    <w:basedOn w:val="5"/>
    <w:link w:val="9"/>
    <w:uiPriority w:val="99"/>
    <w:rPr>
      <w:rFonts w:ascii="Times New Roman" w:hAnsi="Times New Roman" w:eastAsia="Times New Roman" w:cs="Times New Roman"/>
      <w:sz w:val="24"/>
      <w:szCs w:val="24"/>
      <w:lang w:eastAsia="ru-RU"/>
    </w:rPr>
  </w:style>
  <w:style w:type="character" w:customStyle="1" w:styleId="26">
    <w:name w:val="10"/>
    <w:basedOn w:val="5"/>
    <w:uiPriority w:val="0"/>
    <w:rPr>
      <w:rFonts w:hint="default" w:ascii="Times New Roman" w:hAnsi="Times New Roman" w:cs="Times New Roman"/>
    </w:rPr>
  </w:style>
  <w:style w:type="character" w:customStyle="1" w:styleId="27">
    <w:name w:val="15"/>
    <w:basedOn w:val="5"/>
    <w:uiPriority w:val="0"/>
    <w:rPr>
      <w:rFonts w:hint="default" w:ascii="Times New Roman" w:hAnsi="Times New Roman" w:cs="Times New Roman"/>
      <w:color w:val="106BBE"/>
    </w:rPr>
  </w:style>
  <w:style w:type="character" w:customStyle="1" w:styleId="28">
    <w:name w:val="16"/>
    <w:basedOn w:val="5"/>
    <w:uiPriority w:val="0"/>
    <w:rPr>
      <w:rFonts w:hint="default" w:ascii="Times New Roman" w:hAnsi="Times New Roman" w:cs="Times New Roman"/>
      <w:color w:val="0000FF"/>
      <w:u w:val="single"/>
    </w:rPr>
  </w:style>
  <w:style w:type="character" w:customStyle="1" w:styleId="29">
    <w:name w:val="17"/>
    <w:basedOn w:val="5"/>
    <w:uiPriority w:val="0"/>
    <w:rPr>
      <w:rFonts w:hint="default" w:ascii="Times New Roman" w:hAnsi="Times New Roman" w:cs="Times New Roman"/>
    </w:rPr>
  </w:style>
  <w:style w:type="character" w:customStyle="1" w:styleId="30">
    <w:name w:val="18"/>
    <w:basedOn w:val="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11931</Words>
  <Characters>68008</Characters>
  <Lines>566</Lines>
  <Paragraphs>159</Paragraphs>
  <TotalTime>85</TotalTime>
  <ScaleCrop>false</ScaleCrop>
  <LinksUpToDate>false</LinksUpToDate>
  <CharactersWithSpaces>79780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2025-12-18T05:23:00Z</dcterms:created>
  <dc:creator>user</dc:creator>
  <cp:lastModifiedBy>user</cp:lastModifiedBy>
  <dcterms:modified xsi:type="dcterms:W3CDTF">2026-01-15T03:37:16Z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ACE0292357B74EA1A0D43EBE19558E34_12</vt:lpwstr>
  </property>
</Properties>
</file>