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1FAC" w:rsidRDefault="00E41FAC" w:rsidP="00E4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41FAC">
        <w:rPr>
          <w:rFonts w:ascii="Times New Roman" w:hAnsi="Times New Roman" w:cs="Times New Roman"/>
          <w:sz w:val="28"/>
          <w:szCs w:val="28"/>
        </w:rPr>
        <w:t>УТВЕРЖДЕН</w:t>
      </w:r>
    </w:p>
    <w:p w:rsidR="00B83A9A" w:rsidRDefault="00B83A9A" w:rsidP="00E4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Постановлением </w:t>
      </w:r>
    </w:p>
    <w:p w:rsidR="00B83A9A" w:rsidRDefault="00B83A9A" w:rsidP="00E41FA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района</w:t>
      </w:r>
    </w:p>
    <w:p w:rsidR="00DC3AA3" w:rsidRDefault="00B83A9A" w:rsidP="0077586F">
      <w:pPr>
        <w:spacing w:after="0" w:line="240" w:lineRule="auto"/>
        <w:jc w:val="right"/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2D59CE">
        <w:rPr>
          <w:rFonts w:ascii="Times New Roman" w:hAnsi="Times New Roman" w:cs="Times New Roman"/>
          <w:sz w:val="28"/>
          <w:szCs w:val="28"/>
        </w:rPr>
        <w:t xml:space="preserve"> </w:t>
      </w:r>
      <w:r w:rsidR="00C37FD9">
        <w:rPr>
          <w:rFonts w:ascii="Times New Roman" w:hAnsi="Times New Roman" w:cs="Times New Roman"/>
          <w:sz w:val="28"/>
          <w:szCs w:val="28"/>
        </w:rPr>
        <w:t>________</w:t>
      </w:r>
      <w:r w:rsidR="002D59CE">
        <w:rPr>
          <w:rFonts w:ascii="Times New Roman" w:hAnsi="Times New Roman" w:cs="Times New Roman"/>
          <w:sz w:val="28"/>
          <w:szCs w:val="28"/>
        </w:rPr>
        <w:t xml:space="preserve">  №</w:t>
      </w:r>
      <w:r w:rsidR="00C37FD9">
        <w:rPr>
          <w:rFonts w:ascii="Times New Roman" w:hAnsi="Times New Roman" w:cs="Times New Roman"/>
          <w:sz w:val="28"/>
          <w:szCs w:val="28"/>
        </w:rPr>
        <w:t>_____</w:t>
      </w:r>
      <w:r w:rsidR="0077586F">
        <w:rPr>
          <w:rFonts w:ascii="Times New Roman" w:hAnsi="Times New Roman" w:cs="Times New Roman"/>
          <w:sz w:val="28"/>
          <w:szCs w:val="28"/>
        </w:rPr>
        <w:t xml:space="preserve">                                         </w:t>
      </w:r>
    </w:p>
    <w:tbl>
      <w:tblPr>
        <w:tblW w:w="15931" w:type="dxa"/>
        <w:tblInd w:w="392" w:type="dxa"/>
        <w:tblLayout w:type="fixed"/>
        <w:tblLook w:val="04A0"/>
      </w:tblPr>
      <w:tblGrid>
        <w:gridCol w:w="3128"/>
        <w:gridCol w:w="1406"/>
        <w:gridCol w:w="1128"/>
        <w:gridCol w:w="8"/>
        <w:gridCol w:w="1121"/>
        <w:gridCol w:w="17"/>
        <w:gridCol w:w="1123"/>
        <w:gridCol w:w="1141"/>
        <w:gridCol w:w="1132"/>
        <w:gridCol w:w="9"/>
        <w:gridCol w:w="1127"/>
        <w:gridCol w:w="1160"/>
        <w:gridCol w:w="8"/>
        <w:gridCol w:w="1098"/>
        <w:gridCol w:w="1182"/>
        <w:gridCol w:w="1143"/>
      </w:tblGrid>
      <w:tr w:rsidR="0037656C" w:rsidRPr="0037656C" w:rsidTr="00E41FAC">
        <w:trPr>
          <w:trHeight w:val="405"/>
        </w:trPr>
        <w:tc>
          <w:tcPr>
            <w:tcW w:w="159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Основные параметры прогноза</w:t>
            </w:r>
          </w:p>
        </w:tc>
      </w:tr>
      <w:tr w:rsidR="0037656C" w:rsidRPr="0037656C" w:rsidTr="00E41FAC">
        <w:trPr>
          <w:trHeight w:val="405"/>
        </w:trPr>
        <w:tc>
          <w:tcPr>
            <w:tcW w:w="1593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656C" w:rsidRPr="0037656C" w:rsidRDefault="0037656C" w:rsidP="003D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социально-экономического развития  Рубцовского района  на 20</w:t>
            </w:r>
            <w:r w:rsidR="004A1A2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2</w:t>
            </w:r>
            <w:r w:rsidR="003D0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6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="00565B0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–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202</w:t>
            </w:r>
            <w:r w:rsidR="003D072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8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годы</w:t>
            </w:r>
          </w:p>
        </w:tc>
      </w:tr>
      <w:tr w:rsidR="0037656C" w:rsidRPr="0037656C" w:rsidTr="001A1AAE">
        <w:trPr>
          <w:trHeight w:val="330"/>
        </w:trPr>
        <w:tc>
          <w:tcPr>
            <w:tcW w:w="3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6D309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Единицы измерения</w:t>
            </w:r>
          </w:p>
        </w:tc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D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DC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D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     факт</w:t>
            </w:r>
          </w:p>
        </w:tc>
        <w:tc>
          <w:tcPr>
            <w:tcW w:w="11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D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F93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D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 оценка</w:t>
            </w:r>
          </w:p>
        </w:tc>
        <w:tc>
          <w:tcPr>
            <w:tcW w:w="681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прогноз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99692F" w:rsidP="003D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D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  <w:r w:rsidR="0037656C"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 20</w:t>
            </w:r>
            <w:r w:rsidR="00DC6DB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B45AD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  <w:r w:rsidR="0037656C"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, %</w:t>
            </w:r>
          </w:p>
        </w:tc>
      </w:tr>
      <w:tr w:rsidR="0037656C" w:rsidRPr="0037656C" w:rsidTr="001A1AAE">
        <w:trPr>
          <w:trHeight w:val="330"/>
        </w:trPr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D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</w:t>
            </w:r>
            <w:r w:rsidR="0099692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D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D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</w:t>
            </w:r>
            <w:r w:rsidR="003D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6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D07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202</w:t>
            </w:r>
            <w:r w:rsidR="003D072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232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E41FAC" w:rsidRPr="0037656C" w:rsidTr="001A1AAE">
        <w:trPr>
          <w:trHeight w:val="315"/>
        </w:trPr>
        <w:tc>
          <w:tcPr>
            <w:tcW w:w="3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14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0F3199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 вариант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7656C" w:rsidRPr="0037656C" w:rsidRDefault="0037656C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вариант</w:t>
            </w:r>
          </w:p>
        </w:tc>
      </w:tr>
      <w:tr w:rsidR="001E0CA5" w:rsidRPr="0037656C" w:rsidTr="001A1AAE">
        <w:trPr>
          <w:trHeight w:val="135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отгружен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ых товаров (работ, услуг) в сфере производства промышленной продукции 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B230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</w:t>
            </w:r>
            <w:r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D0725" w:rsidP="00BC1B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15385,0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D0725" w:rsidP="00BC1B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18494,2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D0725" w:rsidP="00BC1B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20830,0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D0725" w:rsidP="00BC1B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21098,8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D0725" w:rsidP="00BC1B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24202,2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D0725" w:rsidP="00BC1B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25008,7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D0725" w:rsidP="00BC1B42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25160,5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CA5" w:rsidRPr="00412DAF" w:rsidRDefault="003D0725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26224,4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CA5" w:rsidRPr="00412DAF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1E0CA5" w:rsidRPr="00412DAF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E0CA5" w:rsidRPr="0037656C" w:rsidTr="001A1AAE">
        <w:trPr>
          <w:trHeight w:val="84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промышленного производства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B45AD3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B45AD3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B45AD3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B45AD3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B45AD3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110,8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B45AD3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B45AD3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B45AD3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B45AD3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118,7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B45AD3" w:rsidP="001068B0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123,0</w:t>
            </w:r>
          </w:p>
        </w:tc>
      </w:tr>
      <w:tr w:rsidR="001E0CA5" w:rsidRPr="0037656C" w:rsidTr="001A1AAE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F939C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продукции сельского хозяйства в хозяйствах всех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категорий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5318,0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5385,3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5404,7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5643,8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5642,5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5898,0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5879,5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6158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CA5" w:rsidRPr="00412DAF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CA5" w:rsidRPr="00412DAF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CA5" w:rsidRPr="0037656C" w:rsidTr="001A1AAE">
        <w:trPr>
          <w:trHeight w:val="84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101,0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94,2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3E0322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CA5" w:rsidRPr="00412DAF" w:rsidRDefault="003E0322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CA5" w:rsidRPr="00412DAF" w:rsidRDefault="003E0322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100,3</w:t>
            </w:r>
          </w:p>
        </w:tc>
      </w:tr>
      <w:tr w:rsidR="001E0CA5" w:rsidRPr="0037656C" w:rsidTr="001A1AAE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Инвестиции в основной капитал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1840,5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907,0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957,0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654,0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698,0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CA5" w:rsidRPr="00412DAF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CA5" w:rsidRPr="00412DAF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CA5" w:rsidRPr="0037656C" w:rsidTr="001A1AAE">
        <w:trPr>
          <w:trHeight w:val="84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индекс физического объема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38,0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56,7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82689" w:rsidP="00412DAF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CA5" w:rsidRPr="00412DAF" w:rsidRDefault="00282689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1E0CA5" w:rsidRPr="00412DAF" w:rsidRDefault="00282689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53,0</w:t>
            </w:r>
          </w:p>
        </w:tc>
      </w:tr>
      <w:tr w:rsidR="001E0CA5" w:rsidRPr="0037656C" w:rsidTr="001A1AAE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Оборот розничной торговли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174,9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192,4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206,1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207,4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220,3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226,5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235,5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205106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246,7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CA5" w:rsidRPr="0037656C" w:rsidTr="001A1AAE">
        <w:trPr>
          <w:trHeight w:val="84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7D5C5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темп роста в действующих ценах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 к предыдущему году в сопоставимых ценах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127,4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107,8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109,2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106,9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108,9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241B7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122,4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241B7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128,2</w:t>
            </w:r>
          </w:p>
        </w:tc>
      </w:tr>
      <w:tr w:rsidR="001E0CA5" w:rsidRPr="0037656C" w:rsidTr="001A1AAE">
        <w:trPr>
          <w:trHeight w:val="72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CA5" w:rsidRPr="0037656C" w:rsidRDefault="001E0CA5" w:rsidP="0037656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Объем платных услуг населению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39,1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43,9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50,5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51,3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53,6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1E0CA5" w:rsidP="008F46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E0CA5" w:rsidRPr="0037656C" w:rsidTr="001A1AAE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 xml:space="preserve">% 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112,3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108,0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109,1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107,1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320D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2241B7" w:rsidP="00320D18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241B7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122,0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412DAF" w:rsidRDefault="002241B7" w:rsidP="00C25BA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124,6</w:t>
            </w:r>
          </w:p>
        </w:tc>
      </w:tr>
      <w:tr w:rsidR="001E0CA5" w:rsidRPr="0037656C" w:rsidTr="001A1AAE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E0CA5" w:rsidRPr="0037656C" w:rsidRDefault="001E0CA5" w:rsidP="002B047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Фонд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начисленной</w:t>
            </w: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заработной платы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млн</w:t>
            </w:r>
            <w:proofErr w:type="gramStart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.р</w:t>
            </w:r>
            <w:proofErr w:type="gramEnd"/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уб.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8D4AF1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2110,9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8D4AF1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2374,1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8D4AF1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2504,7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8D4AF1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2515,0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8D4AF1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2644,9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8D4AF1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2664,5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8D4AF1" w:rsidP="007D30AE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2738,1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7D30AE" w:rsidRDefault="008D4AF1" w:rsidP="00715007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2761,2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E0CA5" w:rsidRPr="0037656C" w:rsidTr="001A1AAE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8D4AF1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8D4AF1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112,5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8D4AF1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105,5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8D4AF1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8D4AF1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105,6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8D4AF1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105,9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8D4AF1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103,5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8D4AF1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8D4AF1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115,3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8D4AF1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116,2</w:t>
            </w:r>
          </w:p>
        </w:tc>
      </w:tr>
      <w:tr w:rsidR="001E0CA5" w:rsidRPr="0037656C" w:rsidTr="001A1AAE">
        <w:trPr>
          <w:trHeight w:val="103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Номинальная начисленная средняя заработная плата одного работника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руб.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67018,9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75800,0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80280,0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80300,0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85100,0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85400,0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88100,0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88500,0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1E0CA5" w:rsidP="00FB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1E0CA5" w:rsidP="00FB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FF0000"/>
                <w:sz w:val="24"/>
                <w:szCs w:val="24"/>
              </w:rPr>
            </w:pPr>
          </w:p>
        </w:tc>
      </w:tr>
      <w:tr w:rsidR="001E0CA5" w:rsidRPr="0037656C" w:rsidTr="001A1AAE">
        <w:trPr>
          <w:trHeight w:val="630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sz w:val="24"/>
                <w:szCs w:val="24"/>
              </w:rPr>
              <w:t>темп роста в действующих ценах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110,2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113,1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105,9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105,9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106,0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106,4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103,5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103,6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116,2</w:t>
            </w: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365CD2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116,7</w:t>
            </w:r>
          </w:p>
        </w:tc>
      </w:tr>
      <w:tr w:rsidR="001E0CA5" w:rsidRPr="0037656C" w:rsidTr="001A1AAE">
        <w:trPr>
          <w:trHeight w:val="945"/>
        </w:trPr>
        <w:tc>
          <w:tcPr>
            <w:tcW w:w="31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E0CA5" w:rsidRPr="0037656C" w:rsidRDefault="001E0CA5" w:rsidP="0037656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Уровень официально зарегистрированной безработицы      (на конец года)</w:t>
            </w:r>
          </w:p>
        </w:tc>
        <w:tc>
          <w:tcPr>
            <w:tcW w:w="1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E0CA5" w:rsidRPr="0037656C" w:rsidRDefault="001E0CA5" w:rsidP="003765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</w:pPr>
            <w:r w:rsidRPr="0037656C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%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8C7E77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1,84</w:t>
            </w:r>
          </w:p>
        </w:tc>
        <w:tc>
          <w:tcPr>
            <w:tcW w:w="11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8C7E77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8C7E77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8C7E77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8C7E77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1,85</w:t>
            </w:r>
          </w:p>
        </w:tc>
        <w:tc>
          <w:tcPr>
            <w:tcW w:w="11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8C7E77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1,8</w:t>
            </w:r>
          </w:p>
        </w:tc>
        <w:tc>
          <w:tcPr>
            <w:tcW w:w="11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8C7E77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1,73</w:t>
            </w:r>
          </w:p>
        </w:tc>
        <w:tc>
          <w:tcPr>
            <w:tcW w:w="10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5F50B5" w:rsidRDefault="008C7E77" w:rsidP="00FB07E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1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1E0CA5" w:rsidP="00FB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E0CA5" w:rsidRPr="0037656C" w:rsidRDefault="001E0CA5" w:rsidP="00FB07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F8167A" w:rsidRDefault="00F8167A" w:rsidP="0037656C"/>
    <w:sectPr w:rsidR="00F8167A" w:rsidSect="00DC3AA3">
      <w:pgSz w:w="16838" w:h="11906" w:orient="landscape"/>
      <w:pgMar w:top="993" w:right="536" w:bottom="568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C46F58"/>
    <w:rsid w:val="00011239"/>
    <w:rsid w:val="000374ED"/>
    <w:rsid w:val="00091A7C"/>
    <w:rsid w:val="000A1959"/>
    <w:rsid w:val="000B5C1D"/>
    <w:rsid w:val="000F3199"/>
    <w:rsid w:val="001068B0"/>
    <w:rsid w:val="00112298"/>
    <w:rsid w:val="001231BF"/>
    <w:rsid w:val="0014734A"/>
    <w:rsid w:val="001A1AAE"/>
    <w:rsid w:val="001C56C5"/>
    <w:rsid w:val="001E0CA5"/>
    <w:rsid w:val="001F67E3"/>
    <w:rsid w:val="00201F53"/>
    <w:rsid w:val="00205106"/>
    <w:rsid w:val="002241B7"/>
    <w:rsid w:val="00282689"/>
    <w:rsid w:val="00290C4C"/>
    <w:rsid w:val="002B047E"/>
    <w:rsid w:val="002C2F9A"/>
    <w:rsid w:val="002D59CE"/>
    <w:rsid w:val="00320D18"/>
    <w:rsid w:val="00365CD2"/>
    <w:rsid w:val="0037656C"/>
    <w:rsid w:val="003D0725"/>
    <w:rsid w:val="003E0322"/>
    <w:rsid w:val="00412DAF"/>
    <w:rsid w:val="00480848"/>
    <w:rsid w:val="004A1A2E"/>
    <w:rsid w:val="00565B04"/>
    <w:rsid w:val="005E2893"/>
    <w:rsid w:val="005E67C3"/>
    <w:rsid w:val="005F50B5"/>
    <w:rsid w:val="00610AD4"/>
    <w:rsid w:val="006E1726"/>
    <w:rsid w:val="006F3DDF"/>
    <w:rsid w:val="00715007"/>
    <w:rsid w:val="0077133B"/>
    <w:rsid w:val="0077586F"/>
    <w:rsid w:val="007B1462"/>
    <w:rsid w:val="007B7C08"/>
    <w:rsid w:val="007C240A"/>
    <w:rsid w:val="007D30AE"/>
    <w:rsid w:val="00810037"/>
    <w:rsid w:val="00810046"/>
    <w:rsid w:val="00846610"/>
    <w:rsid w:val="008C7E77"/>
    <w:rsid w:val="008D4AF1"/>
    <w:rsid w:val="008F462D"/>
    <w:rsid w:val="008F60FF"/>
    <w:rsid w:val="008F72E2"/>
    <w:rsid w:val="0094593F"/>
    <w:rsid w:val="00955DA4"/>
    <w:rsid w:val="00992350"/>
    <w:rsid w:val="0099692F"/>
    <w:rsid w:val="009E20B1"/>
    <w:rsid w:val="00A06089"/>
    <w:rsid w:val="00AA43A2"/>
    <w:rsid w:val="00AB6DA6"/>
    <w:rsid w:val="00AF0A26"/>
    <w:rsid w:val="00B23028"/>
    <w:rsid w:val="00B45AD3"/>
    <w:rsid w:val="00B83A9A"/>
    <w:rsid w:val="00C11A83"/>
    <w:rsid w:val="00C11BEB"/>
    <w:rsid w:val="00C37FD9"/>
    <w:rsid w:val="00C46F58"/>
    <w:rsid w:val="00C66237"/>
    <w:rsid w:val="00C664D8"/>
    <w:rsid w:val="00C85139"/>
    <w:rsid w:val="00C85A73"/>
    <w:rsid w:val="00D337F4"/>
    <w:rsid w:val="00D96CA4"/>
    <w:rsid w:val="00DC2579"/>
    <w:rsid w:val="00DC3AA3"/>
    <w:rsid w:val="00DC6DB2"/>
    <w:rsid w:val="00DD1D3F"/>
    <w:rsid w:val="00DD64D9"/>
    <w:rsid w:val="00DF6B93"/>
    <w:rsid w:val="00E41FAC"/>
    <w:rsid w:val="00E63A17"/>
    <w:rsid w:val="00EF1164"/>
    <w:rsid w:val="00F8167A"/>
    <w:rsid w:val="00F939C5"/>
    <w:rsid w:val="00FB07E7"/>
    <w:rsid w:val="00FB388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1B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C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C4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82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0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780B9-26D9-4321-B5D9-93E009FC6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437</TotalTime>
  <Pages>2</Pages>
  <Words>313</Words>
  <Characters>1786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Алла</dc:creator>
  <cp:keywords/>
  <dc:description/>
  <cp:lastModifiedBy>Алла</cp:lastModifiedBy>
  <cp:revision>58</cp:revision>
  <cp:lastPrinted>2024-11-06T02:04:00Z</cp:lastPrinted>
  <dcterms:created xsi:type="dcterms:W3CDTF">2018-10-18T08:07:00Z</dcterms:created>
  <dcterms:modified xsi:type="dcterms:W3CDTF">2025-10-02T03:31:00Z</dcterms:modified>
</cp:coreProperties>
</file>