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D6" w:rsidRPr="008527D6" w:rsidRDefault="008527D6" w:rsidP="008527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7D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527D6" w:rsidRDefault="008527D6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  <w:r w:rsidR="008527D6">
        <w:rPr>
          <w:rFonts w:ascii="Times New Roman" w:hAnsi="Times New Roman" w:cs="Times New Roman"/>
          <w:color w:val="0000FF"/>
          <w:sz w:val="28"/>
          <w:szCs w:val="28"/>
        </w:rPr>
        <w:t xml:space="preserve">          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E6C57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gramEnd"/>
      <w:r w:rsidRPr="00AE6C57">
        <w:rPr>
          <w:rFonts w:ascii="Times New Roman" w:hAnsi="Times New Roman" w:cs="Times New Roman"/>
          <w:color w:val="0000FF"/>
          <w:sz w:val="28"/>
          <w:szCs w:val="28"/>
        </w:rPr>
        <w:t xml:space="preserve"> О С Т А Н О В Л Е Н И Е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624170" w:rsidP="00F31FE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__________</w:t>
      </w:r>
      <w:r w:rsidR="00F31FEA" w:rsidRPr="00AE6C57">
        <w:rPr>
          <w:rFonts w:ascii="Times New Roman" w:hAnsi="Times New Roman" w:cs="Times New Roman"/>
          <w:color w:val="0000FF"/>
          <w:sz w:val="28"/>
          <w:szCs w:val="28"/>
        </w:rPr>
        <w:t xml:space="preserve">         </w:t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 xml:space="preserve">           </w:t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                                           </w:t>
      </w:r>
      <w:r w:rsidR="00F31FEA" w:rsidRPr="00AE6C57">
        <w:rPr>
          <w:rFonts w:ascii="Times New Roman" w:hAnsi="Times New Roman" w:cs="Times New Roman"/>
          <w:color w:val="0000FF"/>
          <w:sz w:val="28"/>
          <w:szCs w:val="28"/>
        </w:rPr>
        <w:t>№</w:t>
      </w:r>
      <w:r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F31FEA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AE6C57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AE6C57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F31FEA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E3AC8" w:rsidRDefault="008E3AC8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E3AC8" w:rsidRDefault="008E3AC8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E3AC8" w:rsidRDefault="008E3AC8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E3AC8" w:rsidRDefault="008E3AC8" w:rsidP="008E3AC8">
      <w:pPr>
        <w:rPr>
          <w:sz w:val="28"/>
          <w:szCs w:val="28"/>
        </w:rPr>
      </w:pPr>
    </w:p>
    <w:p w:rsidR="008E3AC8" w:rsidRPr="008E3AC8" w:rsidRDefault="008E3AC8" w:rsidP="008E3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C8">
        <w:rPr>
          <w:rFonts w:ascii="Times New Roman" w:hAnsi="Times New Roman" w:cs="Times New Roman"/>
          <w:sz w:val="28"/>
          <w:szCs w:val="28"/>
        </w:rPr>
        <w:t xml:space="preserve">Об утверждении  Прогноза </w:t>
      </w:r>
    </w:p>
    <w:p w:rsidR="008E3AC8" w:rsidRPr="008E3AC8" w:rsidRDefault="008E3AC8" w:rsidP="008E3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C8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</w:p>
    <w:p w:rsidR="008E3AC8" w:rsidRPr="008E3AC8" w:rsidRDefault="008E3AC8" w:rsidP="008E3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C8">
        <w:rPr>
          <w:rFonts w:ascii="Times New Roman" w:hAnsi="Times New Roman" w:cs="Times New Roman"/>
          <w:sz w:val="28"/>
          <w:szCs w:val="28"/>
        </w:rPr>
        <w:t>развития Рубцовского района</w:t>
      </w:r>
    </w:p>
    <w:p w:rsidR="008E3AC8" w:rsidRPr="008E3AC8" w:rsidRDefault="008E3AC8" w:rsidP="008E3A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E3AC8">
        <w:rPr>
          <w:rFonts w:ascii="Times New Roman" w:hAnsi="Times New Roman" w:cs="Times New Roman"/>
          <w:sz w:val="28"/>
          <w:szCs w:val="28"/>
        </w:rPr>
        <w:t>на среднесрочный период  202</w:t>
      </w:r>
      <w:r w:rsidR="008D67D7">
        <w:rPr>
          <w:rFonts w:ascii="Times New Roman" w:hAnsi="Times New Roman" w:cs="Times New Roman"/>
          <w:sz w:val="28"/>
          <w:szCs w:val="28"/>
        </w:rPr>
        <w:t>6-2028</w:t>
      </w:r>
      <w:r w:rsidRPr="008E3AC8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E3AC8" w:rsidRPr="008E3AC8" w:rsidRDefault="008E3AC8" w:rsidP="008E3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AC8" w:rsidRPr="008E3AC8" w:rsidRDefault="008E3AC8" w:rsidP="008E3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AC8" w:rsidRPr="008E3AC8" w:rsidRDefault="008E3AC8" w:rsidP="008E3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8" w:rsidRPr="008E3AC8" w:rsidRDefault="008E3AC8" w:rsidP="008E3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C8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  законом   от     28.06.2014 </w:t>
      </w:r>
      <w:hyperlink r:id="rId4" w:history="1">
        <w:r w:rsidRPr="008E3AC8">
          <w:rPr>
            <w:rFonts w:ascii="Times New Roman" w:hAnsi="Times New Roman" w:cs="Times New Roman"/>
            <w:sz w:val="28"/>
            <w:szCs w:val="28"/>
          </w:rPr>
          <w:t>№ 172-ФЗ</w:t>
        </w:r>
      </w:hyperlink>
      <w:r w:rsidRPr="008E3AC8">
        <w:rPr>
          <w:rFonts w:ascii="Times New Roman" w:hAnsi="Times New Roman" w:cs="Times New Roman"/>
          <w:sz w:val="28"/>
          <w:szCs w:val="28"/>
        </w:rPr>
        <w:t xml:space="preserve"> «О стратегическом планировании в Российской Федерации», </w:t>
      </w:r>
      <w:hyperlink r:id="rId5" w:history="1">
        <w:r w:rsidRPr="008E3AC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E3AC8">
        <w:rPr>
          <w:rFonts w:ascii="Times New Roman" w:hAnsi="Times New Roman" w:cs="Times New Roman"/>
          <w:sz w:val="28"/>
          <w:szCs w:val="28"/>
        </w:rPr>
        <w:t xml:space="preserve">ом Алтайского края от 03.04.2015 № 30-ЗС «О стратегическом планировании </w:t>
      </w:r>
      <w:proofErr w:type="gramStart"/>
      <w:r w:rsidRPr="008E3A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3AC8">
        <w:rPr>
          <w:rFonts w:ascii="Times New Roman" w:hAnsi="Times New Roman" w:cs="Times New Roman"/>
          <w:sz w:val="28"/>
          <w:szCs w:val="28"/>
        </w:rPr>
        <w:t xml:space="preserve"> Алтайском крае»,  решением  Рубцовского районного Собрания  депутатов от 25.03.2016 № 56 «Об утверждении </w:t>
      </w:r>
      <w:hyperlink w:anchor="P26" w:history="1">
        <w:proofErr w:type="gramStart"/>
        <w:r w:rsidRPr="008E3AC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8E3AC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E3AC8">
        <w:rPr>
          <w:rFonts w:ascii="Times New Roman" w:hAnsi="Times New Roman" w:cs="Times New Roman"/>
          <w:sz w:val="28"/>
          <w:szCs w:val="28"/>
        </w:rPr>
        <w:t xml:space="preserve"> о стратегическом планировании в Рубцовском районе»</w:t>
      </w:r>
    </w:p>
    <w:p w:rsidR="008E3AC8" w:rsidRPr="008E3AC8" w:rsidRDefault="008E3AC8" w:rsidP="008E3AC8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AC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8E3AC8" w:rsidRPr="008E3AC8" w:rsidRDefault="008E3AC8" w:rsidP="008E3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C8">
        <w:rPr>
          <w:rFonts w:ascii="Times New Roman" w:hAnsi="Times New Roman" w:cs="Times New Roman"/>
          <w:sz w:val="28"/>
          <w:szCs w:val="28"/>
        </w:rPr>
        <w:t>1. Утвердить  Прогноз социально-экономического развития Рубцовского района на среднесрочный период  202</w:t>
      </w:r>
      <w:r w:rsidR="008D67D7">
        <w:rPr>
          <w:rFonts w:ascii="Times New Roman" w:hAnsi="Times New Roman" w:cs="Times New Roman"/>
          <w:sz w:val="28"/>
          <w:szCs w:val="28"/>
        </w:rPr>
        <w:t>6</w:t>
      </w:r>
      <w:r w:rsidRPr="008E3AC8">
        <w:rPr>
          <w:rFonts w:ascii="Times New Roman" w:hAnsi="Times New Roman" w:cs="Times New Roman"/>
          <w:sz w:val="28"/>
          <w:szCs w:val="28"/>
        </w:rPr>
        <w:t>-202</w:t>
      </w:r>
      <w:r w:rsidR="008D67D7">
        <w:rPr>
          <w:rFonts w:ascii="Times New Roman" w:hAnsi="Times New Roman" w:cs="Times New Roman"/>
          <w:sz w:val="28"/>
          <w:szCs w:val="28"/>
        </w:rPr>
        <w:t>8</w:t>
      </w:r>
      <w:r w:rsidRPr="008E3AC8"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8E3AC8" w:rsidRPr="008E3AC8" w:rsidRDefault="008E3AC8" w:rsidP="008E3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8" w:rsidRPr="008E3AC8" w:rsidRDefault="008E3AC8" w:rsidP="008E3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AC8" w:rsidRPr="008E3AC8" w:rsidRDefault="008E3AC8" w:rsidP="008E3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C8">
        <w:rPr>
          <w:rFonts w:ascii="Times New Roman" w:hAnsi="Times New Roman" w:cs="Times New Roman"/>
          <w:sz w:val="28"/>
          <w:szCs w:val="28"/>
        </w:rPr>
        <w:t>Глава   района                                                                                  П.И.Афанасьев</w:t>
      </w:r>
    </w:p>
    <w:p w:rsidR="008E3AC8" w:rsidRPr="008E3AC8" w:rsidRDefault="008E3AC8" w:rsidP="008E3AC8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8E3AC8" w:rsidRDefault="00F31FEA" w:rsidP="008E3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1FB" w:rsidRDefault="00E351FB"/>
    <w:sectPr w:rsidR="00E351FB" w:rsidSect="00E3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FEA"/>
    <w:rsid w:val="00431326"/>
    <w:rsid w:val="00510FCF"/>
    <w:rsid w:val="00624170"/>
    <w:rsid w:val="008527D6"/>
    <w:rsid w:val="008D67D7"/>
    <w:rsid w:val="008E3AC8"/>
    <w:rsid w:val="0098645F"/>
    <w:rsid w:val="009D5297"/>
    <w:rsid w:val="00AA5B49"/>
    <w:rsid w:val="00AF1E2E"/>
    <w:rsid w:val="00CE48D5"/>
    <w:rsid w:val="00E351FB"/>
    <w:rsid w:val="00EE709A"/>
    <w:rsid w:val="00F31FEA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AC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89095183B8FE5327CD53CE0975BDE5E578EBC7484039DE2649293FDD444FADBq5p4I" TargetMode="External"/><Relationship Id="rId4" Type="http://schemas.openxmlformats.org/officeDocument/2006/relationships/hyperlink" Target="consultantplus://offline/ref=289095183B8FE5327CD522ED813780525083E67185009FB73FCDC8A0834DF08C1360A8DDE7613A32q0p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6</cp:revision>
  <dcterms:created xsi:type="dcterms:W3CDTF">2024-09-12T05:08:00Z</dcterms:created>
  <dcterms:modified xsi:type="dcterms:W3CDTF">2025-10-02T03:43:00Z</dcterms:modified>
</cp:coreProperties>
</file>